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4D5" w:rsidRPr="006E0E57" w:rsidRDefault="001554D5" w:rsidP="001554D5">
      <w:pPr>
        <w:spacing w:line="360" w:lineRule="auto"/>
        <w:jc w:val="center"/>
        <w:rPr>
          <w:rFonts w:ascii="仿宋_GB2312" w:eastAsia="仿宋_GB2312"/>
          <w:color w:val="000000" w:themeColor="text1"/>
          <w:sz w:val="28"/>
        </w:rPr>
      </w:pPr>
    </w:p>
    <w:p w:rsidR="001554D5" w:rsidRPr="006E0E57" w:rsidRDefault="001554D5" w:rsidP="003302E8">
      <w:pPr>
        <w:spacing w:line="360" w:lineRule="auto"/>
        <w:jc w:val="center"/>
        <w:rPr>
          <w:rFonts w:ascii="Times New Roman" w:eastAsia="宋体" w:hAnsi="Times New Roman"/>
          <w:b/>
          <w:color w:val="000000" w:themeColor="text1"/>
          <w:sz w:val="48"/>
          <w:szCs w:val="48"/>
        </w:rPr>
      </w:pPr>
      <w:bookmarkStart w:id="0" w:name="_Hlk523305268"/>
      <w:r w:rsidRPr="006E0E57">
        <w:rPr>
          <w:rFonts w:ascii="宋体" w:eastAsia="宋体" w:hAnsi="宋体" w:hint="eastAsia"/>
          <w:b/>
          <w:color w:val="000000" w:themeColor="text1"/>
          <w:sz w:val="48"/>
          <w:szCs w:val="48"/>
        </w:rPr>
        <w:t>重</w:t>
      </w:r>
      <w:r w:rsidRPr="006E0E57">
        <w:rPr>
          <w:rFonts w:ascii="Times New Roman" w:eastAsia="宋体" w:hAnsi="Times New Roman"/>
          <w:b/>
          <w:color w:val="000000" w:themeColor="text1"/>
          <w:sz w:val="48"/>
          <w:szCs w:val="48"/>
        </w:rPr>
        <w:t>庆鲁能开发（集团）有限公司</w:t>
      </w:r>
    </w:p>
    <w:p w:rsidR="00DB66ED" w:rsidRPr="006E0E57" w:rsidRDefault="00494715" w:rsidP="003302E8">
      <w:pPr>
        <w:spacing w:line="360" w:lineRule="auto"/>
        <w:jc w:val="center"/>
        <w:rPr>
          <w:rFonts w:ascii="Times New Roman" w:eastAsia="宋体" w:hAnsi="Times New Roman"/>
          <w:b/>
          <w:color w:val="000000" w:themeColor="text1"/>
          <w:sz w:val="48"/>
          <w:szCs w:val="48"/>
        </w:rPr>
      </w:pPr>
      <w:r w:rsidRPr="006E0E57">
        <w:rPr>
          <w:rFonts w:ascii="Times New Roman" w:eastAsia="宋体" w:hAnsi="Times New Roman"/>
          <w:b/>
          <w:color w:val="000000" w:themeColor="text1"/>
          <w:sz w:val="48"/>
          <w:szCs w:val="48"/>
        </w:rPr>
        <w:t>鲁能</w:t>
      </w:r>
      <w:r w:rsidR="00CC0E79" w:rsidRPr="006E0E57">
        <w:rPr>
          <w:rFonts w:ascii="Times New Roman" w:eastAsia="宋体" w:hAnsi="Times New Roman"/>
          <w:b/>
          <w:color w:val="000000" w:themeColor="text1"/>
          <w:sz w:val="48"/>
          <w:szCs w:val="48"/>
        </w:rPr>
        <w:t>·</w:t>
      </w:r>
      <w:r w:rsidR="00CC0E79" w:rsidRPr="006E0E57">
        <w:rPr>
          <w:rFonts w:ascii="Times New Roman" w:eastAsia="宋体" w:hAnsi="Times New Roman"/>
          <w:b/>
          <w:color w:val="000000" w:themeColor="text1"/>
          <w:sz w:val="48"/>
          <w:szCs w:val="48"/>
        </w:rPr>
        <w:t>星城外滩</w:t>
      </w:r>
      <w:r w:rsidR="00CC0E79" w:rsidRPr="006E0E57">
        <w:rPr>
          <w:rFonts w:ascii="Times New Roman" w:eastAsia="宋体" w:hAnsi="Times New Roman"/>
          <w:b/>
          <w:color w:val="000000" w:themeColor="text1"/>
          <w:sz w:val="48"/>
          <w:szCs w:val="48"/>
        </w:rPr>
        <w:t>5#</w:t>
      </w:r>
      <w:r w:rsidR="00CC0E79" w:rsidRPr="006E0E57">
        <w:rPr>
          <w:rFonts w:ascii="Times New Roman" w:eastAsia="宋体" w:hAnsi="Times New Roman"/>
          <w:b/>
          <w:color w:val="000000" w:themeColor="text1"/>
          <w:sz w:val="48"/>
          <w:szCs w:val="48"/>
        </w:rPr>
        <w:t>地块</w:t>
      </w:r>
      <w:r w:rsidRPr="006E0E57">
        <w:rPr>
          <w:rFonts w:ascii="Times New Roman" w:eastAsia="宋体" w:hAnsi="Times New Roman"/>
          <w:b/>
          <w:color w:val="000000" w:themeColor="text1"/>
          <w:sz w:val="48"/>
          <w:szCs w:val="48"/>
        </w:rPr>
        <w:t>项目</w:t>
      </w:r>
      <w:r w:rsidR="00CC0E79" w:rsidRPr="006E0E57">
        <w:rPr>
          <w:rFonts w:ascii="Times New Roman" w:eastAsia="宋体" w:hAnsi="Times New Roman" w:hint="eastAsia"/>
          <w:b/>
          <w:color w:val="000000" w:themeColor="text1"/>
          <w:sz w:val="48"/>
          <w:szCs w:val="48"/>
        </w:rPr>
        <w:t>（</w:t>
      </w:r>
      <w:r w:rsidR="00CC0E79" w:rsidRPr="006E0E57">
        <w:rPr>
          <w:rFonts w:ascii="Times New Roman" w:eastAsia="宋体" w:hAnsi="Times New Roman" w:hint="eastAsia"/>
          <w:b/>
          <w:color w:val="000000" w:themeColor="text1"/>
          <w:sz w:val="48"/>
          <w:szCs w:val="48"/>
        </w:rPr>
        <w:t>1~10#</w:t>
      </w:r>
      <w:r w:rsidR="00CC0E79" w:rsidRPr="006E0E57">
        <w:rPr>
          <w:rFonts w:ascii="Times New Roman" w:eastAsia="宋体" w:hAnsi="Times New Roman" w:hint="eastAsia"/>
          <w:b/>
          <w:color w:val="000000" w:themeColor="text1"/>
          <w:sz w:val="48"/>
          <w:szCs w:val="48"/>
        </w:rPr>
        <w:t>楼）</w:t>
      </w:r>
    </w:p>
    <w:p w:rsidR="001554D5" w:rsidRPr="006E0E57" w:rsidRDefault="001554D5" w:rsidP="001554D5">
      <w:pPr>
        <w:spacing w:line="360" w:lineRule="auto"/>
        <w:jc w:val="center"/>
        <w:rPr>
          <w:rFonts w:ascii="宋体" w:eastAsia="宋体" w:hAnsi="宋体"/>
          <w:color w:val="000000" w:themeColor="text1"/>
          <w:sz w:val="48"/>
          <w:szCs w:val="48"/>
        </w:rPr>
      </w:pPr>
      <w:r w:rsidRPr="006E0E57">
        <w:rPr>
          <w:rFonts w:ascii="Times New Roman" w:eastAsia="宋体" w:hAnsi="Times New Roman"/>
          <w:b/>
          <w:color w:val="000000" w:themeColor="text1"/>
          <w:sz w:val="48"/>
          <w:szCs w:val="48"/>
        </w:rPr>
        <w:t>竣工环境保护验收监测报告</w:t>
      </w:r>
      <w:r w:rsidRPr="006E0E57">
        <w:rPr>
          <w:rFonts w:ascii="宋体" w:eastAsia="宋体" w:hAnsi="宋体" w:hint="eastAsia"/>
          <w:b/>
          <w:color w:val="000000" w:themeColor="text1"/>
          <w:sz w:val="48"/>
          <w:szCs w:val="48"/>
        </w:rPr>
        <w:t>表</w:t>
      </w:r>
    </w:p>
    <w:p w:rsidR="001554D5" w:rsidRPr="006E0E57" w:rsidRDefault="00870AD4" w:rsidP="001554D5">
      <w:pPr>
        <w:spacing w:line="360" w:lineRule="auto"/>
        <w:jc w:val="center"/>
        <w:rPr>
          <w:rFonts w:ascii="仿宋_GB2312" w:eastAsia="仿宋_GB2312"/>
          <w:color w:val="000000" w:themeColor="text1"/>
          <w:sz w:val="28"/>
        </w:rPr>
      </w:pPr>
      <w:r>
        <w:rPr>
          <w:rFonts w:ascii="仿宋_GB2312" w:eastAsia="仿宋_GB2312"/>
          <w:noProof/>
          <w:color w:val="000000" w:themeColor="text1"/>
          <w:sz w:val="28"/>
        </w:rPr>
        <w:pict>
          <v:shape id="任意多边形 19" o:spid="_x0000_s1026" style="position:absolute;left:0;text-align:left;margin-left:114.75pt;margin-top:30.45pt;width:165.75pt;height:22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105025,283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" path="m981075,l,885825,285750,2038350r361950,152400l828675,2343150r295275,495300l1343025,2838450,2085975,1638300r19050,-200025l1704975,771525,1362075,352425,1152525,66675,1123950,,981075,xe" filled="f" strokecolor="red" strokeweight="3pt">
            <v:path arrowok="t" o:connecttype="custom" o:connectlocs="981075,0;0,885825;285750,2038350;647700,2190750;828675,2343150;1123950,2838450;1343025,2838450;2085975,1638300;2105025,1438275;1704975,771525;1362075,352425;1152525,66675;1123950,0;981075,0" o:connectangles="0,0,0,0,0,0,0,0,0,0,0,0,0,0"/>
          </v:shape>
        </w:pict>
      </w:r>
      <w:r w:rsidR="00CC0E79" w:rsidRPr="006E0E57">
        <w:rPr>
          <w:rFonts w:ascii="仿宋_GB2312" w:eastAsia="仿宋_GB2312"/>
          <w:noProof/>
          <w:color w:val="000000" w:themeColor="text1"/>
          <w:sz w:val="28"/>
        </w:rPr>
        <w:drawing>
          <wp:inline distT="0" distB="0" distL="0" distR="0">
            <wp:extent cx="4181475" cy="3601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果图.jpg"/>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62" r="19712"/>
                    <a:stretch/>
                  </pic:blipFill>
                  <pic:spPr bwMode="auto">
                    <a:xfrm>
                      <a:off x="0" y="0"/>
                      <a:ext cx="4187111" cy="36067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4D5" w:rsidRPr="006E0E57" w:rsidRDefault="001554D5" w:rsidP="001554D5">
      <w:pPr>
        <w:rPr>
          <w:rFonts w:ascii="华文新魏" w:eastAsia="华文新魏"/>
          <w:color w:val="000000" w:themeColor="text1"/>
          <w:sz w:val="28"/>
          <w:szCs w:val="28"/>
        </w:rPr>
      </w:pPr>
    </w:p>
    <w:p w:rsidR="001554D5" w:rsidRPr="006E0E57" w:rsidRDefault="001554D5" w:rsidP="008A5F6F">
      <w:pPr>
        <w:jc w:val="center"/>
        <w:rPr>
          <w:rFonts w:ascii="华文新魏" w:eastAsia="华文新魏"/>
          <w:color w:val="000000" w:themeColor="text1"/>
          <w:sz w:val="28"/>
          <w:szCs w:val="28"/>
        </w:rPr>
      </w:pPr>
      <w:r w:rsidRPr="006E0E57">
        <w:rPr>
          <w:rFonts w:ascii="华文新魏" w:eastAsia="华文新魏" w:hint="eastAsia"/>
          <w:color w:val="000000" w:themeColor="text1"/>
          <w:sz w:val="28"/>
          <w:szCs w:val="28"/>
        </w:rPr>
        <w:t>建设单位</w:t>
      </w:r>
      <w:r w:rsidR="008A5F6F" w:rsidRPr="006E0E57">
        <w:rPr>
          <w:rFonts w:ascii="华文新魏" w:eastAsia="华文新魏" w:hint="eastAsia"/>
          <w:color w:val="000000" w:themeColor="text1"/>
          <w:sz w:val="28"/>
          <w:szCs w:val="28"/>
        </w:rPr>
        <w:t>:</w:t>
      </w:r>
      <w:r w:rsidR="003302E8" w:rsidRPr="006E0E57">
        <w:rPr>
          <w:rFonts w:ascii="华文新魏" w:eastAsia="华文新魏" w:hint="eastAsia"/>
          <w:color w:val="000000" w:themeColor="text1"/>
          <w:sz w:val="28"/>
          <w:szCs w:val="28"/>
        </w:rPr>
        <w:t>重庆鲁能开发（集团）有限公司</w:t>
      </w:r>
    </w:p>
    <w:p w:rsidR="001554D5" w:rsidRPr="006E0E57" w:rsidRDefault="001554D5" w:rsidP="008A5F6F">
      <w:pPr>
        <w:jc w:val="center"/>
        <w:rPr>
          <w:rFonts w:ascii="华文新魏" w:eastAsia="华文新魏"/>
          <w:color w:val="000000" w:themeColor="text1"/>
          <w:sz w:val="28"/>
          <w:szCs w:val="28"/>
        </w:rPr>
      </w:pPr>
      <w:r w:rsidRPr="006E0E57">
        <w:rPr>
          <w:rFonts w:ascii="华文新魏" w:eastAsia="华文新魏" w:hint="eastAsia"/>
          <w:color w:val="000000" w:themeColor="text1"/>
          <w:sz w:val="28"/>
          <w:szCs w:val="28"/>
        </w:rPr>
        <w:t>编制单位</w:t>
      </w:r>
      <w:r w:rsidR="008A5F6F" w:rsidRPr="006E0E57">
        <w:rPr>
          <w:rFonts w:ascii="华文新魏" w:eastAsia="华文新魏" w:hint="eastAsia"/>
          <w:color w:val="000000" w:themeColor="text1"/>
          <w:sz w:val="28"/>
          <w:szCs w:val="28"/>
        </w:rPr>
        <w:t>:</w:t>
      </w:r>
      <w:r w:rsidR="005F4E13" w:rsidRPr="006E0E57">
        <w:rPr>
          <w:rFonts w:ascii="华文新魏" w:eastAsia="华文新魏"/>
          <w:color w:val="000000" w:themeColor="text1"/>
          <w:sz w:val="28"/>
          <w:szCs w:val="28"/>
        </w:rPr>
        <w:t xml:space="preserve"> </w:t>
      </w:r>
      <w:r w:rsidR="003302E8" w:rsidRPr="006E0E57">
        <w:rPr>
          <w:rFonts w:ascii="华文新魏" w:eastAsia="华文新魏" w:hint="eastAsia"/>
          <w:color w:val="000000" w:themeColor="text1"/>
          <w:sz w:val="28"/>
          <w:szCs w:val="28"/>
        </w:rPr>
        <w:t>重庆</w:t>
      </w:r>
      <w:r w:rsidR="00172E1B" w:rsidRPr="006E0E57">
        <w:rPr>
          <w:rFonts w:ascii="华文新魏" w:eastAsia="华文新魏" w:hint="eastAsia"/>
          <w:color w:val="000000" w:themeColor="text1"/>
          <w:sz w:val="28"/>
          <w:szCs w:val="28"/>
        </w:rPr>
        <w:t>展亚环保工程</w:t>
      </w:r>
      <w:r w:rsidR="003302E8" w:rsidRPr="006E0E57">
        <w:rPr>
          <w:rFonts w:ascii="华文新魏" w:eastAsia="华文新魏" w:hint="eastAsia"/>
          <w:color w:val="000000" w:themeColor="text1"/>
          <w:sz w:val="28"/>
          <w:szCs w:val="28"/>
        </w:rPr>
        <w:t>有限公司</w:t>
      </w:r>
    </w:p>
    <w:p w:rsidR="001554D5" w:rsidRPr="006E0E57" w:rsidRDefault="003302E8" w:rsidP="001554D5">
      <w:pPr>
        <w:jc w:val="center"/>
        <w:rPr>
          <w:rFonts w:ascii="华文新魏" w:eastAsia="华文新魏"/>
          <w:color w:val="000000" w:themeColor="text1"/>
          <w:sz w:val="28"/>
          <w:szCs w:val="28"/>
        </w:rPr>
      </w:pPr>
      <w:r w:rsidRPr="006E0E57">
        <w:rPr>
          <w:rFonts w:ascii="华文新魏" w:eastAsia="华文新魏" w:hint="eastAsia"/>
          <w:color w:val="000000" w:themeColor="text1"/>
          <w:sz w:val="28"/>
          <w:szCs w:val="28"/>
        </w:rPr>
        <w:t>2</w:t>
      </w:r>
      <w:r w:rsidRPr="006E0E57">
        <w:rPr>
          <w:rFonts w:ascii="华文新魏" w:eastAsia="华文新魏"/>
          <w:color w:val="000000" w:themeColor="text1"/>
          <w:sz w:val="28"/>
          <w:szCs w:val="28"/>
        </w:rPr>
        <w:t>0</w:t>
      </w:r>
      <w:r w:rsidR="00BD3B0D">
        <w:rPr>
          <w:rFonts w:ascii="华文新魏" w:eastAsia="华文新魏" w:hint="eastAsia"/>
          <w:color w:val="000000" w:themeColor="text1"/>
          <w:sz w:val="28"/>
          <w:szCs w:val="28"/>
        </w:rPr>
        <w:t>20</w:t>
      </w:r>
      <w:r w:rsidR="001554D5" w:rsidRPr="006E0E57">
        <w:rPr>
          <w:rFonts w:ascii="华文新魏" w:eastAsia="华文新魏" w:hint="eastAsia"/>
          <w:color w:val="000000" w:themeColor="text1"/>
          <w:sz w:val="28"/>
          <w:szCs w:val="28"/>
        </w:rPr>
        <w:t>年</w:t>
      </w:r>
      <w:r w:rsidR="008A5F6F" w:rsidRPr="006E0E57">
        <w:rPr>
          <w:rFonts w:ascii="华文新魏" w:eastAsia="华文新魏" w:hint="eastAsia"/>
          <w:color w:val="000000" w:themeColor="text1"/>
          <w:sz w:val="28"/>
          <w:szCs w:val="28"/>
        </w:rPr>
        <w:t>1</w:t>
      </w:r>
      <w:r w:rsidR="001554D5" w:rsidRPr="006E0E57">
        <w:rPr>
          <w:rFonts w:ascii="华文新魏" w:eastAsia="华文新魏" w:hint="eastAsia"/>
          <w:color w:val="000000" w:themeColor="text1"/>
          <w:sz w:val="28"/>
          <w:szCs w:val="28"/>
        </w:rPr>
        <w:t>月</w:t>
      </w:r>
    </w:p>
    <w:bookmarkEnd w:id="0"/>
    <w:p w:rsidR="0079483E" w:rsidRPr="006E0E57" w:rsidRDefault="001554D5" w:rsidP="00491BF2">
      <w:pPr>
        <w:rPr>
          <w:rFonts w:ascii="华文新魏" w:eastAsia="华文新魏" w:hAnsi="仿宋"/>
          <w:b/>
          <w:bCs/>
          <w:color w:val="000000" w:themeColor="text1"/>
          <w:sz w:val="28"/>
          <w:szCs w:val="28"/>
        </w:rPr>
      </w:pPr>
      <w:r w:rsidRPr="006E0E57">
        <w:rPr>
          <w:rFonts w:ascii="仿宋_GB2312" w:eastAsia="仿宋_GB2312"/>
          <w:color w:val="000000" w:themeColor="text1"/>
          <w:sz w:val="32"/>
        </w:rPr>
        <w:br w:type="page"/>
      </w:r>
      <w:r w:rsidRPr="006E0E57">
        <w:rPr>
          <w:rFonts w:ascii="仿宋_GB2312" w:eastAsia="仿宋_GB2312"/>
          <w:b/>
          <w:color w:val="000000" w:themeColor="text1"/>
          <w:sz w:val="28"/>
        </w:rPr>
        <w:lastRenderedPageBreak/>
        <w:tab/>
      </w:r>
      <w:r w:rsidR="0079483E" w:rsidRPr="006E0E57">
        <w:rPr>
          <w:rFonts w:ascii="华文新魏" w:eastAsia="华文新魏" w:hAnsi="仿宋" w:hint="eastAsia"/>
          <w:b/>
          <w:bCs/>
          <w:color w:val="000000" w:themeColor="text1"/>
          <w:sz w:val="28"/>
          <w:szCs w:val="28"/>
        </w:rPr>
        <w:t>建设单位法人代表</w:t>
      </w:r>
      <w:r w:rsidR="0079483E" w:rsidRPr="006E0E57">
        <w:rPr>
          <w:rFonts w:ascii="华文新魏" w:eastAsia="华文新魏" w:hint="eastAsia"/>
          <w:b/>
          <w:bCs/>
          <w:color w:val="000000" w:themeColor="text1"/>
        </w:rPr>
        <w:t xml:space="preserve">:  </w:t>
      </w:r>
      <w:r w:rsidR="0079483E" w:rsidRPr="006E0E57">
        <w:rPr>
          <w:rFonts w:ascii="华文新魏" w:eastAsia="华文新魏" w:hAnsi="仿宋" w:hint="eastAsia"/>
          <w:b/>
          <w:bCs/>
          <w:color w:val="000000" w:themeColor="text1"/>
          <w:sz w:val="28"/>
          <w:szCs w:val="28"/>
        </w:rPr>
        <w:t>魏海群</w:t>
      </w:r>
    </w:p>
    <w:p w:rsidR="0079483E" w:rsidRPr="006E0E57" w:rsidRDefault="0079483E" w:rsidP="0079483E">
      <w:pPr>
        <w:ind w:firstLine="562"/>
        <w:rPr>
          <w:rFonts w:ascii="华文新魏" w:eastAsia="华文新魏" w:hAnsi="仿宋"/>
          <w:b/>
          <w:bCs/>
          <w:color w:val="000000" w:themeColor="text1"/>
          <w:sz w:val="28"/>
          <w:szCs w:val="28"/>
        </w:rPr>
      </w:pPr>
      <w:r w:rsidRPr="006E0E57">
        <w:rPr>
          <w:rFonts w:ascii="华文新魏" w:eastAsia="华文新魏" w:hAnsi="仿宋" w:hint="eastAsia"/>
          <w:b/>
          <w:bCs/>
          <w:color w:val="000000" w:themeColor="text1"/>
          <w:sz w:val="28"/>
          <w:szCs w:val="28"/>
        </w:rPr>
        <w:t>编制单位法人代表: 周忠梅</w:t>
      </w:r>
    </w:p>
    <w:p w:rsidR="0079483E" w:rsidRPr="006E0E57" w:rsidRDefault="0079483E" w:rsidP="0079483E">
      <w:pPr>
        <w:ind w:firstLine="562"/>
        <w:rPr>
          <w:rFonts w:ascii="华文新魏" w:eastAsia="华文新魏" w:hAnsi="仿宋"/>
          <w:b/>
          <w:bCs/>
          <w:color w:val="000000" w:themeColor="text1"/>
          <w:sz w:val="28"/>
          <w:szCs w:val="28"/>
        </w:rPr>
      </w:pPr>
      <w:r w:rsidRPr="006E0E57">
        <w:rPr>
          <w:rFonts w:ascii="华文新魏" w:eastAsia="华文新魏" w:hAnsi="仿宋" w:hint="eastAsia"/>
          <w:b/>
          <w:bCs/>
          <w:color w:val="000000" w:themeColor="text1"/>
          <w:spacing w:val="100"/>
          <w:sz w:val="28"/>
          <w:szCs w:val="28"/>
        </w:rPr>
        <w:t>项目负责</w:t>
      </w:r>
      <w:r w:rsidRPr="006E0E57">
        <w:rPr>
          <w:rFonts w:ascii="华文新魏" w:eastAsia="华文新魏" w:hAnsi="仿宋" w:hint="eastAsia"/>
          <w:b/>
          <w:bCs/>
          <w:color w:val="000000" w:themeColor="text1"/>
          <w:spacing w:val="60"/>
          <w:sz w:val="28"/>
          <w:szCs w:val="28"/>
        </w:rPr>
        <w:t>人</w:t>
      </w:r>
      <w:r w:rsidRPr="006E0E57">
        <w:rPr>
          <w:rFonts w:ascii="华文新魏" w:eastAsia="华文新魏" w:hAnsi="仿宋" w:hint="eastAsia"/>
          <w:b/>
          <w:bCs/>
          <w:color w:val="000000" w:themeColor="text1"/>
          <w:sz w:val="28"/>
          <w:szCs w:val="28"/>
        </w:rPr>
        <w:t xml:space="preserve">: </w:t>
      </w:r>
      <w:r w:rsidR="00CC0E79" w:rsidRPr="006E0E57">
        <w:rPr>
          <w:rFonts w:ascii="华文新魏" w:eastAsia="华文新魏" w:hAnsi="仿宋" w:hint="eastAsia"/>
          <w:b/>
          <w:bCs/>
          <w:color w:val="000000" w:themeColor="text1"/>
          <w:sz w:val="28"/>
          <w:szCs w:val="28"/>
        </w:rPr>
        <w:t>张波</w:t>
      </w:r>
    </w:p>
    <w:p w:rsidR="0079483E" w:rsidRPr="006E0E57" w:rsidRDefault="0079483E" w:rsidP="0079483E">
      <w:pPr>
        <w:ind w:firstLine="562"/>
        <w:rPr>
          <w:rFonts w:ascii="华文新魏" w:eastAsia="华文新魏" w:hAnsi="仿宋"/>
          <w:b/>
          <w:bCs/>
          <w:color w:val="000000" w:themeColor="text1"/>
          <w:sz w:val="28"/>
          <w:szCs w:val="28"/>
        </w:rPr>
      </w:pPr>
      <w:r w:rsidRPr="006E0E57">
        <w:rPr>
          <w:rFonts w:ascii="华文新魏" w:eastAsia="华文新魏" w:hAnsi="仿宋" w:hint="eastAsia"/>
          <w:b/>
          <w:bCs/>
          <w:color w:val="000000" w:themeColor="text1"/>
          <w:spacing w:val="100"/>
          <w:sz w:val="28"/>
          <w:szCs w:val="28"/>
        </w:rPr>
        <w:t>报告编写</w:t>
      </w:r>
      <w:r w:rsidRPr="006E0E57">
        <w:rPr>
          <w:rFonts w:ascii="华文新魏" w:eastAsia="华文新魏" w:hAnsi="仿宋" w:hint="eastAsia"/>
          <w:b/>
          <w:bCs/>
          <w:color w:val="000000" w:themeColor="text1"/>
          <w:spacing w:val="60"/>
          <w:sz w:val="28"/>
          <w:szCs w:val="28"/>
        </w:rPr>
        <w:t>人</w:t>
      </w:r>
      <w:r w:rsidRPr="006E0E57">
        <w:rPr>
          <w:rFonts w:ascii="华文新魏" w:eastAsia="华文新魏" w:hAnsi="仿宋" w:hint="eastAsia"/>
          <w:b/>
          <w:bCs/>
          <w:color w:val="000000" w:themeColor="text1"/>
          <w:sz w:val="28"/>
          <w:szCs w:val="28"/>
        </w:rPr>
        <w:t>：</w:t>
      </w:r>
      <w:r w:rsidR="00093C79" w:rsidRPr="006E0E57">
        <w:rPr>
          <w:rFonts w:ascii="华文新魏" w:eastAsia="华文新魏" w:hAnsi="仿宋" w:hint="eastAsia"/>
          <w:b/>
          <w:bCs/>
          <w:color w:val="000000" w:themeColor="text1"/>
          <w:sz w:val="28"/>
          <w:szCs w:val="28"/>
        </w:rPr>
        <w:t>周凌卉</w:t>
      </w: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p w:rsidR="00DB66ED" w:rsidRPr="006E0E57" w:rsidRDefault="00DB66ED" w:rsidP="0079483E">
      <w:pPr>
        <w:ind w:firstLine="480"/>
        <w:rPr>
          <w:color w:val="000000" w:themeColor="text1"/>
        </w:rPr>
      </w:pPr>
    </w:p>
    <w:p w:rsidR="00DB66ED" w:rsidRPr="006E0E57" w:rsidRDefault="00DB66ED" w:rsidP="0079483E">
      <w:pPr>
        <w:ind w:firstLine="480"/>
        <w:rPr>
          <w:color w:val="000000" w:themeColor="text1"/>
        </w:rPr>
      </w:pPr>
    </w:p>
    <w:p w:rsidR="00DB66ED" w:rsidRPr="006E0E57" w:rsidRDefault="00DB66ED" w:rsidP="0079483E">
      <w:pPr>
        <w:ind w:firstLine="480"/>
        <w:rPr>
          <w:color w:val="000000" w:themeColor="text1"/>
        </w:rPr>
      </w:pP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p w:rsidR="0079483E" w:rsidRPr="006E0E57" w:rsidRDefault="0079483E" w:rsidP="0079483E">
      <w:pPr>
        <w:ind w:firstLine="480"/>
        <w:rPr>
          <w:color w:val="000000" w:themeColor="text1"/>
        </w:rPr>
      </w:pPr>
    </w:p>
    <w:tbl>
      <w:tblPr>
        <w:tblStyle w:val="a8"/>
        <w:tblpPr w:leftFromText="180" w:rightFromText="180" w:vertAnchor="text" w:horzAnchor="page" w:tblpX="2220"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303"/>
      </w:tblGrid>
      <w:tr w:rsidR="0079483E" w:rsidRPr="006E0E57" w:rsidTr="009F5FF1">
        <w:tc>
          <w:tcPr>
            <w:tcW w:w="4219" w:type="dxa"/>
          </w:tcPr>
          <w:p w:rsidR="0079483E" w:rsidRPr="006E0E57" w:rsidRDefault="0079483E" w:rsidP="00CF1E75">
            <w:pPr>
              <w:spacing w:line="360" w:lineRule="auto"/>
              <w:ind w:left="1200" w:hangingChars="500" w:hanging="1200"/>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建设单位：重庆鲁能开发（集团）有限公司</w:t>
            </w:r>
          </w:p>
        </w:tc>
        <w:tc>
          <w:tcPr>
            <w:tcW w:w="4303" w:type="dxa"/>
          </w:tcPr>
          <w:p w:rsidR="0079483E" w:rsidRPr="006E0E57" w:rsidRDefault="0079483E" w:rsidP="00CF1E75">
            <w:pPr>
              <w:spacing w:line="360" w:lineRule="auto"/>
              <w:ind w:left="1440" w:hangingChars="600" w:hanging="1440"/>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编制单位：重庆展亚环保工程有限公司</w:t>
            </w:r>
          </w:p>
        </w:tc>
      </w:tr>
      <w:tr w:rsidR="0079483E" w:rsidRPr="006E0E57" w:rsidTr="009F5FF1">
        <w:tc>
          <w:tcPr>
            <w:tcW w:w="4219" w:type="dxa"/>
          </w:tcPr>
          <w:p w:rsidR="0079483E" w:rsidRPr="006E0E57" w:rsidRDefault="0079483E" w:rsidP="00CF1E75">
            <w:pPr>
              <w:spacing w:line="360" w:lineRule="auto"/>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电话:023-67988816</w:t>
            </w:r>
          </w:p>
        </w:tc>
        <w:tc>
          <w:tcPr>
            <w:tcW w:w="4303" w:type="dxa"/>
          </w:tcPr>
          <w:p w:rsidR="0079483E" w:rsidRPr="006E0E57" w:rsidRDefault="0079483E" w:rsidP="00CF1E75">
            <w:pPr>
              <w:spacing w:line="360" w:lineRule="auto"/>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电话:023-63422738</w:t>
            </w:r>
          </w:p>
        </w:tc>
      </w:tr>
      <w:tr w:rsidR="0079483E" w:rsidRPr="006E0E57" w:rsidTr="009F5FF1">
        <w:tc>
          <w:tcPr>
            <w:tcW w:w="4219" w:type="dxa"/>
          </w:tcPr>
          <w:p w:rsidR="0079483E" w:rsidRPr="006E0E57" w:rsidRDefault="0079483E" w:rsidP="00CF1E75">
            <w:pPr>
              <w:spacing w:line="360" w:lineRule="auto"/>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传真:</w:t>
            </w:r>
          </w:p>
        </w:tc>
        <w:tc>
          <w:tcPr>
            <w:tcW w:w="4303" w:type="dxa"/>
          </w:tcPr>
          <w:p w:rsidR="0079483E" w:rsidRPr="006E0E57" w:rsidRDefault="0079483E" w:rsidP="00CF1E75">
            <w:pPr>
              <w:spacing w:line="360" w:lineRule="auto"/>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传真:</w:t>
            </w:r>
          </w:p>
        </w:tc>
      </w:tr>
      <w:tr w:rsidR="0079483E" w:rsidRPr="006E0E57" w:rsidTr="009F5FF1">
        <w:tc>
          <w:tcPr>
            <w:tcW w:w="4219" w:type="dxa"/>
          </w:tcPr>
          <w:p w:rsidR="0079483E" w:rsidRPr="006E0E57" w:rsidRDefault="0079483E" w:rsidP="00CF1E75">
            <w:pPr>
              <w:spacing w:line="360" w:lineRule="auto"/>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 xml:space="preserve">邮编: </w:t>
            </w:r>
          </w:p>
        </w:tc>
        <w:tc>
          <w:tcPr>
            <w:tcW w:w="4303" w:type="dxa"/>
          </w:tcPr>
          <w:p w:rsidR="0079483E" w:rsidRPr="006E0E57" w:rsidRDefault="0079483E" w:rsidP="00CF1E75">
            <w:pPr>
              <w:spacing w:line="360" w:lineRule="auto"/>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 xml:space="preserve">邮编: </w:t>
            </w:r>
          </w:p>
        </w:tc>
      </w:tr>
      <w:tr w:rsidR="0079483E" w:rsidRPr="006E0E57" w:rsidTr="009F5FF1">
        <w:tc>
          <w:tcPr>
            <w:tcW w:w="4219" w:type="dxa"/>
          </w:tcPr>
          <w:p w:rsidR="0079483E" w:rsidRPr="006E0E57" w:rsidRDefault="0079483E" w:rsidP="008A5F6F">
            <w:pPr>
              <w:spacing w:line="360" w:lineRule="auto"/>
              <w:ind w:left="720" w:hangingChars="300" w:hanging="720"/>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地址: 重庆市</w:t>
            </w:r>
            <w:r w:rsidR="008A5F6F" w:rsidRPr="006E0E57">
              <w:rPr>
                <w:rFonts w:ascii="华文新魏" w:eastAsia="华文新魏" w:hAnsi="Times New Roman" w:cs="Times New Roman" w:hint="eastAsia"/>
                <w:bCs/>
                <w:color w:val="000000" w:themeColor="text1"/>
                <w:sz w:val="24"/>
                <w:szCs w:val="28"/>
              </w:rPr>
              <w:t>渝北</w:t>
            </w:r>
            <w:r w:rsidR="0053445E" w:rsidRPr="006E0E57">
              <w:rPr>
                <w:rFonts w:ascii="华文新魏" w:eastAsia="华文新魏" w:hAnsi="Times New Roman" w:cs="Times New Roman" w:hint="eastAsia"/>
                <w:bCs/>
                <w:color w:val="000000" w:themeColor="text1"/>
                <w:sz w:val="24"/>
                <w:szCs w:val="28"/>
              </w:rPr>
              <w:t>区</w:t>
            </w:r>
            <w:r w:rsidRPr="006E0E57">
              <w:rPr>
                <w:rFonts w:ascii="华文新魏" w:eastAsia="华文新魏" w:hAnsi="Times New Roman" w:cs="Times New Roman" w:hint="eastAsia"/>
                <w:bCs/>
                <w:color w:val="000000" w:themeColor="text1"/>
                <w:sz w:val="24"/>
                <w:szCs w:val="28"/>
              </w:rPr>
              <w:t>渝鲁大道777号</w:t>
            </w:r>
          </w:p>
        </w:tc>
        <w:tc>
          <w:tcPr>
            <w:tcW w:w="4303" w:type="dxa"/>
          </w:tcPr>
          <w:p w:rsidR="0079483E" w:rsidRPr="006E0E57" w:rsidRDefault="0079483E" w:rsidP="00CF1E75">
            <w:pPr>
              <w:spacing w:line="360" w:lineRule="auto"/>
              <w:ind w:left="720" w:hangingChars="300" w:hanging="720"/>
              <w:rPr>
                <w:rFonts w:ascii="华文新魏" w:eastAsia="华文新魏" w:hAnsi="Times New Roman" w:cs="Times New Roman"/>
                <w:bCs/>
                <w:color w:val="000000" w:themeColor="text1"/>
                <w:sz w:val="24"/>
                <w:szCs w:val="28"/>
              </w:rPr>
            </w:pPr>
            <w:r w:rsidRPr="006E0E57">
              <w:rPr>
                <w:rFonts w:ascii="华文新魏" w:eastAsia="华文新魏" w:hAnsi="Times New Roman" w:cs="Times New Roman" w:hint="eastAsia"/>
                <w:bCs/>
                <w:color w:val="000000" w:themeColor="text1"/>
                <w:sz w:val="24"/>
                <w:szCs w:val="28"/>
              </w:rPr>
              <w:t>地址：重庆市两江新区力帆红星国际广场B1栋22-20</w:t>
            </w:r>
          </w:p>
        </w:tc>
      </w:tr>
    </w:tbl>
    <w:p w:rsidR="0079483E" w:rsidRPr="006E0E57" w:rsidRDefault="0079483E" w:rsidP="0079483E">
      <w:pPr>
        <w:ind w:firstLine="480"/>
        <w:rPr>
          <w:color w:val="000000" w:themeColor="text1"/>
        </w:rPr>
      </w:pPr>
    </w:p>
    <w:p w:rsidR="001554D5" w:rsidRPr="006E0E57" w:rsidRDefault="001554D5" w:rsidP="001554D5">
      <w:pPr>
        <w:spacing w:line="360" w:lineRule="auto"/>
        <w:rPr>
          <w:rFonts w:eastAsia="仿宋_GB2312" w:hAnsi="Arial"/>
          <w:color w:val="000000" w:themeColor="text1"/>
          <w:sz w:val="21"/>
          <w:szCs w:val="21"/>
        </w:rPr>
        <w:sectPr w:rsidR="001554D5" w:rsidRPr="006E0E57">
          <w:footerReference w:type="default" r:id="rId8"/>
          <w:pgSz w:w="11906" w:h="16838"/>
          <w:pgMar w:top="1440" w:right="1800" w:bottom="1440" w:left="1800" w:header="708" w:footer="708" w:gutter="0"/>
          <w:cols w:space="720"/>
          <w:docGrid w:linePitch="360"/>
        </w:sectPr>
      </w:pPr>
    </w:p>
    <w:p w:rsidR="005A7B15" w:rsidRPr="00D43075" w:rsidRDefault="005A7B15" w:rsidP="005A7B15">
      <w:pPr>
        <w:jc w:val="center"/>
        <w:rPr>
          <w:rFonts w:ascii="宋体" w:eastAsia="宋体" w:hAnsi="宋体"/>
          <w:b/>
          <w:color w:val="000000" w:themeColor="text1"/>
          <w:sz w:val="36"/>
        </w:rPr>
      </w:pPr>
      <w:r w:rsidRPr="00D43075">
        <w:rPr>
          <w:rFonts w:ascii="宋体" w:eastAsia="宋体" w:hAnsi="宋体" w:hint="eastAsia"/>
          <w:b/>
          <w:color w:val="000000" w:themeColor="text1"/>
          <w:sz w:val="32"/>
        </w:rPr>
        <w:lastRenderedPageBreak/>
        <w:t>前 言</w:t>
      </w:r>
    </w:p>
    <w:p w:rsidR="005A7B15" w:rsidRPr="005A7B15" w:rsidRDefault="005A7B15" w:rsidP="005A7B15">
      <w:pPr>
        <w:tabs>
          <w:tab w:val="left" w:pos="1205"/>
        </w:tabs>
        <w:spacing w:after="0" w:line="360" w:lineRule="auto"/>
        <w:ind w:firstLineChars="200" w:firstLine="480"/>
        <w:jc w:val="both"/>
        <w:rPr>
          <w:rFonts w:ascii="Times New Roman" w:eastAsia="宋体" w:hAnsi="Times New Roman"/>
          <w:sz w:val="24"/>
        </w:rPr>
      </w:pPr>
      <w:r w:rsidRPr="005A7B15">
        <w:rPr>
          <w:rFonts w:ascii="Times New Roman" w:eastAsia="宋体" w:hAnsi="Times New Roman"/>
          <w:sz w:val="24"/>
        </w:rPr>
        <w:t>重庆鲁能开发</w:t>
      </w:r>
      <w:r w:rsidRPr="005A7B15">
        <w:rPr>
          <w:rFonts w:ascii="Times New Roman" w:eastAsia="宋体" w:hAnsi="Times New Roman"/>
          <w:sz w:val="24"/>
        </w:rPr>
        <w:t>(</w:t>
      </w:r>
      <w:r w:rsidRPr="005A7B15">
        <w:rPr>
          <w:rFonts w:ascii="Times New Roman" w:eastAsia="宋体" w:hAnsi="Times New Roman"/>
          <w:sz w:val="24"/>
        </w:rPr>
        <w:t>集团</w:t>
      </w:r>
      <w:r w:rsidRPr="005A7B15">
        <w:rPr>
          <w:rFonts w:ascii="Times New Roman" w:eastAsia="宋体" w:hAnsi="Times New Roman"/>
          <w:sz w:val="24"/>
        </w:rPr>
        <w:t>)</w:t>
      </w:r>
      <w:r w:rsidRPr="005A7B15">
        <w:rPr>
          <w:rFonts w:ascii="Times New Roman" w:eastAsia="宋体" w:hAnsi="Times New Roman"/>
          <w:sz w:val="24"/>
        </w:rPr>
        <w:t>有限公司</w:t>
      </w:r>
      <w:r w:rsidRPr="005A7B15">
        <w:rPr>
          <w:rFonts w:ascii="Times New Roman" w:eastAsia="宋体" w:hAnsi="Times New Roman" w:hint="eastAsia"/>
          <w:sz w:val="24"/>
        </w:rPr>
        <w:t>2017</w:t>
      </w:r>
      <w:r w:rsidRPr="005A7B15">
        <w:rPr>
          <w:rFonts w:ascii="Times New Roman" w:eastAsia="宋体" w:hAnsi="Times New Roman" w:hint="eastAsia"/>
          <w:sz w:val="24"/>
        </w:rPr>
        <w:t>年</w:t>
      </w:r>
      <w:r w:rsidRPr="005A7B15">
        <w:rPr>
          <w:rFonts w:ascii="Times New Roman" w:eastAsia="宋体" w:hAnsi="Times New Roman"/>
          <w:sz w:val="24"/>
        </w:rPr>
        <w:t>拟在重庆市观音桥组团</w:t>
      </w:r>
      <w:r w:rsidRPr="005A7B15">
        <w:rPr>
          <w:rFonts w:ascii="Times New Roman" w:eastAsia="宋体" w:hAnsi="Times New Roman"/>
          <w:sz w:val="24"/>
        </w:rPr>
        <w:t>A</w:t>
      </w:r>
      <w:r w:rsidRPr="005A7B15">
        <w:rPr>
          <w:rFonts w:ascii="Times New Roman" w:eastAsia="宋体" w:hAnsi="Times New Roman"/>
          <w:sz w:val="24"/>
        </w:rPr>
        <w:t>分区</w:t>
      </w:r>
      <w:r w:rsidRPr="005A7B15">
        <w:rPr>
          <w:rFonts w:ascii="Times New Roman" w:eastAsia="宋体" w:hAnsi="Times New Roman"/>
          <w:sz w:val="24"/>
        </w:rPr>
        <w:t>A34-1-17/07</w:t>
      </w:r>
      <w:r w:rsidRPr="005A7B15">
        <w:rPr>
          <w:rFonts w:ascii="Times New Roman" w:eastAsia="宋体" w:hAnsi="Times New Roman"/>
          <w:sz w:val="24"/>
        </w:rPr>
        <w:t>地块</w:t>
      </w:r>
      <w:r w:rsidRPr="005A7B15">
        <w:rPr>
          <w:rFonts w:ascii="Times New Roman" w:eastAsia="宋体" w:hAnsi="Times New Roman"/>
          <w:sz w:val="24"/>
        </w:rPr>
        <w:t>(</w:t>
      </w:r>
      <w:r w:rsidRPr="005A7B15">
        <w:rPr>
          <w:rFonts w:ascii="Times New Roman" w:eastAsia="宋体" w:hAnsi="Times New Roman"/>
          <w:sz w:val="24"/>
        </w:rPr>
        <w:t>位于寸滩大佛寺长江大桥西北侧</w:t>
      </w:r>
      <w:r w:rsidRPr="005A7B15">
        <w:rPr>
          <w:rFonts w:ascii="Times New Roman" w:eastAsia="宋体" w:hAnsi="Times New Roman"/>
          <w:sz w:val="24"/>
        </w:rPr>
        <w:t>)</w:t>
      </w:r>
      <w:r w:rsidRPr="005A7B15">
        <w:rPr>
          <w:rFonts w:ascii="Times New Roman" w:eastAsia="宋体" w:hAnsi="Times New Roman"/>
          <w:sz w:val="24"/>
        </w:rPr>
        <w:t>新建</w:t>
      </w:r>
      <w:r w:rsidRPr="005A7B15">
        <w:rPr>
          <w:rFonts w:ascii="Times New Roman" w:eastAsia="宋体" w:hAnsi="Times New Roman"/>
          <w:sz w:val="24"/>
        </w:rPr>
        <w:t>“</w:t>
      </w:r>
      <w:r w:rsidRPr="005A7B15">
        <w:rPr>
          <w:rFonts w:ascii="Times New Roman" w:eastAsia="宋体" w:hAnsi="Times New Roman"/>
          <w:sz w:val="24"/>
        </w:rPr>
        <w:t>鲁能</w:t>
      </w:r>
      <w:r w:rsidRPr="005A7B15">
        <w:rPr>
          <w:rFonts w:ascii="Times New Roman" w:eastAsia="宋体" w:hAnsi="Times New Roman"/>
          <w:sz w:val="24"/>
        </w:rPr>
        <w:t>•</w:t>
      </w:r>
      <w:r w:rsidRPr="005A7B15">
        <w:rPr>
          <w:rFonts w:ascii="Times New Roman" w:eastAsia="宋体" w:hAnsi="Times New Roman"/>
          <w:sz w:val="24"/>
        </w:rPr>
        <w:t>星城外滩</w:t>
      </w:r>
      <w:r w:rsidRPr="005A7B15">
        <w:rPr>
          <w:rFonts w:ascii="Times New Roman" w:eastAsia="宋体" w:hAnsi="Times New Roman"/>
          <w:sz w:val="24"/>
        </w:rPr>
        <w:t>5#</w:t>
      </w:r>
      <w:r w:rsidRPr="005A7B15">
        <w:rPr>
          <w:rFonts w:ascii="Times New Roman" w:eastAsia="宋体" w:hAnsi="Times New Roman"/>
          <w:sz w:val="24"/>
        </w:rPr>
        <w:t>地块项目</w:t>
      </w:r>
      <w:r w:rsidRPr="005A7B15">
        <w:rPr>
          <w:rFonts w:ascii="Times New Roman" w:eastAsia="宋体" w:hAnsi="Times New Roman"/>
          <w:sz w:val="24"/>
        </w:rPr>
        <w:t>”(</w:t>
      </w:r>
      <w:r w:rsidRPr="005A7B15">
        <w:rPr>
          <w:rFonts w:ascii="Times New Roman" w:eastAsia="宋体" w:hAnsi="Times New Roman"/>
          <w:sz w:val="24"/>
        </w:rPr>
        <w:t>以下简称</w:t>
      </w:r>
      <w:r w:rsidRPr="005A7B15">
        <w:rPr>
          <w:rFonts w:ascii="Times New Roman" w:eastAsia="宋体" w:hAnsi="Times New Roman"/>
          <w:sz w:val="24"/>
        </w:rPr>
        <w:t>“</w:t>
      </w:r>
      <w:r w:rsidRPr="005A7B15">
        <w:rPr>
          <w:rFonts w:ascii="Times New Roman" w:eastAsia="宋体" w:hAnsi="Times New Roman"/>
          <w:sz w:val="24"/>
        </w:rPr>
        <w:t>本项目</w:t>
      </w:r>
      <w:r w:rsidRPr="005A7B15">
        <w:rPr>
          <w:rFonts w:ascii="Times New Roman" w:eastAsia="宋体" w:hAnsi="Times New Roman"/>
          <w:sz w:val="24"/>
        </w:rPr>
        <w:t>”)</w:t>
      </w:r>
      <w:r w:rsidRPr="005A7B15">
        <w:rPr>
          <w:rFonts w:ascii="Times New Roman" w:eastAsia="宋体" w:hAnsi="Times New Roman"/>
          <w:sz w:val="24"/>
        </w:rPr>
        <w:t>，本项目由重庆两江新区经济运行局以</w:t>
      </w:r>
      <w:r w:rsidRPr="005A7B15">
        <w:rPr>
          <w:rFonts w:ascii="Times New Roman" w:eastAsia="宋体" w:hAnsi="Times New Roman"/>
          <w:sz w:val="24"/>
        </w:rPr>
        <w:t>“2017-500105-70-03-000176”</w:t>
      </w:r>
      <w:r w:rsidRPr="005A7B15">
        <w:rPr>
          <w:rFonts w:ascii="Times New Roman" w:eastAsia="宋体" w:hAnsi="Times New Roman"/>
          <w:sz w:val="24"/>
        </w:rPr>
        <w:t>号编码予以登记备案</w:t>
      </w:r>
      <w:r w:rsidRPr="005A7B15">
        <w:rPr>
          <w:rFonts w:ascii="Times New Roman" w:eastAsia="宋体" w:hAnsi="Times New Roman" w:hint="eastAsia"/>
          <w:sz w:val="24"/>
        </w:rPr>
        <w:t>，该项目</w:t>
      </w:r>
      <w:r w:rsidRPr="005A7B15">
        <w:rPr>
          <w:rFonts w:ascii="Times New Roman" w:eastAsia="宋体" w:hAnsi="Times New Roman"/>
          <w:sz w:val="24"/>
        </w:rPr>
        <w:t>是以住宅、商业、</w:t>
      </w:r>
      <w:r w:rsidRPr="005A7B15">
        <w:rPr>
          <w:rFonts w:ascii="Times New Roman" w:eastAsia="宋体" w:hAnsi="Times New Roman" w:hint="eastAsia"/>
          <w:sz w:val="24"/>
        </w:rPr>
        <w:t>办公</w:t>
      </w:r>
      <w:r w:rsidRPr="005A7B15">
        <w:rPr>
          <w:rFonts w:ascii="Times New Roman" w:eastAsia="宋体" w:hAnsi="Times New Roman"/>
          <w:sz w:val="24"/>
        </w:rPr>
        <w:t>为主的综合性社区。</w:t>
      </w:r>
    </w:p>
    <w:p w:rsidR="005A7B15" w:rsidRDefault="005A7B15" w:rsidP="005A7B15">
      <w:pPr>
        <w:tabs>
          <w:tab w:val="left" w:pos="1205"/>
        </w:tabs>
        <w:spacing w:after="0" w:line="360" w:lineRule="auto"/>
        <w:ind w:firstLineChars="200" w:firstLine="480"/>
        <w:jc w:val="both"/>
        <w:rPr>
          <w:rFonts w:ascii="Times New Roman" w:eastAsia="宋体" w:hAnsi="Times New Roman"/>
          <w:sz w:val="24"/>
        </w:rPr>
      </w:pPr>
      <w:r>
        <w:rPr>
          <w:rFonts w:ascii="Times New Roman" w:eastAsia="宋体" w:hAnsi="Times New Roman" w:hint="eastAsia"/>
          <w:sz w:val="24"/>
        </w:rPr>
        <w:t>20</w:t>
      </w:r>
      <w:r w:rsidR="00557CA6">
        <w:rPr>
          <w:rFonts w:ascii="Times New Roman" w:eastAsia="宋体" w:hAnsi="Times New Roman" w:hint="eastAsia"/>
          <w:sz w:val="24"/>
        </w:rPr>
        <w:t>17</w:t>
      </w:r>
      <w:r>
        <w:rPr>
          <w:rFonts w:ascii="Times New Roman" w:eastAsia="宋体" w:hAnsi="Times New Roman" w:hint="eastAsia"/>
          <w:sz w:val="24"/>
        </w:rPr>
        <w:t>年</w:t>
      </w:r>
      <w:r w:rsidR="00557CA6">
        <w:rPr>
          <w:rFonts w:ascii="Times New Roman" w:eastAsia="宋体" w:hAnsi="Times New Roman" w:hint="eastAsia"/>
          <w:sz w:val="24"/>
        </w:rPr>
        <w:t>5</w:t>
      </w:r>
      <w:r>
        <w:rPr>
          <w:rFonts w:ascii="Times New Roman" w:eastAsia="宋体" w:hAnsi="Times New Roman" w:hint="eastAsia"/>
          <w:sz w:val="24"/>
        </w:rPr>
        <w:t>月</w:t>
      </w:r>
      <w:r w:rsidRPr="007C5FC4">
        <w:rPr>
          <w:rFonts w:ascii="Times New Roman" w:eastAsia="宋体" w:hAnsi="Times New Roman" w:hint="eastAsia"/>
          <w:sz w:val="24"/>
        </w:rPr>
        <w:t>，</w:t>
      </w:r>
      <w:r w:rsidR="00557CA6" w:rsidRPr="005A7B15">
        <w:rPr>
          <w:rFonts w:ascii="Times New Roman" w:eastAsia="宋体" w:hAnsi="Times New Roman"/>
          <w:sz w:val="24"/>
        </w:rPr>
        <w:t>重庆鲁能开发</w:t>
      </w:r>
      <w:r w:rsidR="00557CA6" w:rsidRPr="005A7B15">
        <w:rPr>
          <w:rFonts w:ascii="Times New Roman" w:eastAsia="宋体" w:hAnsi="Times New Roman"/>
          <w:sz w:val="24"/>
        </w:rPr>
        <w:t>(</w:t>
      </w:r>
      <w:r w:rsidR="00557CA6" w:rsidRPr="005A7B15">
        <w:rPr>
          <w:rFonts w:ascii="Times New Roman" w:eastAsia="宋体" w:hAnsi="Times New Roman"/>
          <w:sz w:val="24"/>
        </w:rPr>
        <w:t>集团</w:t>
      </w:r>
      <w:r w:rsidR="00557CA6" w:rsidRPr="005A7B15">
        <w:rPr>
          <w:rFonts w:ascii="Times New Roman" w:eastAsia="宋体" w:hAnsi="Times New Roman"/>
          <w:sz w:val="24"/>
        </w:rPr>
        <w:t>)</w:t>
      </w:r>
      <w:r w:rsidR="00557CA6" w:rsidRPr="005A7B15">
        <w:rPr>
          <w:rFonts w:ascii="Times New Roman" w:eastAsia="宋体" w:hAnsi="Times New Roman"/>
          <w:sz w:val="24"/>
        </w:rPr>
        <w:t>有限公司</w:t>
      </w:r>
      <w:r>
        <w:rPr>
          <w:rFonts w:ascii="Times New Roman" w:eastAsia="宋体" w:hAnsi="Times New Roman" w:hint="eastAsia"/>
          <w:sz w:val="24"/>
        </w:rPr>
        <w:t>委托</w:t>
      </w:r>
      <w:r w:rsidR="00557CA6" w:rsidRPr="006E0E57">
        <w:rPr>
          <w:rFonts w:ascii="宋体" w:eastAsia="宋体" w:hAnsi="宋体" w:hint="eastAsia"/>
          <w:color w:val="000000" w:themeColor="text1"/>
          <w:sz w:val="24"/>
          <w:szCs w:val="24"/>
        </w:rPr>
        <w:t>重庆两江源环境影响评价有限公司</w:t>
      </w:r>
      <w:r w:rsidRPr="007C5FC4">
        <w:rPr>
          <w:rFonts w:ascii="Times New Roman" w:eastAsia="宋体" w:hAnsi="Times New Roman" w:hint="eastAsia"/>
          <w:sz w:val="24"/>
        </w:rPr>
        <w:t>编制</w:t>
      </w:r>
      <w:r>
        <w:rPr>
          <w:rFonts w:ascii="Times New Roman" w:eastAsia="宋体" w:hAnsi="Times New Roman" w:hint="eastAsia"/>
          <w:sz w:val="24"/>
        </w:rPr>
        <w:t>的</w:t>
      </w:r>
      <w:r w:rsidRPr="007C5FC4">
        <w:rPr>
          <w:rFonts w:ascii="Times New Roman" w:eastAsia="宋体" w:hAnsi="Times New Roman" w:hint="eastAsia"/>
          <w:sz w:val="24"/>
        </w:rPr>
        <w:t>《</w:t>
      </w:r>
      <w:r w:rsidR="00557CA6" w:rsidRPr="006E0E57">
        <w:rPr>
          <w:rFonts w:ascii="宋体" w:eastAsia="宋体" w:hAnsi="宋体" w:hint="eastAsia"/>
          <w:color w:val="000000" w:themeColor="text1"/>
          <w:sz w:val="24"/>
          <w:szCs w:val="24"/>
        </w:rPr>
        <w:t>重庆鲁能开发（集团）有限公司</w:t>
      </w:r>
      <w:r w:rsidR="00557CA6" w:rsidRPr="006E0E57">
        <w:rPr>
          <w:rFonts w:ascii="Times New Roman" w:eastAsia="宋体" w:hAnsi="Times New Roman"/>
          <w:color w:val="000000" w:themeColor="text1"/>
          <w:sz w:val="24"/>
          <w:szCs w:val="24"/>
        </w:rPr>
        <w:t>鲁能</w:t>
      </w:r>
      <w:r w:rsidR="00557CA6" w:rsidRPr="006E0E57">
        <w:rPr>
          <w:rFonts w:ascii="Times New Roman" w:eastAsia="宋体" w:hAnsi="Times New Roman"/>
          <w:color w:val="000000" w:themeColor="text1"/>
          <w:sz w:val="24"/>
          <w:szCs w:val="24"/>
        </w:rPr>
        <w:t>•</w:t>
      </w:r>
      <w:r w:rsidR="00557CA6" w:rsidRPr="006E0E57">
        <w:rPr>
          <w:rFonts w:ascii="Times New Roman" w:eastAsia="宋体" w:hAnsi="Times New Roman"/>
          <w:color w:val="000000" w:themeColor="text1"/>
          <w:sz w:val="24"/>
          <w:szCs w:val="24"/>
        </w:rPr>
        <w:t>星城外滩</w:t>
      </w:r>
      <w:r w:rsidR="00557CA6" w:rsidRPr="006E0E57">
        <w:rPr>
          <w:rFonts w:ascii="Times New Roman" w:eastAsia="宋体" w:hAnsi="Times New Roman"/>
          <w:color w:val="000000" w:themeColor="text1"/>
          <w:sz w:val="24"/>
          <w:szCs w:val="24"/>
        </w:rPr>
        <w:t>5#</w:t>
      </w:r>
      <w:r w:rsidR="00557CA6" w:rsidRPr="006E0E57">
        <w:rPr>
          <w:rFonts w:ascii="Times New Roman" w:eastAsia="宋体" w:hAnsi="Times New Roman"/>
          <w:color w:val="000000" w:themeColor="text1"/>
          <w:sz w:val="24"/>
          <w:szCs w:val="24"/>
        </w:rPr>
        <w:t>地块项目</w:t>
      </w:r>
      <w:r w:rsidRPr="007C5FC4">
        <w:rPr>
          <w:rFonts w:ascii="Times New Roman" w:eastAsia="宋体" w:hAnsi="Times New Roman" w:hint="eastAsia"/>
          <w:sz w:val="24"/>
        </w:rPr>
        <w:t>环境影响报告表》</w:t>
      </w:r>
      <w:r>
        <w:rPr>
          <w:rFonts w:ascii="Times New Roman" w:eastAsia="宋体" w:hAnsi="Times New Roman" w:hint="eastAsia"/>
          <w:sz w:val="24"/>
        </w:rPr>
        <w:t>取得</w:t>
      </w:r>
      <w:r w:rsidRPr="007C5FC4">
        <w:rPr>
          <w:rFonts w:ascii="Times New Roman" w:eastAsia="宋体" w:hAnsi="Times New Roman" w:hint="eastAsia"/>
          <w:sz w:val="24"/>
        </w:rPr>
        <w:t>重庆市</w:t>
      </w:r>
      <w:r>
        <w:rPr>
          <w:rFonts w:ascii="Times New Roman" w:eastAsia="宋体" w:hAnsi="Times New Roman" w:hint="eastAsia"/>
          <w:sz w:val="24"/>
        </w:rPr>
        <w:t>生态环境</w:t>
      </w:r>
      <w:r w:rsidR="00FE6C1A">
        <w:rPr>
          <w:rFonts w:ascii="Times New Roman" w:eastAsia="宋体" w:hAnsi="Times New Roman" w:hint="eastAsia"/>
          <w:sz w:val="24"/>
        </w:rPr>
        <w:t>局</w:t>
      </w:r>
      <w:r w:rsidR="00557CA6">
        <w:rPr>
          <w:rFonts w:ascii="Times New Roman" w:eastAsia="宋体" w:hAnsi="Times New Roman" w:hint="eastAsia"/>
          <w:sz w:val="24"/>
        </w:rPr>
        <w:t>两江新区分</w:t>
      </w:r>
      <w:r>
        <w:rPr>
          <w:rFonts w:ascii="Times New Roman" w:eastAsia="宋体" w:hAnsi="Times New Roman" w:hint="eastAsia"/>
          <w:sz w:val="24"/>
        </w:rPr>
        <w:t>局核发的环评批准书（渝（</w:t>
      </w:r>
      <w:r w:rsidR="00557CA6">
        <w:rPr>
          <w:rFonts w:ascii="Times New Roman" w:eastAsia="宋体" w:hAnsi="Times New Roman" w:hint="eastAsia"/>
          <w:sz w:val="24"/>
        </w:rPr>
        <w:t>两江</w:t>
      </w:r>
      <w:r>
        <w:rPr>
          <w:rFonts w:ascii="Times New Roman" w:eastAsia="宋体" w:hAnsi="Times New Roman" w:hint="eastAsia"/>
          <w:sz w:val="24"/>
        </w:rPr>
        <w:t>）环准〔</w:t>
      </w:r>
      <w:r>
        <w:rPr>
          <w:rFonts w:ascii="Times New Roman" w:eastAsia="宋体" w:hAnsi="Times New Roman" w:hint="eastAsia"/>
          <w:sz w:val="24"/>
        </w:rPr>
        <w:t>201</w:t>
      </w:r>
      <w:r w:rsidR="00557CA6">
        <w:rPr>
          <w:rFonts w:ascii="Times New Roman" w:eastAsia="宋体" w:hAnsi="Times New Roman" w:hint="eastAsia"/>
          <w:sz w:val="24"/>
        </w:rPr>
        <w:t>7</w:t>
      </w:r>
      <w:r>
        <w:rPr>
          <w:rFonts w:ascii="Times New Roman" w:eastAsia="宋体" w:hAnsi="Times New Roman" w:hint="eastAsia"/>
          <w:sz w:val="24"/>
        </w:rPr>
        <w:t>〕</w:t>
      </w:r>
      <w:r w:rsidR="00557CA6">
        <w:rPr>
          <w:rFonts w:ascii="Times New Roman" w:eastAsia="宋体" w:hAnsi="Times New Roman" w:hint="eastAsia"/>
          <w:sz w:val="24"/>
        </w:rPr>
        <w:t>249</w:t>
      </w:r>
      <w:r>
        <w:rPr>
          <w:rFonts w:ascii="Times New Roman" w:eastAsia="宋体" w:hAnsi="Times New Roman" w:hint="eastAsia"/>
          <w:sz w:val="24"/>
        </w:rPr>
        <w:t>号），从环境保护角度，同意本项目建设</w:t>
      </w:r>
      <w:r w:rsidRPr="007C5FC4">
        <w:rPr>
          <w:rFonts w:ascii="Times New Roman" w:eastAsia="宋体" w:hAnsi="Times New Roman" w:hint="eastAsia"/>
          <w:sz w:val="24"/>
        </w:rPr>
        <w:t>。</w:t>
      </w:r>
      <w:r>
        <w:rPr>
          <w:rFonts w:ascii="Times New Roman" w:eastAsia="宋体" w:hAnsi="Times New Roman" w:hint="eastAsia"/>
          <w:sz w:val="24"/>
        </w:rPr>
        <w:t>批复</w:t>
      </w:r>
      <w:r w:rsidRPr="008914BB">
        <w:rPr>
          <w:rFonts w:ascii="Times New Roman" w:eastAsia="宋体" w:hAnsi="Times New Roman" w:hint="eastAsia"/>
          <w:sz w:val="24"/>
        </w:rPr>
        <w:t>主要建设内容及规模</w:t>
      </w:r>
      <w:r>
        <w:rPr>
          <w:rFonts w:ascii="Times New Roman" w:eastAsia="宋体" w:hAnsi="Times New Roman" w:hint="eastAsia"/>
          <w:sz w:val="24"/>
        </w:rPr>
        <w:t>：</w:t>
      </w:r>
      <w:bookmarkStart w:id="1" w:name="_Hlk534902499"/>
      <w:r w:rsidR="00557CA6" w:rsidRPr="00557CA6">
        <w:rPr>
          <w:rFonts w:ascii="Times New Roman" w:eastAsia="宋体" w:hAnsi="Times New Roman" w:hint="eastAsia"/>
          <w:sz w:val="24"/>
        </w:rPr>
        <w:t>项目包括</w:t>
      </w:r>
      <w:r w:rsidR="00557CA6" w:rsidRPr="00557CA6">
        <w:rPr>
          <w:rFonts w:ascii="Times New Roman" w:eastAsia="宋体" w:hAnsi="Times New Roman" w:hint="eastAsia"/>
          <w:sz w:val="24"/>
        </w:rPr>
        <w:t>11</w:t>
      </w:r>
      <w:r w:rsidR="00557CA6" w:rsidRPr="00557CA6">
        <w:rPr>
          <w:rFonts w:ascii="Times New Roman" w:eastAsia="宋体" w:hAnsi="Times New Roman" w:hint="eastAsia"/>
          <w:sz w:val="24"/>
        </w:rPr>
        <w:t>栋</w:t>
      </w:r>
      <w:r w:rsidR="00557CA6" w:rsidRPr="00557CA6">
        <w:rPr>
          <w:rFonts w:ascii="Times New Roman" w:eastAsia="宋体" w:hAnsi="Times New Roman"/>
          <w:sz w:val="24"/>
        </w:rPr>
        <w:t>建筑物，</w:t>
      </w:r>
      <w:r w:rsidR="00557CA6" w:rsidRPr="00557CA6">
        <w:rPr>
          <w:rFonts w:ascii="Times New Roman" w:eastAsia="宋体" w:hAnsi="Times New Roman" w:hint="eastAsia"/>
          <w:sz w:val="24"/>
        </w:rPr>
        <w:t>其中</w:t>
      </w:r>
      <w:r w:rsidR="00557CA6" w:rsidRPr="00557CA6">
        <w:rPr>
          <w:rFonts w:ascii="Times New Roman" w:eastAsia="宋体" w:hAnsi="Times New Roman"/>
          <w:sz w:val="24"/>
        </w:rPr>
        <w:t>4</w:t>
      </w:r>
      <w:r w:rsidR="00557CA6" w:rsidRPr="00557CA6">
        <w:rPr>
          <w:rFonts w:ascii="Times New Roman" w:eastAsia="宋体" w:hAnsi="Times New Roman"/>
          <w:sz w:val="24"/>
        </w:rPr>
        <w:t>栋超高层住宅</w:t>
      </w:r>
      <w:r w:rsidR="00557CA6" w:rsidRPr="00557CA6">
        <w:rPr>
          <w:rFonts w:ascii="Times New Roman" w:eastAsia="宋体" w:hAnsi="Times New Roman" w:hint="eastAsia"/>
          <w:sz w:val="24"/>
        </w:rPr>
        <w:t>(</w:t>
      </w:r>
      <w:r w:rsidR="00557CA6" w:rsidRPr="00557CA6">
        <w:rPr>
          <w:rFonts w:ascii="Times New Roman" w:eastAsia="宋体" w:hAnsi="Times New Roman" w:hint="eastAsia"/>
          <w:sz w:val="24"/>
        </w:rPr>
        <w:t>高</w:t>
      </w:r>
      <w:r w:rsidR="00557CA6" w:rsidRPr="00557CA6">
        <w:rPr>
          <w:rFonts w:ascii="Times New Roman" w:eastAsia="宋体" w:hAnsi="Times New Roman" w:hint="eastAsia"/>
          <w:sz w:val="24"/>
        </w:rPr>
        <w:t>139.95m)</w:t>
      </w:r>
      <w:r w:rsidR="00557CA6" w:rsidRPr="00557CA6">
        <w:rPr>
          <w:rFonts w:ascii="Times New Roman" w:eastAsia="宋体" w:hAnsi="Times New Roman"/>
          <w:sz w:val="24"/>
        </w:rPr>
        <w:t>，</w:t>
      </w:r>
      <w:r w:rsidR="00557CA6" w:rsidRPr="00557CA6">
        <w:rPr>
          <w:rFonts w:ascii="Times New Roman" w:eastAsia="宋体" w:hAnsi="Times New Roman"/>
          <w:sz w:val="24"/>
        </w:rPr>
        <w:t>4</w:t>
      </w:r>
      <w:r w:rsidR="00557CA6" w:rsidRPr="00557CA6">
        <w:rPr>
          <w:rFonts w:ascii="Times New Roman" w:eastAsia="宋体" w:hAnsi="Times New Roman"/>
          <w:sz w:val="24"/>
        </w:rPr>
        <w:t>栋高层住宅</w:t>
      </w:r>
      <w:r w:rsidR="00557CA6" w:rsidRPr="00557CA6">
        <w:rPr>
          <w:rFonts w:ascii="Times New Roman" w:eastAsia="宋体" w:hAnsi="Times New Roman" w:hint="eastAsia"/>
          <w:sz w:val="24"/>
        </w:rPr>
        <w:t>(</w:t>
      </w:r>
      <w:r w:rsidR="00557CA6" w:rsidRPr="00557CA6">
        <w:rPr>
          <w:rFonts w:ascii="Times New Roman" w:eastAsia="宋体" w:hAnsi="Times New Roman" w:hint="eastAsia"/>
          <w:sz w:val="24"/>
        </w:rPr>
        <w:t>高</w:t>
      </w:r>
      <w:r w:rsidR="00557CA6" w:rsidRPr="00557CA6">
        <w:rPr>
          <w:rFonts w:ascii="Times New Roman" w:eastAsia="宋体" w:hAnsi="Times New Roman" w:hint="eastAsia"/>
          <w:sz w:val="24"/>
        </w:rPr>
        <w:t>98.25m)</w:t>
      </w:r>
      <w:r w:rsidR="00557CA6" w:rsidRPr="00557CA6">
        <w:rPr>
          <w:rFonts w:ascii="Times New Roman" w:eastAsia="宋体" w:hAnsi="Times New Roman"/>
          <w:sz w:val="24"/>
        </w:rPr>
        <w:t>，</w:t>
      </w:r>
      <w:r w:rsidR="00557CA6" w:rsidRPr="00557CA6">
        <w:rPr>
          <w:rFonts w:ascii="Times New Roman" w:eastAsia="宋体" w:hAnsi="Times New Roman"/>
          <w:sz w:val="24"/>
        </w:rPr>
        <w:t>2</w:t>
      </w:r>
      <w:r w:rsidR="00557CA6" w:rsidRPr="00557CA6">
        <w:rPr>
          <w:rFonts w:ascii="Times New Roman" w:eastAsia="宋体" w:hAnsi="Times New Roman"/>
          <w:sz w:val="24"/>
        </w:rPr>
        <w:t>栋小高层住宅</w:t>
      </w:r>
      <w:r w:rsidR="00557CA6" w:rsidRPr="00557CA6">
        <w:rPr>
          <w:rFonts w:ascii="Times New Roman" w:eastAsia="宋体" w:hAnsi="Times New Roman" w:hint="eastAsia"/>
          <w:sz w:val="24"/>
        </w:rPr>
        <w:t>(</w:t>
      </w:r>
      <w:r w:rsidR="00557CA6" w:rsidRPr="00557CA6">
        <w:rPr>
          <w:rFonts w:ascii="Times New Roman" w:eastAsia="宋体" w:hAnsi="Times New Roman" w:hint="eastAsia"/>
          <w:sz w:val="24"/>
        </w:rPr>
        <w:t>高</w:t>
      </w:r>
      <w:r w:rsidR="00557CA6" w:rsidRPr="00557CA6">
        <w:rPr>
          <w:rFonts w:ascii="Times New Roman" w:eastAsia="宋体" w:hAnsi="Times New Roman" w:hint="eastAsia"/>
          <w:sz w:val="24"/>
        </w:rPr>
        <w:t>51.15m)</w:t>
      </w:r>
      <w:r w:rsidR="00557CA6" w:rsidRPr="00557CA6">
        <w:rPr>
          <w:rFonts w:ascii="Times New Roman" w:eastAsia="宋体" w:hAnsi="Times New Roman"/>
          <w:sz w:val="24"/>
        </w:rPr>
        <w:t>和</w:t>
      </w:r>
      <w:r w:rsidR="00557CA6" w:rsidRPr="00557CA6">
        <w:rPr>
          <w:rFonts w:ascii="Times New Roman" w:eastAsia="宋体" w:hAnsi="Times New Roman"/>
          <w:sz w:val="24"/>
        </w:rPr>
        <w:t>1</w:t>
      </w:r>
      <w:r w:rsidR="00557CA6" w:rsidRPr="00557CA6">
        <w:rPr>
          <w:rFonts w:ascii="Times New Roman" w:eastAsia="宋体" w:hAnsi="Times New Roman"/>
          <w:sz w:val="24"/>
        </w:rPr>
        <w:t>栋</w:t>
      </w:r>
      <w:r w:rsidR="00557CA6" w:rsidRPr="00557CA6">
        <w:rPr>
          <w:rFonts w:ascii="Times New Roman" w:eastAsia="宋体" w:hAnsi="Times New Roman" w:hint="eastAsia"/>
          <w:sz w:val="24"/>
        </w:rPr>
        <w:t>高层</w:t>
      </w:r>
      <w:r w:rsidR="00557CA6" w:rsidRPr="00557CA6">
        <w:rPr>
          <w:rFonts w:ascii="Times New Roman" w:eastAsia="宋体" w:hAnsi="Times New Roman"/>
          <w:sz w:val="24"/>
        </w:rPr>
        <w:t>公寓</w:t>
      </w:r>
      <w:r w:rsidR="00557CA6" w:rsidRPr="00557CA6">
        <w:rPr>
          <w:rFonts w:ascii="Times New Roman" w:eastAsia="宋体" w:hAnsi="Times New Roman" w:hint="eastAsia"/>
          <w:sz w:val="24"/>
        </w:rPr>
        <w:t>(</w:t>
      </w:r>
      <w:r w:rsidR="00557CA6" w:rsidRPr="00557CA6">
        <w:rPr>
          <w:rFonts w:ascii="Times New Roman" w:eastAsia="宋体" w:hAnsi="Times New Roman" w:hint="eastAsia"/>
          <w:sz w:val="24"/>
        </w:rPr>
        <w:t>高</w:t>
      </w:r>
      <w:r w:rsidR="00557CA6" w:rsidRPr="00557CA6">
        <w:rPr>
          <w:rFonts w:ascii="Times New Roman" w:eastAsia="宋体" w:hAnsi="Times New Roman" w:hint="eastAsia"/>
          <w:sz w:val="24"/>
        </w:rPr>
        <w:t>98.4m)</w:t>
      </w:r>
      <w:r w:rsidR="00557CA6" w:rsidRPr="00557CA6">
        <w:rPr>
          <w:rFonts w:ascii="Times New Roman" w:eastAsia="宋体" w:hAnsi="Times New Roman"/>
          <w:sz w:val="24"/>
        </w:rPr>
        <w:t>。本项目容积率</w:t>
      </w:r>
      <w:r w:rsidR="00557CA6" w:rsidRPr="00557CA6">
        <w:rPr>
          <w:rFonts w:ascii="Times New Roman" w:eastAsia="宋体" w:hAnsi="Times New Roman" w:hint="eastAsia"/>
          <w:sz w:val="24"/>
        </w:rPr>
        <w:t>3.78</w:t>
      </w:r>
      <w:r w:rsidR="00557CA6" w:rsidRPr="00557CA6">
        <w:rPr>
          <w:rFonts w:ascii="Times New Roman" w:eastAsia="宋体" w:hAnsi="Times New Roman"/>
          <w:sz w:val="24"/>
        </w:rPr>
        <w:t>，建筑密度</w:t>
      </w:r>
      <w:r w:rsidR="00557CA6" w:rsidRPr="00557CA6">
        <w:rPr>
          <w:rFonts w:ascii="Times New Roman" w:eastAsia="宋体" w:hAnsi="Times New Roman" w:hint="eastAsia"/>
          <w:sz w:val="24"/>
        </w:rPr>
        <w:t>23.79</w:t>
      </w:r>
      <w:r w:rsidR="00557CA6" w:rsidRPr="00557CA6">
        <w:rPr>
          <w:rFonts w:ascii="Times New Roman" w:eastAsia="宋体" w:hAnsi="Times New Roman"/>
          <w:sz w:val="24"/>
        </w:rPr>
        <w:t>%</w:t>
      </w:r>
      <w:r w:rsidR="00557CA6" w:rsidRPr="00557CA6">
        <w:rPr>
          <w:rFonts w:ascii="Times New Roman" w:eastAsia="宋体" w:hAnsi="Times New Roman"/>
          <w:sz w:val="24"/>
        </w:rPr>
        <w:t>，绿地率</w:t>
      </w:r>
      <w:r w:rsidR="00557CA6" w:rsidRPr="00557CA6">
        <w:rPr>
          <w:rFonts w:ascii="Times New Roman" w:eastAsia="宋体" w:hAnsi="Times New Roman" w:hint="eastAsia"/>
          <w:sz w:val="24"/>
        </w:rPr>
        <w:t>35.05</w:t>
      </w:r>
      <w:r w:rsidR="00557CA6" w:rsidRPr="00557CA6">
        <w:rPr>
          <w:rFonts w:ascii="Times New Roman" w:eastAsia="宋体" w:hAnsi="Times New Roman"/>
          <w:sz w:val="24"/>
        </w:rPr>
        <w:t>%</w:t>
      </w:r>
      <w:r w:rsidR="00557CA6" w:rsidRPr="00557CA6">
        <w:rPr>
          <w:rFonts w:ascii="Times New Roman" w:eastAsia="宋体" w:hAnsi="Times New Roman" w:hint="eastAsia"/>
          <w:sz w:val="24"/>
        </w:rPr>
        <w:t>，</w:t>
      </w:r>
      <w:r w:rsidR="00557CA6" w:rsidRPr="00557CA6">
        <w:rPr>
          <w:rFonts w:ascii="Times New Roman" w:eastAsia="宋体" w:hAnsi="Times New Roman"/>
          <w:sz w:val="24"/>
        </w:rPr>
        <w:t>配套建设地下车库、设备用房、物管用房等</w:t>
      </w:r>
      <w:r w:rsidR="00557CA6">
        <w:rPr>
          <w:rFonts w:ascii="Times New Roman" w:eastAsia="宋体" w:hAnsi="Times New Roman" w:hint="eastAsia"/>
          <w:sz w:val="24"/>
        </w:rPr>
        <w:t>配套工程以及公用工程、环保工程</w:t>
      </w:r>
      <w:r w:rsidR="00557CA6" w:rsidRPr="00557CA6">
        <w:rPr>
          <w:rFonts w:ascii="Times New Roman" w:eastAsia="宋体" w:hAnsi="Times New Roman" w:hint="eastAsia"/>
          <w:sz w:val="24"/>
        </w:rPr>
        <w:t>。</w:t>
      </w:r>
    </w:p>
    <w:p w:rsidR="00F22145" w:rsidRDefault="005A7B15" w:rsidP="005A7B15">
      <w:pPr>
        <w:tabs>
          <w:tab w:val="left" w:pos="1205"/>
        </w:tabs>
        <w:spacing w:after="0" w:line="360" w:lineRule="auto"/>
        <w:ind w:firstLineChars="200" w:firstLine="480"/>
        <w:jc w:val="both"/>
        <w:rPr>
          <w:rFonts w:ascii="Times New Roman" w:eastAsia="宋体" w:hAnsi="Times New Roman"/>
          <w:sz w:val="24"/>
        </w:rPr>
      </w:pPr>
      <w:bookmarkStart w:id="2" w:name="_Hlk534902548"/>
      <w:bookmarkEnd w:id="1"/>
      <w:r>
        <w:rPr>
          <w:rFonts w:ascii="Times New Roman" w:eastAsia="宋体" w:hAnsi="Times New Roman" w:hint="eastAsia"/>
          <w:sz w:val="24"/>
        </w:rPr>
        <w:t>项目于</w:t>
      </w:r>
      <w:r>
        <w:rPr>
          <w:rFonts w:ascii="Times New Roman" w:eastAsia="宋体" w:hAnsi="Times New Roman" w:hint="eastAsia"/>
          <w:sz w:val="24"/>
        </w:rPr>
        <w:t>2</w:t>
      </w:r>
      <w:r>
        <w:rPr>
          <w:rFonts w:ascii="Times New Roman" w:eastAsia="宋体" w:hAnsi="Times New Roman"/>
          <w:sz w:val="24"/>
        </w:rPr>
        <w:t>0</w:t>
      </w:r>
      <w:r w:rsidR="00F22145">
        <w:rPr>
          <w:rFonts w:ascii="Times New Roman" w:eastAsia="宋体" w:hAnsi="Times New Roman" w:hint="eastAsia"/>
          <w:sz w:val="24"/>
        </w:rPr>
        <w:t>17</w:t>
      </w:r>
      <w:r>
        <w:rPr>
          <w:rFonts w:ascii="Times New Roman" w:eastAsia="宋体" w:hAnsi="Times New Roman" w:hint="eastAsia"/>
          <w:sz w:val="24"/>
        </w:rPr>
        <w:t>年</w:t>
      </w:r>
      <w:r w:rsidR="00F22145">
        <w:rPr>
          <w:rFonts w:ascii="Times New Roman" w:eastAsia="宋体" w:hAnsi="Times New Roman" w:hint="eastAsia"/>
          <w:sz w:val="24"/>
        </w:rPr>
        <w:t>10</w:t>
      </w:r>
      <w:r>
        <w:rPr>
          <w:rFonts w:ascii="Times New Roman" w:eastAsia="宋体" w:hAnsi="Times New Roman" w:hint="eastAsia"/>
          <w:sz w:val="24"/>
        </w:rPr>
        <w:t>月</w:t>
      </w:r>
      <w:bookmarkStart w:id="3" w:name="_Hlk534902567"/>
      <w:bookmarkEnd w:id="2"/>
      <w:r>
        <w:rPr>
          <w:rFonts w:ascii="Times New Roman" w:eastAsia="宋体" w:hAnsi="Times New Roman" w:hint="eastAsia"/>
          <w:sz w:val="24"/>
        </w:rPr>
        <w:t>开工建设，</w:t>
      </w:r>
      <w:bookmarkStart w:id="4" w:name="_Hlk17035589"/>
      <w:r w:rsidR="00F22145" w:rsidRPr="005D5FD0">
        <w:rPr>
          <w:rFonts w:ascii="Times New Roman" w:eastAsia="宋体" w:hAnsi="Times New Roman" w:hint="eastAsia"/>
          <w:sz w:val="24"/>
        </w:rPr>
        <w:t>由于项目体量较大，</w:t>
      </w:r>
      <w:r w:rsidR="00F22145" w:rsidRPr="005A7B15">
        <w:rPr>
          <w:rFonts w:ascii="Times New Roman" w:eastAsia="宋体" w:hAnsi="Times New Roman"/>
          <w:sz w:val="24"/>
        </w:rPr>
        <w:t>重庆鲁能开发</w:t>
      </w:r>
      <w:r w:rsidR="00F22145" w:rsidRPr="005A7B15">
        <w:rPr>
          <w:rFonts w:ascii="Times New Roman" w:eastAsia="宋体" w:hAnsi="Times New Roman"/>
          <w:sz w:val="24"/>
        </w:rPr>
        <w:t>(</w:t>
      </w:r>
      <w:r w:rsidR="00F22145" w:rsidRPr="005A7B15">
        <w:rPr>
          <w:rFonts w:ascii="Times New Roman" w:eastAsia="宋体" w:hAnsi="Times New Roman"/>
          <w:sz w:val="24"/>
        </w:rPr>
        <w:t>集团</w:t>
      </w:r>
      <w:r w:rsidR="00F22145" w:rsidRPr="005A7B15">
        <w:rPr>
          <w:rFonts w:ascii="Times New Roman" w:eastAsia="宋体" w:hAnsi="Times New Roman"/>
          <w:sz w:val="24"/>
        </w:rPr>
        <w:t>)</w:t>
      </w:r>
      <w:r w:rsidR="00F22145" w:rsidRPr="005A7B15">
        <w:rPr>
          <w:rFonts w:ascii="Times New Roman" w:eastAsia="宋体" w:hAnsi="Times New Roman"/>
          <w:sz w:val="24"/>
        </w:rPr>
        <w:t>有限公司</w:t>
      </w:r>
      <w:r w:rsidR="00F22145" w:rsidRPr="005D5FD0">
        <w:rPr>
          <w:rFonts w:ascii="Times New Roman" w:eastAsia="宋体" w:hAnsi="Times New Roman" w:hint="eastAsia"/>
          <w:sz w:val="24"/>
        </w:rPr>
        <w:t>实行分</w:t>
      </w:r>
      <w:r w:rsidR="00FB00E7">
        <w:rPr>
          <w:rFonts w:ascii="Times New Roman" w:eastAsia="宋体" w:hAnsi="Times New Roman" w:hint="eastAsia"/>
          <w:sz w:val="24"/>
        </w:rPr>
        <w:t>阶段</w:t>
      </w:r>
      <w:r w:rsidR="00F22145" w:rsidRPr="005D5FD0">
        <w:rPr>
          <w:rFonts w:ascii="Times New Roman" w:eastAsia="宋体" w:hAnsi="Times New Roman" w:hint="eastAsia"/>
          <w:sz w:val="24"/>
        </w:rPr>
        <w:t>建设，分</w:t>
      </w:r>
      <w:r w:rsidR="00FB00E7">
        <w:rPr>
          <w:rFonts w:ascii="Times New Roman" w:eastAsia="宋体" w:hAnsi="Times New Roman" w:hint="eastAsia"/>
          <w:sz w:val="24"/>
        </w:rPr>
        <w:t>阶段</w:t>
      </w:r>
      <w:r w:rsidR="00F22145" w:rsidRPr="005D5FD0">
        <w:rPr>
          <w:rFonts w:ascii="Times New Roman" w:eastAsia="宋体" w:hAnsi="Times New Roman" w:hint="eastAsia"/>
          <w:sz w:val="24"/>
        </w:rPr>
        <w:t>验收。其中</w:t>
      </w:r>
      <w:r w:rsidR="00FB00E7">
        <w:rPr>
          <w:rFonts w:ascii="Times New Roman" w:eastAsia="宋体" w:hAnsi="Times New Roman" w:hint="eastAsia"/>
          <w:sz w:val="24"/>
        </w:rPr>
        <w:t>一阶段</w:t>
      </w:r>
      <w:r w:rsidR="00F22145" w:rsidRPr="005D5FD0">
        <w:rPr>
          <w:rFonts w:ascii="Times New Roman" w:eastAsia="宋体" w:hAnsi="Times New Roman" w:hint="eastAsia"/>
          <w:sz w:val="24"/>
        </w:rPr>
        <w:t>建设内容</w:t>
      </w:r>
      <w:r w:rsidR="00FB00E7">
        <w:rPr>
          <w:rFonts w:ascii="Times New Roman" w:eastAsia="宋体" w:hAnsi="Times New Roman" w:hint="eastAsia"/>
          <w:sz w:val="24"/>
        </w:rPr>
        <w:t>包括</w:t>
      </w:r>
      <w:r w:rsidR="00F22145" w:rsidRPr="005D5FD0">
        <w:rPr>
          <w:rFonts w:ascii="Times New Roman" w:eastAsia="宋体" w:hAnsi="Times New Roman" w:hint="eastAsia"/>
          <w:sz w:val="24"/>
        </w:rPr>
        <w:t>鲁能•星城外滩</w:t>
      </w:r>
      <w:r w:rsidR="00F22145" w:rsidRPr="005D5FD0">
        <w:rPr>
          <w:rFonts w:ascii="Times New Roman" w:eastAsia="宋体" w:hAnsi="Times New Roman" w:hint="eastAsia"/>
          <w:sz w:val="24"/>
        </w:rPr>
        <w:t>5#</w:t>
      </w:r>
      <w:r w:rsidR="00F22145" w:rsidRPr="005D5FD0">
        <w:rPr>
          <w:rFonts w:ascii="Times New Roman" w:eastAsia="宋体" w:hAnsi="Times New Roman" w:hint="eastAsia"/>
          <w:sz w:val="24"/>
        </w:rPr>
        <w:t>地块项目（</w:t>
      </w:r>
      <w:r w:rsidR="00F22145" w:rsidRPr="005D5FD0">
        <w:rPr>
          <w:rFonts w:ascii="Times New Roman" w:eastAsia="宋体" w:hAnsi="Times New Roman"/>
          <w:sz w:val="24"/>
        </w:rPr>
        <w:t>1~10#</w:t>
      </w:r>
      <w:r w:rsidR="00F22145" w:rsidRPr="005D5FD0">
        <w:rPr>
          <w:rFonts w:ascii="Times New Roman" w:eastAsia="宋体" w:hAnsi="Times New Roman"/>
          <w:sz w:val="24"/>
        </w:rPr>
        <w:t>楼</w:t>
      </w:r>
      <w:r w:rsidR="00FB00E7">
        <w:rPr>
          <w:rFonts w:ascii="Times New Roman" w:eastAsia="宋体" w:hAnsi="Times New Roman" w:hint="eastAsia"/>
          <w:sz w:val="24"/>
        </w:rPr>
        <w:t>）</w:t>
      </w:r>
      <w:r w:rsidR="00F22145" w:rsidRPr="005D5FD0">
        <w:rPr>
          <w:rFonts w:ascii="Times New Roman" w:eastAsia="宋体" w:hAnsi="Times New Roman" w:hint="eastAsia"/>
          <w:sz w:val="24"/>
        </w:rPr>
        <w:t>住宅楼及其商业裙楼、地下车库、设备用房等配套用房及环保设施等。</w:t>
      </w:r>
      <w:r w:rsidR="00745691">
        <w:rPr>
          <w:rFonts w:ascii="Times New Roman" w:eastAsia="宋体" w:hAnsi="Times New Roman" w:hint="eastAsia"/>
          <w:sz w:val="24"/>
        </w:rPr>
        <w:t>11#</w:t>
      </w:r>
      <w:r w:rsidR="00745691">
        <w:rPr>
          <w:rFonts w:ascii="Times New Roman" w:eastAsia="宋体" w:hAnsi="Times New Roman" w:hint="eastAsia"/>
          <w:sz w:val="24"/>
        </w:rPr>
        <w:t>楼建设内容纳入远期验收；由于</w:t>
      </w:r>
      <w:r w:rsidR="00745691" w:rsidRPr="00FE6C1A">
        <w:rPr>
          <w:rFonts w:ascii="Times New Roman" w:eastAsia="宋体" w:hAnsi="Times New Roman" w:hint="eastAsia"/>
          <w:sz w:val="24"/>
        </w:rPr>
        <w:t>社区卫生服务站未入住，相应的建设内容及环保措施另行验收。</w:t>
      </w:r>
    </w:p>
    <w:p w:rsidR="00FB00E7" w:rsidRDefault="00FB00E7" w:rsidP="005A7B15">
      <w:pPr>
        <w:tabs>
          <w:tab w:val="left" w:pos="1205"/>
        </w:tabs>
        <w:spacing w:after="0" w:line="360" w:lineRule="auto"/>
        <w:ind w:firstLineChars="200" w:firstLine="480"/>
        <w:jc w:val="both"/>
        <w:rPr>
          <w:rFonts w:ascii="Times New Roman" w:eastAsia="宋体" w:hAnsi="Times New Roman"/>
          <w:sz w:val="24"/>
        </w:rPr>
      </w:pPr>
      <w:r>
        <w:rPr>
          <w:rFonts w:ascii="Times New Roman" w:eastAsia="宋体" w:hAnsi="Times New Roman"/>
          <w:color w:val="000000"/>
          <w:sz w:val="24"/>
        </w:rPr>
        <w:t>2019</w:t>
      </w:r>
      <w:r>
        <w:rPr>
          <w:rFonts w:ascii="Times New Roman" w:eastAsia="宋体" w:hAnsi="Times New Roman"/>
          <w:color w:val="000000"/>
          <w:sz w:val="24"/>
        </w:rPr>
        <w:t>年</w:t>
      </w:r>
      <w:r>
        <w:rPr>
          <w:rFonts w:ascii="Times New Roman" w:eastAsia="宋体" w:hAnsi="Times New Roman"/>
          <w:color w:val="000000"/>
          <w:sz w:val="24"/>
        </w:rPr>
        <w:t>12</w:t>
      </w:r>
      <w:r>
        <w:rPr>
          <w:rFonts w:ascii="Times New Roman" w:eastAsia="宋体" w:hAnsi="Times New Roman"/>
          <w:color w:val="000000"/>
          <w:sz w:val="24"/>
        </w:rPr>
        <w:t>月</w:t>
      </w:r>
      <w:r>
        <w:rPr>
          <w:rFonts w:ascii="Times New Roman" w:eastAsia="宋体" w:hAnsi="Times New Roman" w:hint="eastAsia"/>
          <w:color w:val="000000"/>
          <w:sz w:val="24"/>
        </w:rPr>
        <w:t>，</w:t>
      </w:r>
      <w:r w:rsidRPr="005D5FD0">
        <w:rPr>
          <w:rFonts w:ascii="Times New Roman" w:eastAsia="宋体" w:hAnsi="Times New Roman" w:hint="eastAsia"/>
          <w:sz w:val="24"/>
        </w:rPr>
        <w:t>鲁能•星城外滩</w:t>
      </w:r>
      <w:r w:rsidRPr="005D5FD0">
        <w:rPr>
          <w:rFonts w:ascii="Times New Roman" w:eastAsia="宋体" w:hAnsi="Times New Roman" w:hint="eastAsia"/>
          <w:sz w:val="24"/>
        </w:rPr>
        <w:t>5#</w:t>
      </w:r>
      <w:r w:rsidRPr="005D5FD0">
        <w:rPr>
          <w:rFonts w:ascii="Times New Roman" w:eastAsia="宋体" w:hAnsi="Times New Roman" w:hint="eastAsia"/>
          <w:sz w:val="24"/>
        </w:rPr>
        <w:t>地块项目（</w:t>
      </w:r>
      <w:r w:rsidRPr="005D5FD0">
        <w:rPr>
          <w:rFonts w:ascii="Times New Roman" w:eastAsia="宋体" w:hAnsi="Times New Roman"/>
          <w:sz w:val="24"/>
        </w:rPr>
        <w:t>1~10#</w:t>
      </w:r>
      <w:r w:rsidRPr="005D5FD0">
        <w:rPr>
          <w:rFonts w:ascii="Times New Roman" w:eastAsia="宋体" w:hAnsi="Times New Roman"/>
          <w:sz w:val="24"/>
        </w:rPr>
        <w:t>楼</w:t>
      </w:r>
      <w:r>
        <w:rPr>
          <w:rFonts w:ascii="Times New Roman" w:eastAsia="宋体" w:hAnsi="Times New Roman" w:hint="eastAsia"/>
          <w:sz w:val="24"/>
        </w:rPr>
        <w:t>）竣工。</w:t>
      </w:r>
    </w:p>
    <w:bookmarkEnd w:id="3"/>
    <w:bookmarkEnd w:id="4"/>
    <w:p w:rsidR="00FE6C1A" w:rsidRDefault="005A7B15" w:rsidP="00FE6C1A">
      <w:pPr>
        <w:tabs>
          <w:tab w:val="left" w:pos="1205"/>
        </w:tabs>
        <w:spacing w:after="0" w:line="360" w:lineRule="auto"/>
        <w:ind w:firstLineChars="200" w:firstLine="480"/>
        <w:jc w:val="both"/>
        <w:rPr>
          <w:rFonts w:ascii="Times New Roman" w:eastAsia="宋体" w:hAnsi="Times New Roman"/>
          <w:sz w:val="24"/>
        </w:rPr>
      </w:pPr>
      <w:r w:rsidRPr="00EA3D32">
        <w:rPr>
          <w:rFonts w:ascii="Times New Roman" w:eastAsia="宋体" w:hAnsi="Times New Roman" w:hint="eastAsia"/>
          <w:sz w:val="24"/>
        </w:rPr>
        <w:t>为落实建设项目环境保护“三同时”制度，</w:t>
      </w:r>
      <w:r w:rsidR="00FE6C1A" w:rsidRPr="005A7B15">
        <w:rPr>
          <w:rFonts w:ascii="Times New Roman" w:eastAsia="宋体" w:hAnsi="Times New Roman"/>
          <w:sz w:val="24"/>
        </w:rPr>
        <w:t>重庆鲁能开发</w:t>
      </w:r>
      <w:r w:rsidR="00FE6C1A" w:rsidRPr="005A7B15">
        <w:rPr>
          <w:rFonts w:ascii="Times New Roman" w:eastAsia="宋体" w:hAnsi="Times New Roman"/>
          <w:sz w:val="24"/>
        </w:rPr>
        <w:t>(</w:t>
      </w:r>
      <w:r w:rsidR="00FE6C1A" w:rsidRPr="005A7B15">
        <w:rPr>
          <w:rFonts w:ascii="Times New Roman" w:eastAsia="宋体" w:hAnsi="Times New Roman"/>
          <w:sz w:val="24"/>
        </w:rPr>
        <w:t>集团</w:t>
      </w:r>
      <w:r w:rsidR="00FE6C1A" w:rsidRPr="005A7B15">
        <w:rPr>
          <w:rFonts w:ascii="Times New Roman" w:eastAsia="宋体" w:hAnsi="Times New Roman"/>
          <w:sz w:val="24"/>
        </w:rPr>
        <w:t>)</w:t>
      </w:r>
      <w:r w:rsidR="00FE6C1A" w:rsidRPr="005A7B15">
        <w:rPr>
          <w:rFonts w:ascii="Times New Roman" w:eastAsia="宋体" w:hAnsi="Times New Roman"/>
          <w:sz w:val="24"/>
        </w:rPr>
        <w:t>有限公司</w:t>
      </w:r>
      <w:r w:rsidRPr="00EA3D32">
        <w:rPr>
          <w:rFonts w:ascii="Times New Roman" w:eastAsia="宋体" w:hAnsi="Times New Roman" w:hint="eastAsia"/>
          <w:sz w:val="24"/>
        </w:rPr>
        <w:t>委托</w:t>
      </w:r>
      <w:r>
        <w:rPr>
          <w:rFonts w:ascii="Times New Roman" w:eastAsia="宋体" w:hAnsi="Times New Roman" w:hint="eastAsia"/>
          <w:sz w:val="24"/>
        </w:rPr>
        <w:t>重庆展亚环保工程有限公司</w:t>
      </w:r>
      <w:r w:rsidRPr="00EA3D32">
        <w:rPr>
          <w:rFonts w:ascii="Times New Roman" w:eastAsia="宋体" w:hAnsi="Times New Roman" w:hint="eastAsia"/>
          <w:sz w:val="24"/>
        </w:rPr>
        <w:t>对“</w:t>
      </w:r>
      <w:r w:rsidR="00FE6C1A" w:rsidRPr="005D5FD0">
        <w:rPr>
          <w:rFonts w:ascii="Times New Roman" w:eastAsia="宋体" w:hAnsi="Times New Roman" w:hint="eastAsia"/>
          <w:sz w:val="24"/>
        </w:rPr>
        <w:t>鲁能•星城外滩</w:t>
      </w:r>
      <w:r w:rsidR="00FE6C1A" w:rsidRPr="005D5FD0">
        <w:rPr>
          <w:rFonts w:ascii="Times New Roman" w:eastAsia="宋体" w:hAnsi="Times New Roman" w:hint="eastAsia"/>
          <w:sz w:val="24"/>
        </w:rPr>
        <w:t>5#</w:t>
      </w:r>
      <w:r w:rsidR="00FE6C1A" w:rsidRPr="005D5FD0">
        <w:rPr>
          <w:rFonts w:ascii="Times New Roman" w:eastAsia="宋体" w:hAnsi="Times New Roman" w:hint="eastAsia"/>
          <w:sz w:val="24"/>
        </w:rPr>
        <w:t>地块项目（</w:t>
      </w:r>
      <w:r w:rsidR="00FE6C1A" w:rsidRPr="005D5FD0">
        <w:rPr>
          <w:rFonts w:ascii="Times New Roman" w:eastAsia="宋体" w:hAnsi="Times New Roman"/>
          <w:sz w:val="24"/>
        </w:rPr>
        <w:t>1~10#</w:t>
      </w:r>
      <w:r w:rsidR="00FE6C1A" w:rsidRPr="005D5FD0">
        <w:rPr>
          <w:rFonts w:ascii="Times New Roman" w:eastAsia="宋体" w:hAnsi="Times New Roman"/>
          <w:sz w:val="24"/>
        </w:rPr>
        <w:t>楼</w:t>
      </w:r>
      <w:r w:rsidR="00FE6C1A">
        <w:rPr>
          <w:rFonts w:ascii="Times New Roman" w:eastAsia="宋体" w:hAnsi="Times New Roman" w:hint="eastAsia"/>
          <w:sz w:val="24"/>
        </w:rPr>
        <w:t>）</w:t>
      </w:r>
      <w:r w:rsidRPr="00EA3D32">
        <w:rPr>
          <w:rFonts w:ascii="Times New Roman" w:eastAsia="宋体" w:hAnsi="Times New Roman" w:hint="eastAsia"/>
          <w:sz w:val="24"/>
        </w:rPr>
        <w:t>”进行竣工环境保护验收</w:t>
      </w:r>
      <w:r>
        <w:rPr>
          <w:rFonts w:ascii="Times New Roman" w:eastAsia="宋体" w:hAnsi="Times New Roman" w:hint="eastAsia"/>
          <w:sz w:val="24"/>
        </w:rPr>
        <w:t>。</w:t>
      </w:r>
    </w:p>
    <w:p w:rsidR="00FE6C1A" w:rsidRDefault="005A7B15" w:rsidP="005A7B15">
      <w:pPr>
        <w:tabs>
          <w:tab w:val="left" w:pos="1205"/>
        </w:tabs>
        <w:spacing w:after="0" w:line="360" w:lineRule="auto"/>
        <w:ind w:firstLineChars="200" w:firstLine="480"/>
        <w:jc w:val="both"/>
        <w:rPr>
          <w:rFonts w:ascii="Times New Roman" w:eastAsia="宋体" w:hAnsi="Times New Roman"/>
          <w:sz w:val="24"/>
        </w:rPr>
      </w:pPr>
      <w:r w:rsidRPr="00EA3D32">
        <w:rPr>
          <w:rFonts w:ascii="Times New Roman" w:eastAsia="宋体" w:hAnsi="Times New Roman" w:hint="eastAsia"/>
          <w:sz w:val="24"/>
        </w:rPr>
        <w:t>接受委托后，我公司组织专业技术人员对该项目进行了现场踏勘和资料调研工作，结合《</w:t>
      </w:r>
      <w:r w:rsidR="00FE6C1A" w:rsidRPr="006E0E57">
        <w:rPr>
          <w:rFonts w:ascii="宋体" w:eastAsia="宋体" w:hAnsi="宋体" w:hint="eastAsia"/>
          <w:color w:val="000000" w:themeColor="text1"/>
          <w:sz w:val="24"/>
          <w:szCs w:val="24"/>
        </w:rPr>
        <w:t>重庆鲁能开发（集团）有限公司</w:t>
      </w:r>
      <w:r w:rsidR="00FE6C1A" w:rsidRPr="006E0E57">
        <w:rPr>
          <w:rFonts w:ascii="Times New Roman" w:eastAsia="宋体" w:hAnsi="Times New Roman"/>
          <w:color w:val="000000" w:themeColor="text1"/>
          <w:sz w:val="24"/>
          <w:szCs w:val="24"/>
        </w:rPr>
        <w:t>鲁能</w:t>
      </w:r>
      <w:r w:rsidR="00FE6C1A" w:rsidRPr="006E0E57">
        <w:rPr>
          <w:rFonts w:ascii="Times New Roman" w:eastAsia="宋体" w:hAnsi="Times New Roman"/>
          <w:color w:val="000000" w:themeColor="text1"/>
          <w:sz w:val="24"/>
          <w:szCs w:val="24"/>
        </w:rPr>
        <w:t>•</w:t>
      </w:r>
      <w:r w:rsidR="00FE6C1A" w:rsidRPr="006E0E57">
        <w:rPr>
          <w:rFonts w:ascii="Times New Roman" w:eastAsia="宋体" w:hAnsi="Times New Roman"/>
          <w:color w:val="000000" w:themeColor="text1"/>
          <w:sz w:val="24"/>
          <w:szCs w:val="24"/>
        </w:rPr>
        <w:t>星城外滩</w:t>
      </w:r>
      <w:r w:rsidR="00FE6C1A" w:rsidRPr="006E0E57">
        <w:rPr>
          <w:rFonts w:ascii="Times New Roman" w:eastAsia="宋体" w:hAnsi="Times New Roman"/>
          <w:color w:val="000000" w:themeColor="text1"/>
          <w:sz w:val="24"/>
          <w:szCs w:val="24"/>
        </w:rPr>
        <w:t>5#</w:t>
      </w:r>
      <w:r w:rsidR="00FE6C1A" w:rsidRPr="006E0E57">
        <w:rPr>
          <w:rFonts w:ascii="Times New Roman" w:eastAsia="宋体" w:hAnsi="Times New Roman"/>
          <w:color w:val="000000" w:themeColor="text1"/>
          <w:sz w:val="24"/>
          <w:szCs w:val="24"/>
        </w:rPr>
        <w:t>地块项目</w:t>
      </w:r>
      <w:r w:rsidR="00FE6C1A" w:rsidRPr="007C5FC4">
        <w:rPr>
          <w:rFonts w:ascii="Times New Roman" w:eastAsia="宋体" w:hAnsi="Times New Roman" w:hint="eastAsia"/>
          <w:sz w:val="24"/>
        </w:rPr>
        <w:t>环境影响报告表</w:t>
      </w:r>
      <w:r w:rsidRPr="00EA3D32">
        <w:rPr>
          <w:rFonts w:ascii="Times New Roman" w:eastAsia="宋体" w:hAnsi="Times New Roman" w:hint="eastAsia"/>
          <w:sz w:val="24"/>
        </w:rPr>
        <w:t>》的结论及</w:t>
      </w:r>
      <w:r w:rsidR="00FE6C1A">
        <w:rPr>
          <w:rFonts w:ascii="Times New Roman" w:eastAsia="宋体" w:hAnsi="Times New Roman" w:hint="eastAsia"/>
          <w:sz w:val="24"/>
        </w:rPr>
        <w:t>环评批准书、</w:t>
      </w:r>
      <w:r w:rsidRPr="00EA3D32">
        <w:rPr>
          <w:rFonts w:ascii="Times New Roman" w:eastAsia="宋体" w:hAnsi="Times New Roman" w:hint="eastAsia"/>
          <w:sz w:val="24"/>
        </w:rPr>
        <w:t>相关文件、标准、技术规范的要求，以及项目实际建设内容，编制了《</w:t>
      </w:r>
      <w:r w:rsidR="00FE6C1A" w:rsidRPr="006E0E57">
        <w:rPr>
          <w:rFonts w:ascii="宋体" w:eastAsia="宋体" w:hAnsi="宋体" w:hint="eastAsia"/>
          <w:color w:val="000000" w:themeColor="text1"/>
          <w:sz w:val="24"/>
          <w:szCs w:val="24"/>
        </w:rPr>
        <w:t>重庆鲁能开发（集团）有限公司</w:t>
      </w:r>
      <w:r w:rsidR="00FE6C1A" w:rsidRPr="006E0E57">
        <w:rPr>
          <w:rFonts w:ascii="Times New Roman" w:eastAsia="宋体" w:hAnsi="Times New Roman"/>
          <w:color w:val="000000" w:themeColor="text1"/>
          <w:sz w:val="24"/>
          <w:szCs w:val="24"/>
        </w:rPr>
        <w:t>鲁能</w:t>
      </w:r>
      <w:r w:rsidR="00FE6C1A" w:rsidRPr="006E0E57">
        <w:rPr>
          <w:rFonts w:ascii="Times New Roman" w:eastAsia="宋体" w:hAnsi="Times New Roman"/>
          <w:color w:val="000000" w:themeColor="text1"/>
          <w:sz w:val="24"/>
          <w:szCs w:val="24"/>
        </w:rPr>
        <w:t>•</w:t>
      </w:r>
      <w:r w:rsidR="00FE6C1A" w:rsidRPr="006E0E57">
        <w:rPr>
          <w:rFonts w:ascii="Times New Roman" w:eastAsia="宋体" w:hAnsi="Times New Roman"/>
          <w:color w:val="000000" w:themeColor="text1"/>
          <w:sz w:val="24"/>
          <w:szCs w:val="24"/>
        </w:rPr>
        <w:t>星城外滩</w:t>
      </w:r>
      <w:r w:rsidR="00FE6C1A" w:rsidRPr="006E0E57">
        <w:rPr>
          <w:rFonts w:ascii="Times New Roman" w:eastAsia="宋体" w:hAnsi="Times New Roman"/>
          <w:color w:val="000000" w:themeColor="text1"/>
          <w:sz w:val="24"/>
          <w:szCs w:val="24"/>
        </w:rPr>
        <w:t>5#</w:t>
      </w:r>
      <w:r w:rsidR="00FE6C1A" w:rsidRPr="006E0E57">
        <w:rPr>
          <w:rFonts w:ascii="Times New Roman" w:eastAsia="宋体" w:hAnsi="Times New Roman"/>
          <w:color w:val="000000" w:themeColor="text1"/>
          <w:sz w:val="24"/>
          <w:szCs w:val="24"/>
        </w:rPr>
        <w:t>地块项目</w:t>
      </w:r>
      <w:r w:rsidR="00FE6C1A" w:rsidRPr="005D5FD0">
        <w:rPr>
          <w:rFonts w:ascii="Times New Roman" w:eastAsia="宋体" w:hAnsi="Times New Roman" w:hint="eastAsia"/>
          <w:sz w:val="24"/>
        </w:rPr>
        <w:t>（</w:t>
      </w:r>
      <w:r w:rsidR="00FE6C1A" w:rsidRPr="005D5FD0">
        <w:rPr>
          <w:rFonts w:ascii="Times New Roman" w:eastAsia="宋体" w:hAnsi="Times New Roman"/>
          <w:sz w:val="24"/>
        </w:rPr>
        <w:t>1~10#</w:t>
      </w:r>
      <w:r w:rsidR="00FE6C1A" w:rsidRPr="005D5FD0">
        <w:rPr>
          <w:rFonts w:ascii="Times New Roman" w:eastAsia="宋体" w:hAnsi="Times New Roman"/>
          <w:sz w:val="24"/>
        </w:rPr>
        <w:t>楼</w:t>
      </w:r>
      <w:r w:rsidR="00FE6C1A">
        <w:rPr>
          <w:rFonts w:ascii="Times New Roman" w:eastAsia="宋体" w:hAnsi="Times New Roman" w:hint="eastAsia"/>
          <w:sz w:val="24"/>
        </w:rPr>
        <w:t>）</w:t>
      </w:r>
      <w:r w:rsidRPr="00EA3D32">
        <w:rPr>
          <w:rFonts w:ascii="Times New Roman" w:eastAsia="宋体" w:hAnsi="Times New Roman" w:hint="eastAsia"/>
          <w:sz w:val="24"/>
        </w:rPr>
        <w:t>竣工环境保护验收监测报告</w:t>
      </w:r>
      <w:r>
        <w:rPr>
          <w:rFonts w:ascii="Times New Roman" w:eastAsia="宋体" w:hAnsi="Times New Roman" w:hint="eastAsia"/>
          <w:sz w:val="24"/>
        </w:rPr>
        <w:t>表</w:t>
      </w:r>
      <w:r w:rsidRPr="00EA3D32">
        <w:rPr>
          <w:rFonts w:ascii="Times New Roman" w:eastAsia="宋体" w:hAnsi="Times New Roman" w:hint="eastAsia"/>
          <w:sz w:val="24"/>
        </w:rPr>
        <w:t>》。</w:t>
      </w:r>
    </w:p>
    <w:p w:rsidR="005A7B15" w:rsidRPr="005A7B15" w:rsidRDefault="005A7B15" w:rsidP="00696B6C">
      <w:pPr>
        <w:spacing w:after="0"/>
        <w:rPr>
          <w:rFonts w:asciiTheme="minorEastAsia" w:eastAsiaTheme="minorEastAsia" w:hAnsiTheme="minorEastAsia"/>
          <w:b/>
          <w:color w:val="000000" w:themeColor="text1"/>
          <w:sz w:val="24"/>
          <w:szCs w:val="21"/>
        </w:rPr>
      </w:pPr>
    </w:p>
    <w:p w:rsidR="005A7B15" w:rsidRDefault="005A7B15" w:rsidP="00696B6C">
      <w:pPr>
        <w:spacing w:after="0"/>
        <w:rPr>
          <w:rFonts w:asciiTheme="minorEastAsia" w:eastAsiaTheme="minorEastAsia" w:hAnsiTheme="minorEastAsia"/>
          <w:b/>
          <w:color w:val="000000" w:themeColor="text1"/>
          <w:sz w:val="24"/>
          <w:szCs w:val="21"/>
        </w:rPr>
      </w:pPr>
    </w:p>
    <w:p w:rsidR="001554D5" w:rsidRPr="006E0E57" w:rsidRDefault="001554D5" w:rsidP="00696B6C">
      <w:pPr>
        <w:spacing w:after="0"/>
        <w:rPr>
          <w:rFonts w:asciiTheme="minorEastAsia" w:eastAsiaTheme="minorEastAsia" w:hAnsiTheme="minorEastAsia"/>
          <w:b/>
          <w:color w:val="000000" w:themeColor="text1"/>
          <w:sz w:val="24"/>
          <w:szCs w:val="21"/>
        </w:rPr>
      </w:pPr>
      <w:r w:rsidRPr="006E0E57">
        <w:rPr>
          <w:rFonts w:asciiTheme="minorEastAsia" w:eastAsiaTheme="minorEastAsia" w:hAnsiTheme="minorEastAsia"/>
          <w:b/>
          <w:color w:val="000000" w:themeColor="text1"/>
          <w:sz w:val="24"/>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85"/>
        <w:gridCol w:w="2410"/>
        <w:gridCol w:w="1701"/>
        <w:gridCol w:w="1428"/>
        <w:gridCol w:w="765"/>
        <w:gridCol w:w="1035"/>
      </w:tblGrid>
      <w:tr w:rsidR="001554D5" w:rsidRPr="006E0E57" w:rsidTr="007139F8">
        <w:trPr>
          <w:cantSplit/>
          <w:trHeight w:val="482"/>
          <w:jc w:val="center"/>
        </w:trPr>
        <w:tc>
          <w:tcPr>
            <w:tcW w:w="1585" w:type="dxa"/>
            <w:vAlign w:val="center"/>
          </w:tcPr>
          <w:p w:rsidR="00CF1E7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建设项目</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名称</w:t>
            </w:r>
          </w:p>
        </w:tc>
        <w:tc>
          <w:tcPr>
            <w:tcW w:w="7339" w:type="dxa"/>
            <w:gridSpan w:val="5"/>
            <w:vAlign w:val="center"/>
          </w:tcPr>
          <w:p w:rsidR="001554D5" w:rsidRPr="006E0E57" w:rsidRDefault="00CC0E79" w:rsidP="006072FA">
            <w:pPr>
              <w:spacing w:after="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鲁能</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星城外滩</w:t>
            </w:r>
            <w:r w:rsidRPr="006E0E57">
              <w:rPr>
                <w:rFonts w:ascii="Times New Roman" w:eastAsia="宋体" w:hAnsi="Times New Roman"/>
                <w:color w:val="000000" w:themeColor="text1"/>
                <w:sz w:val="24"/>
                <w:szCs w:val="24"/>
              </w:rPr>
              <w:t>5#</w:t>
            </w:r>
            <w:r w:rsidRPr="006E0E57">
              <w:rPr>
                <w:rFonts w:ascii="Times New Roman" w:eastAsia="宋体" w:hAnsi="Times New Roman"/>
                <w:color w:val="000000" w:themeColor="text1"/>
                <w:sz w:val="24"/>
                <w:szCs w:val="24"/>
              </w:rPr>
              <w:t>地块项目</w:t>
            </w:r>
            <w:r w:rsidR="00494715"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1~10#</w:t>
            </w:r>
            <w:r w:rsidRPr="006E0E57">
              <w:rPr>
                <w:rFonts w:ascii="Times New Roman" w:eastAsia="宋体" w:hAnsi="Times New Roman"/>
                <w:color w:val="000000" w:themeColor="text1"/>
                <w:sz w:val="24"/>
                <w:szCs w:val="24"/>
              </w:rPr>
              <w:t>楼</w:t>
            </w:r>
            <w:r w:rsidR="00494715" w:rsidRPr="006E0E57">
              <w:rPr>
                <w:rFonts w:ascii="Times New Roman" w:eastAsia="宋体" w:hAnsi="Times New Roman"/>
                <w:color w:val="000000" w:themeColor="text1"/>
                <w:sz w:val="24"/>
                <w:szCs w:val="24"/>
              </w:rPr>
              <w:t>）</w:t>
            </w:r>
          </w:p>
        </w:tc>
      </w:tr>
      <w:tr w:rsidR="001554D5" w:rsidRPr="006E0E57" w:rsidTr="007139F8">
        <w:trPr>
          <w:cantSplit/>
          <w:trHeight w:val="482"/>
          <w:jc w:val="center"/>
        </w:trPr>
        <w:tc>
          <w:tcPr>
            <w:tcW w:w="1585" w:type="dxa"/>
            <w:vAlign w:val="center"/>
          </w:tcPr>
          <w:p w:rsidR="00CF1E7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建设单位</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名称</w:t>
            </w:r>
          </w:p>
        </w:tc>
        <w:tc>
          <w:tcPr>
            <w:tcW w:w="7339" w:type="dxa"/>
            <w:gridSpan w:val="5"/>
            <w:vAlign w:val="center"/>
          </w:tcPr>
          <w:p w:rsidR="001554D5" w:rsidRPr="006E0E57" w:rsidRDefault="003302E8" w:rsidP="006072FA">
            <w:pPr>
              <w:spacing w:after="0"/>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重庆鲁能开发（集团）有限公司</w:t>
            </w:r>
          </w:p>
        </w:tc>
      </w:tr>
      <w:tr w:rsidR="001554D5" w:rsidRPr="006E0E57" w:rsidTr="007139F8">
        <w:trPr>
          <w:cantSplit/>
          <w:trHeight w:val="482"/>
          <w:jc w:val="center"/>
        </w:trPr>
        <w:tc>
          <w:tcPr>
            <w:tcW w:w="1585" w:type="dxa"/>
            <w:vAlign w:val="center"/>
          </w:tcPr>
          <w:p w:rsidR="00CF1E7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建设项目</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性质</w:t>
            </w:r>
          </w:p>
        </w:tc>
        <w:tc>
          <w:tcPr>
            <w:tcW w:w="7339" w:type="dxa"/>
            <w:gridSpan w:val="5"/>
            <w:vAlign w:val="center"/>
          </w:tcPr>
          <w:p w:rsidR="001554D5" w:rsidRPr="006E0E57" w:rsidRDefault="003302E8" w:rsidP="006072FA">
            <w:pPr>
              <w:spacing w:after="0"/>
              <w:jc w:val="both"/>
              <w:rPr>
                <w:rFonts w:ascii="宋体" w:eastAsia="宋体" w:hAnsi="宋体"/>
                <w:color w:val="000000" w:themeColor="text1"/>
                <w:sz w:val="24"/>
                <w:szCs w:val="24"/>
              </w:rPr>
            </w:pPr>
            <w:r w:rsidRPr="006E0E57">
              <w:rPr>
                <w:rFonts w:ascii="Times New Roman" w:hAnsi="Times New Roman"/>
                <w:color w:val="000000" w:themeColor="text1"/>
                <w:sz w:val="24"/>
                <w:szCs w:val="24"/>
              </w:rPr>
              <w:t>√</w:t>
            </w:r>
            <w:r w:rsidR="001554D5" w:rsidRPr="006E0E57">
              <w:rPr>
                <w:rFonts w:ascii="宋体" w:eastAsia="宋体" w:hAnsi="宋体"/>
                <w:color w:val="000000" w:themeColor="text1"/>
                <w:sz w:val="24"/>
                <w:szCs w:val="24"/>
              </w:rPr>
              <w:t>新建  改扩建  技改  迁建</w:t>
            </w:r>
          </w:p>
        </w:tc>
      </w:tr>
      <w:tr w:rsidR="001554D5" w:rsidRPr="006E0E57" w:rsidTr="007139F8">
        <w:trPr>
          <w:cantSplit/>
          <w:trHeight w:val="482"/>
          <w:jc w:val="center"/>
        </w:trPr>
        <w:tc>
          <w:tcPr>
            <w:tcW w:w="1585" w:type="dxa"/>
            <w:vAlign w:val="center"/>
          </w:tcPr>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建设地点</w:t>
            </w:r>
          </w:p>
        </w:tc>
        <w:tc>
          <w:tcPr>
            <w:tcW w:w="7339" w:type="dxa"/>
            <w:gridSpan w:val="5"/>
            <w:vAlign w:val="center"/>
          </w:tcPr>
          <w:p w:rsidR="001554D5" w:rsidRPr="006E0E57" w:rsidRDefault="00CC0E79" w:rsidP="00BD68F9">
            <w:pPr>
              <w:spacing w:after="0"/>
              <w:jc w:val="both"/>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重</w:t>
            </w:r>
            <w:r w:rsidRPr="006E0E57">
              <w:rPr>
                <w:rFonts w:ascii="Times New Roman" w:eastAsia="宋体" w:hAnsi="Times New Roman"/>
                <w:color w:val="000000" w:themeColor="text1"/>
                <w:sz w:val="24"/>
                <w:szCs w:val="24"/>
              </w:rPr>
              <w:t>庆市观音桥组团</w:t>
            </w:r>
            <w:r w:rsidRPr="006E0E57">
              <w:rPr>
                <w:rFonts w:ascii="Times New Roman" w:eastAsia="宋体" w:hAnsi="Times New Roman"/>
                <w:color w:val="000000" w:themeColor="text1"/>
                <w:sz w:val="24"/>
                <w:szCs w:val="24"/>
              </w:rPr>
              <w:t>A</w:t>
            </w:r>
            <w:r w:rsidRPr="006E0E57">
              <w:rPr>
                <w:rFonts w:ascii="Times New Roman" w:eastAsia="宋体" w:hAnsi="Times New Roman"/>
                <w:color w:val="000000" w:themeColor="text1"/>
                <w:sz w:val="24"/>
                <w:szCs w:val="24"/>
              </w:rPr>
              <w:t>分区</w:t>
            </w:r>
            <w:r w:rsidRPr="006E0E57">
              <w:rPr>
                <w:rFonts w:ascii="Times New Roman" w:eastAsia="宋体" w:hAnsi="Times New Roman"/>
                <w:color w:val="000000" w:themeColor="text1"/>
                <w:sz w:val="24"/>
                <w:szCs w:val="24"/>
              </w:rPr>
              <w:t>A34-1-17/07</w:t>
            </w:r>
            <w:r w:rsidRPr="006E0E57">
              <w:rPr>
                <w:rFonts w:ascii="Times New Roman" w:eastAsia="宋体" w:hAnsi="Times New Roman"/>
                <w:color w:val="000000" w:themeColor="text1"/>
                <w:sz w:val="24"/>
                <w:szCs w:val="24"/>
              </w:rPr>
              <w:t>地块</w:t>
            </w:r>
          </w:p>
        </w:tc>
      </w:tr>
      <w:tr w:rsidR="001554D5" w:rsidRPr="006E0E57" w:rsidTr="007139F8">
        <w:trPr>
          <w:cantSplit/>
          <w:trHeight w:val="482"/>
          <w:jc w:val="center"/>
        </w:trPr>
        <w:tc>
          <w:tcPr>
            <w:tcW w:w="1585" w:type="dxa"/>
            <w:vAlign w:val="center"/>
          </w:tcPr>
          <w:p w:rsidR="00CF1E7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设计</w:t>
            </w:r>
            <w:r w:rsidR="00FA1DDD" w:rsidRPr="006E0E57">
              <w:rPr>
                <w:rFonts w:ascii="宋体" w:eastAsia="宋体" w:hAnsi="宋体" w:hint="eastAsia"/>
                <w:color w:val="000000" w:themeColor="text1"/>
                <w:sz w:val="24"/>
                <w:szCs w:val="24"/>
              </w:rPr>
              <w:t>建设</w:t>
            </w:r>
          </w:p>
          <w:p w:rsidR="001554D5" w:rsidRPr="006E0E57" w:rsidRDefault="00CF1E75"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规模</w:t>
            </w:r>
          </w:p>
        </w:tc>
        <w:tc>
          <w:tcPr>
            <w:tcW w:w="7339" w:type="dxa"/>
            <w:gridSpan w:val="5"/>
            <w:vAlign w:val="center"/>
          </w:tcPr>
          <w:p w:rsidR="001554D5" w:rsidRPr="006E0E57" w:rsidRDefault="00CC0E79" w:rsidP="00CC0E79">
            <w:pPr>
              <w:spacing w:after="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本项目建设用地面积</w:t>
            </w:r>
            <w:r w:rsidRPr="006E0E57">
              <w:rPr>
                <w:rFonts w:ascii="Times New Roman" w:eastAsia="宋体" w:hAnsi="Times New Roman" w:hint="eastAsia"/>
                <w:color w:val="000000" w:themeColor="text1"/>
                <w:sz w:val="24"/>
                <w:szCs w:val="24"/>
              </w:rPr>
              <w:t>69656</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，总建筑面积</w:t>
            </w:r>
            <w:r w:rsidRPr="006E0E57">
              <w:rPr>
                <w:rFonts w:ascii="Times New Roman" w:eastAsia="宋体" w:hAnsi="Times New Roman" w:hint="eastAsia"/>
                <w:color w:val="000000" w:themeColor="text1"/>
                <w:sz w:val="24"/>
                <w:szCs w:val="24"/>
              </w:rPr>
              <w:t>356912.05</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，其中地上建筑面积为</w:t>
            </w:r>
            <w:r w:rsidRPr="006E0E57">
              <w:rPr>
                <w:rFonts w:ascii="Times New Roman" w:eastAsia="宋体" w:hAnsi="Times New Roman" w:hint="eastAsia"/>
                <w:color w:val="000000" w:themeColor="text1"/>
                <w:sz w:val="24"/>
                <w:szCs w:val="24"/>
              </w:rPr>
              <w:t>267155.87</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，地下建筑面积</w:t>
            </w:r>
            <w:r w:rsidRPr="006E0E57">
              <w:rPr>
                <w:rFonts w:ascii="Times New Roman" w:eastAsia="宋体" w:hAnsi="Times New Roman" w:hint="eastAsia"/>
                <w:color w:val="000000" w:themeColor="text1"/>
                <w:sz w:val="24"/>
                <w:szCs w:val="24"/>
              </w:rPr>
              <w:t>89756.18</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，总计容建筑面积</w:t>
            </w:r>
            <w:r w:rsidRPr="006E0E57">
              <w:rPr>
                <w:rFonts w:ascii="Times New Roman" w:eastAsia="宋体" w:hAnsi="Times New Roman" w:hint="eastAsia"/>
                <w:color w:val="000000" w:themeColor="text1"/>
                <w:sz w:val="24"/>
                <w:szCs w:val="24"/>
              </w:rPr>
              <w:t>263585.82</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，居住建筑面积</w:t>
            </w:r>
            <w:r w:rsidRPr="006E0E57">
              <w:rPr>
                <w:rFonts w:ascii="Times New Roman" w:eastAsia="宋体" w:hAnsi="Times New Roman" w:hint="eastAsia"/>
                <w:color w:val="000000" w:themeColor="text1"/>
                <w:sz w:val="24"/>
                <w:szCs w:val="24"/>
              </w:rPr>
              <w:t>210538.00</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，公建面积</w:t>
            </w:r>
            <w:r w:rsidRPr="006E0E57">
              <w:rPr>
                <w:rFonts w:ascii="Times New Roman" w:eastAsia="宋体" w:hAnsi="Times New Roman" w:hint="eastAsia"/>
                <w:color w:val="000000" w:themeColor="text1"/>
                <w:sz w:val="24"/>
                <w:szCs w:val="24"/>
              </w:rPr>
              <w:t>46284.90</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color w:val="000000" w:themeColor="text1"/>
                <w:sz w:val="24"/>
                <w:szCs w:val="24"/>
              </w:rPr>
              <w:t>，居住户数</w:t>
            </w:r>
            <w:r w:rsidRPr="006E0E57">
              <w:rPr>
                <w:rFonts w:ascii="Times New Roman" w:eastAsia="宋体" w:hAnsi="Times New Roman" w:hint="eastAsia"/>
                <w:color w:val="000000" w:themeColor="text1"/>
                <w:sz w:val="24"/>
                <w:szCs w:val="24"/>
              </w:rPr>
              <w:t>1257</w:t>
            </w:r>
            <w:r w:rsidRPr="006E0E57">
              <w:rPr>
                <w:rFonts w:ascii="Times New Roman" w:eastAsia="宋体" w:hAnsi="Times New Roman"/>
                <w:color w:val="000000" w:themeColor="text1"/>
                <w:sz w:val="24"/>
                <w:szCs w:val="24"/>
              </w:rPr>
              <w:t>户，居住人数</w:t>
            </w:r>
            <w:r w:rsidRPr="006E0E57">
              <w:rPr>
                <w:rFonts w:ascii="Times New Roman" w:eastAsia="宋体" w:hAnsi="Times New Roman" w:hint="eastAsia"/>
                <w:color w:val="000000" w:themeColor="text1"/>
                <w:sz w:val="24"/>
                <w:szCs w:val="24"/>
              </w:rPr>
              <w:t>4023</w:t>
            </w:r>
            <w:r w:rsidRPr="006E0E57">
              <w:rPr>
                <w:rFonts w:ascii="Times New Roman" w:eastAsia="宋体" w:hAnsi="Times New Roman"/>
                <w:color w:val="000000" w:themeColor="text1"/>
                <w:sz w:val="24"/>
                <w:szCs w:val="24"/>
              </w:rPr>
              <w:t>人。地块内共包含</w:t>
            </w:r>
            <w:r w:rsidRPr="006E0E57">
              <w:rPr>
                <w:rFonts w:ascii="Times New Roman" w:eastAsia="宋体" w:hAnsi="Times New Roman"/>
                <w:color w:val="000000" w:themeColor="text1"/>
                <w:sz w:val="24"/>
                <w:szCs w:val="24"/>
              </w:rPr>
              <w:t>11</w:t>
            </w:r>
            <w:r w:rsidRPr="006E0E57">
              <w:rPr>
                <w:rFonts w:ascii="Times New Roman" w:eastAsia="宋体" w:hAnsi="Times New Roman"/>
                <w:color w:val="000000" w:themeColor="text1"/>
                <w:sz w:val="24"/>
                <w:szCs w:val="24"/>
              </w:rPr>
              <w:t>栋建筑物，</w:t>
            </w:r>
            <w:r w:rsidRPr="006E0E57">
              <w:rPr>
                <w:rFonts w:ascii="Times New Roman" w:eastAsia="宋体" w:hAnsi="Times New Roman" w:hint="eastAsia"/>
                <w:color w:val="000000" w:themeColor="text1"/>
                <w:sz w:val="24"/>
                <w:szCs w:val="24"/>
              </w:rPr>
              <w:t>其中</w:t>
            </w:r>
            <w:r w:rsidRPr="006E0E57">
              <w:rPr>
                <w:rFonts w:ascii="Times New Roman" w:eastAsia="宋体" w:hAnsi="Times New Roman"/>
                <w:color w:val="000000" w:themeColor="text1"/>
                <w:sz w:val="24"/>
                <w:szCs w:val="24"/>
              </w:rPr>
              <w:t>4</w:t>
            </w:r>
            <w:r w:rsidRPr="006E0E57">
              <w:rPr>
                <w:rFonts w:ascii="Times New Roman" w:eastAsia="宋体" w:hAnsi="Times New Roman"/>
                <w:color w:val="000000" w:themeColor="text1"/>
                <w:sz w:val="24"/>
                <w:szCs w:val="24"/>
              </w:rPr>
              <w:t>栋超高层住宅</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高</w:t>
            </w:r>
            <w:r w:rsidRPr="006E0E57">
              <w:rPr>
                <w:rFonts w:ascii="Times New Roman" w:eastAsia="宋体" w:hAnsi="Times New Roman" w:hint="eastAsia"/>
                <w:color w:val="000000" w:themeColor="text1"/>
                <w:sz w:val="24"/>
                <w:szCs w:val="24"/>
              </w:rPr>
              <w:t>139.95m)</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4</w:t>
            </w:r>
            <w:r w:rsidRPr="006E0E57">
              <w:rPr>
                <w:rFonts w:ascii="Times New Roman" w:eastAsia="宋体" w:hAnsi="Times New Roman"/>
                <w:color w:val="000000" w:themeColor="text1"/>
                <w:sz w:val="24"/>
                <w:szCs w:val="24"/>
              </w:rPr>
              <w:t>栋高层住宅</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高</w:t>
            </w:r>
            <w:r w:rsidRPr="006E0E57">
              <w:rPr>
                <w:rFonts w:ascii="Times New Roman" w:eastAsia="宋体" w:hAnsi="Times New Roman" w:hint="eastAsia"/>
                <w:color w:val="000000" w:themeColor="text1"/>
                <w:sz w:val="24"/>
                <w:szCs w:val="24"/>
              </w:rPr>
              <w:t>98.25m)</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color w:val="000000" w:themeColor="text1"/>
                <w:sz w:val="24"/>
                <w:szCs w:val="24"/>
              </w:rPr>
              <w:t>栋小高层住宅</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高</w:t>
            </w:r>
            <w:r w:rsidRPr="006E0E57">
              <w:rPr>
                <w:rFonts w:ascii="Times New Roman" w:eastAsia="宋体" w:hAnsi="Times New Roman" w:hint="eastAsia"/>
                <w:color w:val="000000" w:themeColor="text1"/>
                <w:sz w:val="24"/>
                <w:szCs w:val="24"/>
              </w:rPr>
              <w:t>51.15m)</w:t>
            </w:r>
            <w:r w:rsidRPr="006E0E57">
              <w:rPr>
                <w:rFonts w:ascii="Times New Roman" w:eastAsia="宋体" w:hAnsi="Times New Roman"/>
                <w:color w:val="000000" w:themeColor="text1"/>
                <w:sz w:val="24"/>
                <w:szCs w:val="24"/>
              </w:rPr>
              <w:t>和</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栋</w:t>
            </w:r>
            <w:r w:rsidRPr="006E0E57">
              <w:rPr>
                <w:rFonts w:ascii="Times New Roman" w:eastAsia="宋体" w:hAnsi="Times New Roman" w:hint="eastAsia"/>
                <w:color w:val="000000" w:themeColor="text1"/>
                <w:sz w:val="24"/>
                <w:szCs w:val="24"/>
              </w:rPr>
              <w:t>高层</w:t>
            </w:r>
            <w:r w:rsidRPr="006E0E57">
              <w:rPr>
                <w:rFonts w:ascii="Times New Roman" w:eastAsia="宋体" w:hAnsi="Times New Roman"/>
                <w:color w:val="000000" w:themeColor="text1"/>
                <w:sz w:val="24"/>
                <w:szCs w:val="24"/>
              </w:rPr>
              <w:t>公寓</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高</w:t>
            </w:r>
            <w:r w:rsidRPr="006E0E57">
              <w:rPr>
                <w:rFonts w:ascii="Times New Roman" w:eastAsia="宋体" w:hAnsi="Times New Roman" w:hint="eastAsia"/>
                <w:color w:val="000000" w:themeColor="text1"/>
                <w:sz w:val="24"/>
                <w:szCs w:val="24"/>
              </w:rPr>
              <w:t>98.4m)</w:t>
            </w:r>
            <w:r w:rsidRPr="006E0E57">
              <w:rPr>
                <w:rFonts w:ascii="Times New Roman" w:eastAsia="宋体" w:hAnsi="Times New Roman"/>
                <w:color w:val="000000" w:themeColor="text1"/>
                <w:sz w:val="24"/>
                <w:szCs w:val="24"/>
              </w:rPr>
              <w:t>。本项目容积率</w:t>
            </w:r>
            <w:r w:rsidRPr="006E0E57">
              <w:rPr>
                <w:rFonts w:ascii="Times New Roman" w:eastAsia="宋体" w:hAnsi="Times New Roman" w:hint="eastAsia"/>
                <w:color w:val="000000" w:themeColor="text1"/>
                <w:sz w:val="24"/>
                <w:szCs w:val="24"/>
              </w:rPr>
              <w:t>3.78</w:t>
            </w:r>
            <w:r w:rsidRPr="006E0E57">
              <w:rPr>
                <w:rFonts w:ascii="Times New Roman" w:eastAsia="宋体" w:hAnsi="Times New Roman"/>
                <w:color w:val="000000" w:themeColor="text1"/>
                <w:sz w:val="24"/>
                <w:szCs w:val="24"/>
              </w:rPr>
              <w:t>，建筑密度</w:t>
            </w:r>
            <w:r w:rsidRPr="006E0E57">
              <w:rPr>
                <w:rFonts w:ascii="Times New Roman" w:eastAsia="宋体" w:hAnsi="Times New Roman" w:hint="eastAsia"/>
                <w:color w:val="000000" w:themeColor="text1"/>
                <w:sz w:val="24"/>
                <w:szCs w:val="24"/>
              </w:rPr>
              <w:t>23.79</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，绿地率</w:t>
            </w:r>
            <w:r w:rsidRPr="006E0E57">
              <w:rPr>
                <w:rFonts w:ascii="Times New Roman" w:eastAsia="宋体" w:hAnsi="Times New Roman" w:hint="eastAsia"/>
                <w:color w:val="000000" w:themeColor="text1"/>
                <w:sz w:val="24"/>
                <w:szCs w:val="24"/>
              </w:rPr>
              <w:t>35.05</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配套建设地下车库、设备用房、物管用房等</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设备用房、柴油发电机房、变配电房、开闭所等辅助用房均在地下层内单独设置。本项目不设置垃圾中转站，仅为一般垃圾收集点。</w:t>
            </w:r>
          </w:p>
        </w:tc>
      </w:tr>
      <w:tr w:rsidR="001554D5" w:rsidRPr="006E0E57" w:rsidTr="007139F8">
        <w:trPr>
          <w:cantSplit/>
          <w:trHeight w:val="482"/>
          <w:jc w:val="center"/>
        </w:trPr>
        <w:tc>
          <w:tcPr>
            <w:tcW w:w="1585" w:type="dxa"/>
            <w:vAlign w:val="center"/>
          </w:tcPr>
          <w:p w:rsidR="00CF1E7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实际</w:t>
            </w:r>
            <w:r w:rsidR="00766D23" w:rsidRPr="006E0E57">
              <w:rPr>
                <w:rFonts w:ascii="宋体" w:eastAsia="宋体" w:hAnsi="宋体"/>
                <w:color w:val="000000" w:themeColor="text1"/>
                <w:sz w:val="24"/>
                <w:szCs w:val="24"/>
              </w:rPr>
              <w:t>建设</w:t>
            </w:r>
          </w:p>
          <w:p w:rsidR="001554D5" w:rsidRPr="006E0E57" w:rsidRDefault="00CF1E75"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规模</w:t>
            </w:r>
          </w:p>
        </w:tc>
        <w:tc>
          <w:tcPr>
            <w:tcW w:w="7339" w:type="dxa"/>
            <w:gridSpan w:val="5"/>
            <w:vAlign w:val="center"/>
          </w:tcPr>
          <w:p w:rsidR="001554D5" w:rsidRPr="006E0E57" w:rsidRDefault="00CC0E79" w:rsidP="002B33A5">
            <w:pPr>
              <w:spacing w:after="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项目实行分阶段验收</w:t>
            </w:r>
            <w:r w:rsidR="007B7FF2" w:rsidRPr="006E0E57">
              <w:rPr>
                <w:rFonts w:ascii="Times New Roman" w:eastAsia="宋体" w:hAnsi="Times New Roman" w:hint="eastAsia"/>
                <w:color w:val="000000" w:themeColor="text1"/>
                <w:sz w:val="24"/>
                <w:szCs w:val="24"/>
              </w:rPr>
              <w:t>，</w:t>
            </w:r>
            <w:r w:rsidR="006E4B3E" w:rsidRPr="006E0E57">
              <w:rPr>
                <w:rFonts w:ascii="Times New Roman" w:eastAsia="宋体" w:hAnsi="Times New Roman" w:hint="eastAsia"/>
                <w:color w:val="000000" w:themeColor="text1"/>
                <w:sz w:val="24"/>
                <w:szCs w:val="24"/>
              </w:rPr>
              <w:t>本次验收内容为</w:t>
            </w:r>
            <w:r w:rsidR="006E4B3E" w:rsidRPr="006E0E57">
              <w:rPr>
                <w:rFonts w:ascii="Times New Roman" w:eastAsia="宋体" w:hAnsi="Times New Roman" w:hint="eastAsia"/>
                <w:color w:val="000000" w:themeColor="text1"/>
                <w:sz w:val="24"/>
                <w:szCs w:val="24"/>
              </w:rPr>
              <w:t>1~10#</w:t>
            </w:r>
            <w:r w:rsidR="006E4B3E" w:rsidRPr="006E0E57">
              <w:rPr>
                <w:rFonts w:ascii="Times New Roman" w:eastAsia="宋体" w:hAnsi="Times New Roman" w:hint="eastAsia"/>
                <w:color w:val="000000" w:themeColor="text1"/>
                <w:sz w:val="24"/>
                <w:szCs w:val="24"/>
              </w:rPr>
              <w:t>楼及其配套的</w:t>
            </w:r>
            <w:r w:rsidR="006516C2" w:rsidRPr="006E0E57">
              <w:rPr>
                <w:rFonts w:ascii="Times New Roman" w:eastAsia="宋体" w:hAnsi="Times New Roman" w:hint="eastAsia"/>
                <w:color w:val="000000" w:themeColor="text1"/>
                <w:sz w:val="24"/>
                <w:szCs w:val="24"/>
              </w:rPr>
              <w:t>商业裙楼、</w:t>
            </w:r>
            <w:r w:rsidR="006E4B3E" w:rsidRPr="006E0E57">
              <w:rPr>
                <w:rFonts w:ascii="Times New Roman" w:eastAsia="宋体" w:hAnsi="Times New Roman"/>
                <w:color w:val="000000" w:themeColor="text1"/>
                <w:sz w:val="24"/>
                <w:szCs w:val="24"/>
              </w:rPr>
              <w:t>地下车库、设备用房、物管用房等</w:t>
            </w:r>
            <w:r w:rsidR="006E4B3E" w:rsidRPr="006E0E57">
              <w:rPr>
                <w:rFonts w:ascii="Times New Roman" w:eastAsia="宋体" w:hAnsi="Times New Roman" w:hint="eastAsia"/>
                <w:color w:val="000000" w:themeColor="text1"/>
                <w:sz w:val="24"/>
                <w:szCs w:val="24"/>
              </w:rPr>
              <w:t>。</w:t>
            </w:r>
            <w:r w:rsidR="00AB2D61" w:rsidRPr="006E0E57">
              <w:rPr>
                <w:rFonts w:ascii="Times New Roman" w:eastAsia="宋体" w:hAnsi="Times New Roman"/>
                <w:color w:val="000000" w:themeColor="text1"/>
                <w:sz w:val="24"/>
                <w:szCs w:val="24"/>
              </w:rPr>
              <w:t>总建筑面积</w:t>
            </w:r>
            <w:r w:rsidR="00657F3C" w:rsidRPr="006E0E57">
              <w:rPr>
                <w:rFonts w:ascii="Times New Roman" w:eastAsia="宋体" w:hAnsi="Times New Roman" w:hint="eastAsia"/>
                <w:color w:val="000000" w:themeColor="text1"/>
                <w:sz w:val="24"/>
                <w:szCs w:val="24"/>
              </w:rPr>
              <w:t>327602.74</w:t>
            </w:r>
            <w:r w:rsidR="006516C2" w:rsidRPr="006E0E57">
              <w:rPr>
                <w:rFonts w:ascii="Times New Roman" w:eastAsia="宋体" w:hAnsi="Times New Roman" w:hint="eastAsia"/>
                <w:color w:val="000000" w:themeColor="text1"/>
                <w:sz w:val="24"/>
                <w:szCs w:val="24"/>
              </w:rPr>
              <w:t>.00</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AB2D61" w:rsidRPr="006E0E57">
              <w:rPr>
                <w:rFonts w:ascii="Times New Roman" w:eastAsia="宋体" w:hAnsi="Times New Roman"/>
                <w:color w:val="000000" w:themeColor="text1"/>
                <w:sz w:val="24"/>
                <w:szCs w:val="24"/>
              </w:rPr>
              <w:t>，其中</w:t>
            </w:r>
            <w:r w:rsidR="00AB2D61" w:rsidRPr="006E0E57">
              <w:rPr>
                <w:rFonts w:ascii="Times New Roman" w:eastAsia="宋体" w:hAnsi="Times New Roman" w:hint="eastAsia"/>
                <w:color w:val="000000" w:themeColor="text1"/>
                <w:sz w:val="24"/>
                <w:szCs w:val="24"/>
              </w:rPr>
              <w:t>商业</w:t>
            </w:r>
            <w:r w:rsidR="00AB2D61" w:rsidRPr="006E0E57">
              <w:rPr>
                <w:rFonts w:ascii="Times New Roman" w:eastAsia="宋体" w:hAnsi="Times New Roman"/>
                <w:color w:val="000000" w:themeColor="text1"/>
                <w:sz w:val="24"/>
                <w:szCs w:val="24"/>
              </w:rPr>
              <w:t>建筑面积</w:t>
            </w:r>
            <w:r w:rsidR="00A2318B" w:rsidRPr="006E0E57">
              <w:rPr>
                <w:rFonts w:ascii="Times New Roman" w:eastAsia="宋体" w:hAnsi="Times New Roman" w:hint="eastAsia"/>
                <w:color w:val="000000" w:themeColor="text1"/>
                <w:sz w:val="24"/>
                <w:szCs w:val="24"/>
              </w:rPr>
              <w:t>18</w:t>
            </w:r>
            <w:r w:rsidR="006516C2" w:rsidRPr="006E0E57">
              <w:rPr>
                <w:rFonts w:ascii="Times New Roman" w:eastAsia="宋体" w:hAnsi="Times New Roman" w:hint="eastAsia"/>
                <w:color w:val="000000" w:themeColor="text1"/>
                <w:sz w:val="24"/>
                <w:szCs w:val="24"/>
              </w:rPr>
              <w:t>048.65</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AB2D61" w:rsidRPr="006E0E57">
              <w:rPr>
                <w:rFonts w:ascii="Times New Roman" w:eastAsia="宋体" w:hAnsi="Times New Roman"/>
                <w:color w:val="000000" w:themeColor="text1"/>
                <w:sz w:val="24"/>
                <w:szCs w:val="24"/>
              </w:rPr>
              <w:t>，</w:t>
            </w:r>
            <w:r w:rsidR="00AB2D61" w:rsidRPr="006E0E57">
              <w:rPr>
                <w:rFonts w:ascii="Times New Roman" w:eastAsia="宋体" w:hAnsi="Times New Roman" w:hint="eastAsia"/>
                <w:color w:val="000000" w:themeColor="text1"/>
                <w:sz w:val="24"/>
                <w:szCs w:val="24"/>
              </w:rPr>
              <w:t>居住面积为</w:t>
            </w:r>
            <w:r w:rsidR="00A2318B" w:rsidRPr="006E0E57">
              <w:rPr>
                <w:rFonts w:ascii="Times New Roman" w:eastAsia="宋体" w:hAnsi="Times New Roman" w:hint="eastAsia"/>
                <w:color w:val="000000" w:themeColor="text1"/>
                <w:sz w:val="24"/>
                <w:szCs w:val="24"/>
              </w:rPr>
              <w:t>210301.5</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AB2D61" w:rsidRPr="006E0E57">
              <w:rPr>
                <w:rFonts w:ascii="Times New Roman" w:eastAsia="宋体" w:hAnsi="Times New Roman" w:hint="eastAsia"/>
                <w:color w:val="000000" w:themeColor="text1"/>
                <w:sz w:val="24"/>
                <w:szCs w:val="24"/>
              </w:rPr>
              <w:t>，</w:t>
            </w:r>
            <w:r w:rsidR="00A2318B" w:rsidRPr="006E0E57">
              <w:rPr>
                <w:rFonts w:ascii="Times New Roman" w:eastAsia="宋体" w:hAnsi="Times New Roman" w:hint="eastAsia"/>
                <w:color w:val="000000" w:themeColor="text1"/>
                <w:sz w:val="24"/>
                <w:szCs w:val="24"/>
              </w:rPr>
              <w:t>设备</w:t>
            </w:r>
            <w:r w:rsidR="00AB2D61" w:rsidRPr="006E0E57">
              <w:rPr>
                <w:rFonts w:ascii="Times New Roman" w:eastAsia="宋体" w:hAnsi="Times New Roman" w:hint="eastAsia"/>
                <w:color w:val="000000" w:themeColor="text1"/>
                <w:sz w:val="24"/>
                <w:szCs w:val="24"/>
              </w:rPr>
              <w:t>用房</w:t>
            </w:r>
            <w:r w:rsidR="00AB2D61" w:rsidRPr="006E0E57">
              <w:rPr>
                <w:rFonts w:ascii="Times New Roman" w:eastAsia="宋体" w:hAnsi="Times New Roman"/>
                <w:color w:val="000000" w:themeColor="text1"/>
                <w:sz w:val="24"/>
                <w:szCs w:val="24"/>
              </w:rPr>
              <w:t>面积为</w:t>
            </w:r>
            <w:r w:rsidR="00A2318B" w:rsidRPr="006E0E57">
              <w:rPr>
                <w:rFonts w:ascii="Times New Roman" w:eastAsia="宋体" w:hAnsi="Times New Roman" w:hint="eastAsia"/>
                <w:color w:val="000000" w:themeColor="text1"/>
                <w:sz w:val="24"/>
                <w:szCs w:val="24"/>
              </w:rPr>
              <w:t>6283.8</w:t>
            </w:r>
            <w:r w:rsidR="00B17A1A" w:rsidRPr="006E0E57">
              <w:rPr>
                <w:rFonts w:ascii="Times New Roman" w:eastAsia="宋体" w:hAnsi="Times New Roman"/>
                <w:color w:val="000000" w:themeColor="text1"/>
                <w:sz w:val="24"/>
                <w:szCs w:val="24"/>
              </w:rPr>
              <w:t xml:space="preserve"> </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B17A1A" w:rsidRPr="006E0E57">
              <w:rPr>
                <w:rFonts w:ascii="Times New Roman" w:eastAsia="宋体" w:hAnsi="Times New Roman" w:hint="eastAsia"/>
                <w:color w:val="000000" w:themeColor="text1"/>
                <w:sz w:val="24"/>
                <w:szCs w:val="24"/>
              </w:rPr>
              <w:t>，地下车库面积</w:t>
            </w:r>
            <w:r w:rsidR="007953F3" w:rsidRPr="006E0E57">
              <w:rPr>
                <w:rFonts w:ascii="Times New Roman" w:eastAsia="宋体" w:hAnsi="Times New Roman" w:hint="eastAsia"/>
                <w:color w:val="000000" w:themeColor="text1"/>
                <w:sz w:val="24"/>
                <w:szCs w:val="24"/>
              </w:rPr>
              <w:t>95778.33</w:t>
            </w:r>
            <w:r w:rsidR="007953F3" w:rsidRPr="006E0E57">
              <w:rPr>
                <w:rFonts w:ascii="Times New Roman" w:eastAsia="宋体" w:hAnsi="Times New Roman"/>
                <w:color w:val="000000" w:themeColor="text1"/>
                <w:sz w:val="24"/>
                <w:szCs w:val="24"/>
              </w:rPr>
              <w:t xml:space="preserve"> </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AB2D61" w:rsidRPr="006E0E57">
              <w:rPr>
                <w:rFonts w:ascii="Times New Roman" w:eastAsia="宋体" w:hAnsi="Times New Roman"/>
                <w:color w:val="000000" w:themeColor="text1"/>
                <w:sz w:val="24"/>
                <w:szCs w:val="24"/>
              </w:rPr>
              <w:t>。共</w:t>
            </w:r>
            <w:r w:rsidR="00A7481D" w:rsidRPr="006E0E57">
              <w:rPr>
                <w:rFonts w:ascii="Times New Roman" w:eastAsia="宋体" w:hAnsi="Times New Roman" w:hint="eastAsia"/>
                <w:color w:val="000000" w:themeColor="text1"/>
                <w:sz w:val="24"/>
                <w:szCs w:val="24"/>
              </w:rPr>
              <w:t>1212</w:t>
            </w:r>
            <w:r w:rsidR="00AB2D61" w:rsidRPr="006E0E57">
              <w:rPr>
                <w:rFonts w:ascii="Times New Roman" w:eastAsia="宋体" w:hAnsi="Times New Roman"/>
                <w:color w:val="000000" w:themeColor="text1"/>
                <w:sz w:val="24"/>
                <w:szCs w:val="24"/>
              </w:rPr>
              <w:t>户，</w:t>
            </w:r>
            <w:r w:rsidR="002B33A5" w:rsidRPr="006E0E57">
              <w:rPr>
                <w:rFonts w:ascii="Times New Roman" w:eastAsia="宋体" w:hAnsi="Times New Roman" w:hint="eastAsia"/>
                <w:color w:val="000000" w:themeColor="text1"/>
                <w:sz w:val="24"/>
                <w:szCs w:val="24"/>
              </w:rPr>
              <w:t>3879</w:t>
            </w:r>
            <w:r w:rsidR="00AB2D61" w:rsidRPr="006E0E57">
              <w:rPr>
                <w:rFonts w:ascii="Times New Roman" w:eastAsia="宋体" w:hAnsi="Times New Roman"/>
                <w:color w:val="000000" w:themeColor="text1"/>
                <w:sz w:val="24"/>
                <w:szCs w:val="24"/>
              </w:rPr>
              <w:t>人。</w:t>
            </w:r>
          </w:p>
        </w:tc>
      </w:tr>
      <w:tr w:rsidR="00601418" w:rsidRPr="006E0E57" w:rsidTr="007139F8">
        <w:trPr>
          <w:cantSplit/>
          <w:trHeight w:val="482"/>
          <w:jc w:val="center"/>
        </w:trPr>
        <w:tc>
          <w:tcPr>
            <w:tcW w:w="1585" w:type="dxa"/>
            <w:vAlign w:val="center"/>
          </w:tcPr>
          <w:p w:rsidR="00601418" w:rsidRPr="006E0E57" w:rsidRDefault="007F14CB"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验收范围</w:t>
            </w:r>
          </w:p>
        </w:tc>
        <w:tc>
          <w:tcPr>
            <w:tcW w:w="7339" w:type="dxa"/>
            <w:gridSpan w:val="5"/>
            <w:vAlign w:val="center"/>
          </w:tcPr>
          <w:p w:rsidR="00601418" w:rsidRPr="006E0E57" w:rsidRDefault="007F14CB" w:rsidP="006C0070">
            <w:pPr>
              <w:spacing w:after="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本次验收范围为</w:t>
            </w:r>
            <w:r w:rsidR="006E4B3E" w:rsidRPr="006E0E57">
              <w:rPr>
                <w:rFonts w:ascii="Times New Roman" w:eastAsia="宋体" w:hAnsi="Times New Roman" w:hint="eastAsia"/>
                <w:color w:val="000000" w:themeColor="text1"/>
                <w:sz w:val="24"/>
                <w:szCs w:val="24"/>
              </w:rPr>
              <w:t>1~10#</w:t>
            </w:r>
            <w:r w:rsidR="006E4B3E" w:rsidRPr="006E0E57">
              <w:rPr>
                <w:rFonts w:ascii="Times New Roman" w:eastAsia="宋体" w:hAnsi="Times New Roman" w:hint="eastAsia"/>
                <w:color w:val="000000" w:themeColor="text1"/>
                <w:sz w:val="24"/>
                <w:szCs w:val="24"/>
              </w:rPr>
              <w:t>楼，</w:t>
            </w:r>
            <w:r w:rsidRPr="006E0E57">
              <w:rPr>
                <w:rFonts w:ascii="Times New Roman" w:eastAsia="宋体" w:hAnsi="Times New Roman" w:hint="eastAsia"/>
                <w:color w:val="000000" w:themeColor="text1"/>
                <w:sz w:val="24"/>
                <w:szCs w:val="24"/>
              </w:rPr>
              <w:t>共</w:t>
            </w:r>
            <w:r w:rsidR="006E4B3E" w:rsidRPr="006E0E57">
              <w:rPr>
                <w:rFonts w:ascii="Times New Roman" w:eastAsia="宋体" w:hAnsi="Times New Roman" w:hint="eastAsia"/>
                <w:color w:val="000000" w:themeColor="text1"/>
                <w:sz w:val="24"/>
                <w:szCs w:val="24"/>
              </w:rPr>
              <w:t>10</w:t>
            </w:r>
            <w:r w:rsidRPr="006E0E57">
              <w:rPr>
                <w:rFonts w:ascii="Times New Roman" w:eastAsia="宋体" w:hAnsi="Times New Roman" w:hint="eastAsia"/>
                <w:color w:val="000000" w:themeColor="text1"/>
                <w:sz w:val="24"/>
                <w:szCs w:val="24"/>
              </w:rPr>
              <w:t>栋住宅楼</w:t>
            </w:r>
            <w:r w:rsidRPr="006E0E57">
              <w:rPr>
                <w:rFonts w:ascii="Times New Roman" w:eastAsia="宋体" w:hAnsi="Times New Roman"/>
                <w:color w:val="000000" w:themeColor="text1"/>
                <w:sz w:val="24"/>
                <w:szCs w:val="24"/>
              </w:rPr>
              <w:t>及商业裙楼</w:t>
            </w:r>
            <w:r w:rsidR="00792C18" w:rsidRPr="006E0E57">
              <w:rPr>
                <w:rFonts w:ascii="Times New Roman" w:eastAsia="宋体" w:hAnsi="Times New Roman" w:hint="eastAsia"/>
                <w:color w:val="000000" w:themeColor="text1"/>
                <w:sz w:val="24"/>
                <w:szCs w:val="24"/>
              </w:rPr>
              <w:t>、</w:t>
            </w:r>
            <w:r w:rsidR="009730ED" w:rsidRPr="006E0E57">
              <w:rPr>
                <w:rFonts w:ascii="Times New Roman" w:eastAsia="宋体" w:hAnsi="Times New Roman" w:hint="eastAsia"/>
                <w:color w:val="000000" w:themeColor="text1"/>
                <w:sz w:val="24"/>
                <w:szCs w:val="24"/>
              </w:rPr>
              <w:t>超市</w:t>
            </w:r>
            <w:r w:rsidR="008A596D" w:rsidRPr="006E0E57">
              <w:rPr>
                <w:rFonts w:ascii="Times New Roman" w:eastAsia="宋体" w:hAnsi="Times New Roman" w:hint="eastAsia"/>
                <w:color w:val="000000" w:themeColor="text1"/>
                <w:sz w:val="24"/>
                <w:szCs w:val="24"/>
              </w:rPr>
              <w:t>、便民中心</w:t>
            </w:r>
            <w:r w:rsidR="006E4B3E" w:rsidRPr="006E0E57">
              <w:rPr>
                <w:rFonts w:ascii="Times New Roman" w:eastAsia="宋体" w:hAnsi="Times New Roman" w:hint="eastAsia"/>
                <w:color w:val="000000" w:themeColor="text1"/>
                <w:sz w:val="24"/>
                <w:szCs w:val="24"/>
              </w:rPr>
              <w:t>、地下车库</w:t>
            </w:r>
            <w:r w:rsidR="008A596D" w:rsidRPr="006E0E57">
              <w:rPr>
                <w:rFonts w:ascii="Times New Roman" w:eastAsia="宋体" w:hAnsi="Times New Roman" w:hint="eastAsia"/>
                <w:color w:val="000000" w:themeColor="text1"/>
                <w:sz w:val="24"/>
                <w:szCs w:val="24"/>
              </w:rPr>
              <w:t>等配套用房及环保设施等</w:t>
            </w:r>
            <w:r w:rsidRPr="006E0E57">
              <w:rPr>
                <w:rFonts w:ascii="Times New Roman" w:eastAsia="宋体" w:hAnsi="Times New Roman" w:hint="eastAsia"/>
                <w:color w:val="000000" w:themeColor="text1"/>
                <w:sz w:val="24"/>
                <w:szCs w:val="24"/>
              </w:rPr>
              <w:t>。</w:t>
            </w:r>
            <w:r w:rsidR="00982DCD">
              <w:rPr>
                <w:rFonts w:ascii="Times New Roman" w:eastAsia="宋体" w:hAnsi="Times New Roman" w:hint="eastAsia"/>
                <w:color w:val="000000" w:themeColor="text1"/>
                <w:sz w:val="24"/>
                <w:szCs w:val="24"/>
              </w:rPr>
              <w:t>社区卫生服务站未入住，相应的建设内容及环保措施</w:t>
            </w:r>
            <w:r w:rsidR="006C0070">
              <w:rPr>
                <w:rFonts w:ascii="Times New Roman" w:eastAsia="宋体" w:hAnsi="Times New Roman" w:hint="eastAsia"/>
                <w:color w:val="000000" w:themeColor="text1"/>
                <w:sz w:val="24"/>
                <w:szCs w:val="24"/>
              </w:rPr>
              <w:t>另行</w:t>
            </w:r>
            <w:r w:rsidR="00982DCD">
              <w:rPr>
                <w:rFonts w:ascii="Times New Roman" w:eastAsia="宋体" w:hAnsi="Times New Roman" w:hint="eastAsia"/>
                <w:color w:val="000000" w:themeColor="text1"/>
                <w:sz w:val="24"/>
                <w:szCs w:val="24"/>
              </w:rPr>
              <w:t>验收。</w:t>
            </w:r>
          </w:p>
        </w:tc>
      </w:tr>
      <w:tr w:rsidR="001554D5" w:rsidRPr="006E0E57" w:rsidTr="00FB59DD">
        <w:trPr>
          <w:cantSplit/>
          <w:trHeight w:val="482"/>
          <w:jc w:val="center"/>
        </w:trPr>
        <w:tc>
          <w:tcPr>
            <w:tcW w:w="1585" w:type="dxa"/>
            <w:vAlign w:val="center"/>
          </w:tcPr>
          <w:p w:rsidR="007139F8"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建设项目</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环评时间</w:t>
            </w:r>
          </w:p>
        </w:tc>
        <w:tc>
          <w:tcPr>
            <w:tcW w:w="2410" w:type="dxa"/>
            <w:vAlign w:val="center"/>
          </w:tcPr>
          <w:p w:rsidR="001554D5" w:rsidRPr="006E0E57" w:rsidRDefault="00BD68F9" w:rsidP="006E4B3E">
            <w:pPr>
              <w:spacing w:after="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201</w:t>
            </w:r>
            <w:r w:rsidR="00FB59DD" w:rsidRPr="006E0E57">
              <w:rPr>
                <w:rFonts w:ascii="Times New Roman" w:eastAsia="宋体" w:hAnsi="Times New Roman"/>
                <w:color w:val="000000" w:themeColor="text1"/>
                <w:sz w:val="24"/>
                <w:szCs w:val="24"/>
              </w:rPr>
              <w:t>7</w:t>
            </w:r>
            <w:r w:rsidRPr="006E0E57">
              <w:rPr>
                <w:rFonts w:ascii="Times New Roman" w:eastAsia="宋体" w:hAnsi="Times New Roman"/>
                <w:color w:val="000000" w:themeColor="text1"/>
                <w:sz w:val="24"/>
                <w:szCs w:val="24"/>
              </w:rPr>
              <w:t>年</w:t>
            </w:r>
            <w:r w:rsidR="006E4B3E" w:rsidRPr="006E0E57">
              <w:rPr>
                <w:rFonts w:ascii="Times New Roman" w:eastAsia="宋体" w:hAnsi="Times New Roman" w:hint="eastAsia"/>
                <w:color w:val="000000" w:themeColor="text1"/>
                <w:sz w:val="24"/>
                <w:szCs w:val="24"/>
              </w:rPr>
              <w:t>9</w:t>
            </w:r>
            <w:r w:rsidRPr="006E0E57">
              <w:rPr>
                <w:rFonts w:ascii="Times New Roman" w:eastAsia="宋体" w:hAnsi="Times New Roman"/>
                <w:color w:val="000000" w:themeColor="text1"/>
                <w:sz w:val="24"/>
                <w:szCs w:val="24"/>
              </w:rPr>
              <w:t>月</w:t>
            </w:r>
          </w:p>
        </w:tc>
        <w:tc>
          <w:tcPr>
            <w:tcW w:w="1701" w:type="dxa"/>
            <w:vAlign w:val="center"/>
          </w:tcPr>
          <w:p w:rsidR="007139F8"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开工建设</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时间</w:t>
            </w:r>
          </w:p>
        </w:tc>
        <w:tc>
          <w:tcPr>
            <w:tcW w:w="3228" w:type="dxa"/>
            <w:gridSpan w:val="3"/>
            <w:vAlign w:val="center"/>
          </w:tcPr>
          <w:p w:rsidR="001554D5" w:rsidRPr="006E0E57" w:rsidRDefault="00BD68F9" w:rsidP="006072FA">
            <w:pPr>
              <w:spacing w:after="0"/>
              <w:jc w:val="center"/>
              <w:rPr>
                <w:rFonts w:ascii="宋体" w:eastAsia="宋体" w:hAnsi="宋体"/>
                <w:color w:val="000000" w:themeColor="text1"/>
                <w:sz w:val="24"/>
                <w:szCs w:val="24"/>
              </w:rPr>
            </w:pPr>
            <w:r w:rsidRPr="006E0E57">
              <w:rPr>
                <w:rFonts w:ascii="Times New Roman" w:hAnsi="Times New Roman"/>
                <w:color w:val="000000" w:themeColor="text1"/>
                <w:sz w:val="24"/>
                <w:szCs w:val="24"/>
                <w:lang w:eastAsia="en-US"/>
              </w:rPr>
              <w:t>201</w:t>
            </w:r>
            <w:r w:rsidR="00FB59DD" w:rsidRPr="006E0E57">
              <w:rPr>
                <w:rFonts w:ascii="Times New Roman" w:hAnsi="Times New Roman"/>
                <w:color w:val="000000" w:themeColor="text1"/>
                <w:sz w:val="24"/>
                <w:szCs w:val="24"/>
              </w:rPr>
              <w:t>7</w:t>
            </w:r>
            <w:r w:rsidRPr="006E0E57">
              <w:rPr>
                <w:rFonts w:ascii="Times New Roman" w:hAnsi="宋体"/>
                <w:color w:val="000000" w:themeColor="text1"/>
                <w:sz w:val="24"/>
                <w:szCs w:val="24"/>
                <w:lang w:eastAsia="en-US"/>
              </w:rPr>
              <w:t>年</w:t>
            </w:r>
            <w:r w:rsidR="00754CBE" w:rsidRPr="006E0E57">
              <w:rPr>
                <w:rFonts w:ascii="Times New Roman" w:hAnsi="Times New Roman"/>
                <w:color w:val="000000" w:themeColor="text1"/>
                <w:sz w:val="24"/>
                <w:szCs w:val="24"/>
              </w:rPr>
              <w:t>10</w:t>
            </w:r>
            <w:r w:rsidRPr="006E0E57">
              <w:rPr>
                <w:rFonts w:ascii="Times New Roman" w:hAnsi="宋体"/>
                <w:color w:val="000000" w:themeColor="text1"/>
                <w:sz w:val="24"/>
                <w:szCs w:val="24"/>
              </w:rPr>
              <w:t>月</w:t>
            </w:r>
          </w:p>
        </w:tc>
      </w:tr>
      <w:tr w:rsidR="001554D5" w:rsidRPr="006E0E57" w:rsidTr="00FB59DD">
        <w:trPr>
          <w:cantSplit/>
          <w:trHeight w:val="482"/>
          <w:jc w:val="center"/>
        </w:trPr>
        <w:tc>
          <w:tcPr>
            <w:tcW w:w="1585" w:type="dxa"/>
            <w:vAlign w:val="center"/>
          </w:tcPr>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调试</w:t>
            </w:r>
            <w:r w:rsidRPr="006E0E57">
              <w:rPr>
                <w:rFonts w:ascii="宋体" w:eastAsia="宋体" w:hAnsi="宋体"/>
                <w:color w:val="000000" w:themeColor="text1"/>
                <w:sz w:val="24"/>
                <w:szCs w:val="24"/>
              </w:rPr>
              <w:t>时间</w:t>
            </w:r>
          </w:p>
        </w:tc>
        <w:tc>
          <w:tcPr>
            <w:tcW w:w="2410" w:type="dxa"/>
            <w:vAlign w:val="center"/>
          </w:tcPr>
          <w:p w:rsidR="001554D5" w:rsidRPr="006E0E57" w:rsidRDefault="00ED18B4" w:rsidP="00C128C6">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w:t>
            </w:r>
          </w:p>
        </w:tc>
        <w:tc>
          <w:tcPr>
            <w:tcW w:w="1701" w:type="dxa"/>
            <w:vAlign w:val="center"/>
          </w:tcPr>
          <w:p w:rsidR="007139F8"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验收</w:t>
            </w:r>
            <w:r w:rsidRPr="006E0E57">
              <w:rPr>
                <w:rFonts w:ascii="宋体" w:eastAsia="宋体" w:hAnsi="宋体"/>
                <w:color w:val="000000" w:themeColor="text1"/>
                <w:sz w:val="24"/>
                <w:szCs w:val="24"/>
              </w:rPr>
              <w:t>现场</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监测时间</w:t>
            </w:r>
          </w:p>
        </w:tc>
        <w:tc>
          <w:tcPr>
            <w:tcW w:w="3228" w:type="dxa"/>
            <w:gridSpan w:val="3"/>
            <w:vAlign w:val="center"/>
          </w:tcPr>
          <w:p w:rsidR="001554D5" w:rsidRPr="006E0E57" w:rsidRDefault="00ED18B4"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w:t>
            </w:r>
          </w:p>
        </w:tc>
      </w:tr>
      <w:tr w:rsidR="001554D5" w:rsidRPr="006E0E57" w:rsidTr="00FB59DD">
        <w:trPr>
          <w:cantSplit/>
          <w:trHeight w:val="794"/>
          <w:jc w:val="center"/>
        </w:trPr>
        <w:tc>
          <w:tcPr>
            <w:tcW w:w="1585" w:type="dxa"/>
            <w:vAlign w:val="center"/>
          </w:tcPr>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环评报告表</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审批部门</w:t>
            </w:r>
          </w:p>
        </w:tc>
        <w:tc>
          <w:tcPr>
            <w:tcW w:w="2410" w:type="dxa"/>
            <w:vAlign w:val="center"/>
          </w:tcPr>
          <w:p w:rsidR="001554D5" w:rsidRPr="006E0E57" w:rsidRDefault="00BD68F9" w:rsidP="00207259">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重庆市</w:t>
            </w:r>
            <w:r w:rsidR="00AB2D61" w:rsidRPr="006E0E57">
              <w:rPr>
                <w:rFonts w:ascii="宋体" w:eastAsia="宋体" w:hAnsi="宋体" w:hint="eastAsia"/>
                <w:color w:val="000000" w:themeColor="text1"/>
                <w:sz w:val="24"/>
                <w:szCs w:val="24"/>
              </w:rPr>
              <w:t>生态环境局</w:t>
            </w:r>
            <w:r w:rsidR="00207259" w:rsidRPr="006E0E57">
              <w:rPr>
                <w:rFonts w:ascii="宋体" w:eastAsia="宋体" w:hAnsi="宋体" w:hint="eastAsia"/>
                <w:color w:val="000000" w:themeColor="text1"/>
                <w:sz w:val="24"/>
                <w:szCs w:val="24"/>
              </w:rPr>
              <w:t>两江新区分局</w:t>
            </w:r>
          </w:p>
        </w:tc>
        <w:tc>
          <w:tcPr>
            <w:tcW w:w="1701" w:type="dxa"/>
            <w:vAlign w:val="center"/>
          </w:tcPr>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环评报告表</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编制单位</w:t>
            </w:r>
          </w:p>
        </w:tc>
        <w:tc>
          <w:tcPr>
            <w:tcW w:w="3228" w:type="dxa"/>
            <w:gridSpan w:val="3"/>
            <w:vAlign w:val="center"/>
          </w:tcPr>
          <w:p w:rsidR="001554D5" w:rsidRPr="006E0E57" w:rsidRDefault="00BD68F9" w:rsidP="006072FA">
            <w:pPr>
              <w:spacing w:after="0"/>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重庆</w:t>
            </w:r>
            <w:r w:rsidR="00207259" w:rsidRPr="006E0E57">
              <w:rPr>
                <w:rFonts w:ascii="宋体" w:eastAsia="宋体" w:hAnsi="宋体" w:hint="eastAsia"/>
                <w:color w:val="000000" w:themeColor="text1"/>
                <w:sz w:val="24"/>
                <w:szCs w:val="24"/>
              </w:rPr>
              <w:t>两江源</w:t>
            </w:r>
            <w:r w:rsidRPr="006E0E57">
              <w:rPr>
                <w:rFonts w:ascii="宋体" w:eastAsia="宋体" w:hAnsi="宋体" w:hint="eastAsia"/>
                <w:color w:val="000000" w:themeColor="text1"/>
                <w:sz w:val="24"/>
                <w:szCs w:val="24"/>
              </w:rPr>
              <w:t>环境影响评价有限公司</w:t>
            </w:r>
          </w:p>
        </w:tc>
      </w:tr>
      <w:tr w:rsidR="001554D5" w:rsidRPr="006E0E57" w:rsidTr="00FB59DD">
        <w:trPr>
          <w:cantSplit/>
          <w:trHeight w:val="482"/>
          <w:jc w:val="center"/>
        </w:trPr>
        <w:tc>
          <w:tcPr>
            <w:tcW w:w="1585" w:type="dxa"/>
            <w:vAlign w:val="center"/>
          </w:tcPr>
          <w:p w:rsidR="007139F8"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环保设施</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设计单位</w:t>
            </w:r>
          </w:p>
        </w:tc>
        <w:tc>
          <w:tcPr>
            <w:tcW w:w="2410" w:type="dxa"/>
            <w:vAlign w:val="center"/>
          </w:tcPr>
          <w:p w:rsidR="001554D5" w:rsidRPr="006E0E57" w:rsidRDefault="00C128C6" w:rsidP="006072FA">
            <w:pPr>
              <w:spacing w:after="0"/>
              <w:jc w:val="center"/>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w:t>
            </w:r>
          </w:p>
        </w:tc>
        <w:tc>
          <w:tcPr>
            <w:tcW w:w="1701" w:type="dxa"/>
            <w:vAlign w:val="center"/>
          </w:tcPr>
          <w:p w:rsidR="007139F8"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环保设施</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施工单位</w:t>
            </w:r>
          </w:p>
        </w:tc>
        <w:tc>
          <w:tcPr>
            <w:tcW w:w="3228" w:type="dxa"/>
            <w:gridSpan w:val="3"/>
            <w:vAlign w:val="center"/>
          </w:tcPr>
          <w:p w:rsidR="001554D5" w:rsidRPr="006E0E57" w:rsidRDefault="00BD68F9" w:rsidP="006072FA">
            <w:pPr>
              <w:spacing w:after="0"/>
              <w:rPr>
                <w:rFonts w:ascii="宋体" w:eastAsia="宋体" w:hAnsi="宋体"/>
                <w:color w:val="000000" w:themeColor="text1"/>
                <w:sz w:val="24"/>
                <w:szCs w:val="24"/>
              </w:rPr>
            </w:pPr>
            <w:r w:rsidRPr="006E0E57">
              <w:rPr>
                <w:rFonts w:ascii="宋体" w:eastAsia="宋体" w:hAnsi="宋体" w:hint="eastAsia"/>
                <w:color w:val="000000" w:themeColor="text1"/>
                <w:sz w:val="24"/>
                <w:szCs w:val="24"/>
              </w:rPr>
              <w:t>重庆北部双龙建设（集团）有限公司</w:t>
            </w:r>
          </w:p>
        </w:tc>
      </w:tr>
      <w:tr w:rsidR="00BD68F9" w:rsidRPr="006E0E57" w:rsidTr="00FB59DD">
        <w:trPr>
          <w:cantSplit/>
          <w:trHeight w:val="482"/>
          <w:jc w:val="center"/>
        </w:trPr>
        <w:tc>
          <w:tcPr>
            <w:tcW w:w="1585" w:type="dxa"/>
            <w:vAlign w:val="center"/>
          </w:tcPr>
          <w:p w:rsidR="00BD68F9" w:rsidRPr="006E0E57" w:rsidRDefault="00BD68F9" w:rsidP="00BD68F9">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投资总概算</w:t>
            </w:r>
          </w:p>
        </w:tc>
        <w:tc>
          <w:tcPr>
            <w:tcW w:w="2410" w:type="dxa"/>
            <w:vAlign w:val="center"/>
          </w:tcPr>
          <w:p w:rsidR="00BD68F9" w:rsidRPr="0050627C" w:rsidRDefault="0050627C" w:rsidP="00093C79">
            <w:pPr>
              <w:spacing w:after="0"/>
              <w:jc w:val="center"/>
              <w:rPr>
                <w:rFonts w:ascii="Times New Roman" w:eastAsia="宋体" w:hAnsi="Times New Roman"/>
                <w:color w:val="000000" w:themeColor="text1"/>
                <w:sz w:val="24"/>
                <w:szCs w:val="24"/>
              </w:rPr>
            </w:pPr>
            <w:r w:rsidRPr="0050627C">
              <w:rPr>
                <w:rFonts w:ascii="Times New Roman" w:hAnsi="Times New Roman" w:hint="eastAsia"/>
                <w:color w:val="000000" w:themeColor="text1"/>
                <w:sz w:val="24"/>
                <w:szCs w:val="24"/>
              </w:rPr>
              <w:t>11</w:t>
            </w:r>
            <w:r w:rsidR="00B479DB">
              <w:rPr>
                <w:rFonts w:ascii="Times New Roman" w:hAnsi="Times New Roman" w:hint="eastAsia"/>
                <w:color w:val="000000" w:themeColor="text1"/>
                <w:sz w:val="24"/>
                <w:szCs w:val="24"/>
              </w:rPr>
              <w:t>0000</w:t>
            </w:r>
            <w:r w:rsidR="00BD68F9" w:rsidRPr="0050627C">
              <w:rPr>
                <w:rFonts w:ascii="Times New Roman" w:hAnsi="Times New Roman"/>
                <w:color w:val="000000" w:themeColor="text1"/>
                <w:sz w:val="24"/>
                <w:szCs w:val="24"/>
              </w:rPr>
              <w:t>万元</w:t>
            </w:r>
          </w:p>
        </w:tc>
        <w:tc>
          <w:tcPr>
            <w:tcW w:w="1701" w:type="dxa"/>
            <w:vAlign w:val="center"/>
          </w:tcPr>
          <w:p w:rsidR="007139F8" w:rsidRPr="0050627C" w:rsidRDefault="00BD68F9" w:rsidP="007E4B21">
            <w:pPr>
              <w:spacing w:after="0"/>
              <w:jc w:val="center"/>
              <w:rPr>
                <w:rFonts w:ascii="Times New Roman" w:eastAsia="宋体" w:hAnsi="Times New Roman"/>
                <w:color w:val="000000" w:themeColor="text1"/>
                <w:sz w:val="24"/>
                <w:szCs w:val="24"/>
              </w:rPr>
            </w:pPr>
            <w:r w:rsidRPr="0050627C">
              <w:rPr>
                <w:rFonts w:ascii="Times New Roman" w:eastAsia="宋体" w:hAnsi="Times New Roman"/>
                <w:color w:val="000000" w:themeColor="text1"/>
                <w:sz w:val="24"/>
                <w:szCs w:val="24"/>
              </w:rPr>
              <w:t>环保投资</w:t>
            </w:r>
          </w:p>
          <w:p w:rsidR="00BD68F9" w:rsidRPr="0050627C" w:rsidRDefault="00BD68F9" w:rsidP="007E4B21">
            <w:pPr>
              <w:spacing w:after="0"/>
              <w:jc w:val="center"/>
              <w:rPr>
                <w:rFonts w:ascii="Times New Roman" w:eastAsia="宋体" w:hAnsi="Times New Roman"/>
                <w:color w:val="000000" w:themeColor="text1"/>
                <w:sz w:val="24"/>
                <w:szCs w:val="24"/>
              </w:rPr>
            </w:pPr>
            <w:r w:rsidRPr="0050627C">
              <w:rPr>
                <w:rFonts w:ascii="Times New Roman" w:eastAsia="宋体" w:hAnsi="Times New Roman"/>
                <w:color w:val="000000" w:themeColor="text1"/>
                <w:sz w:val="24"/>
                <w:szCs w:val="24"/>
              </w:rPr>
              <w:t>总概算</w:t>
            </w:r>
          </w:p>
        </w:tc>
        <w:tc>
          <w:tcPr>
            <w:tcW w:w="1428" w:type="dxa"/>
            <w:vAlign w:val="center"/>
          </w:tcPr>
          <w:p w:rsidR="00BD68F9" w:rsidRPr="0050627C" w:rsidRDefault="00207259" w:rsidP="007E4B21">
            <w:pPr>
              <w:spacing w:after="0"/>
              <w:jc w:val="center"/>
              <w:rPr>
                <w:rFonts w:ascii="Times New Roman" w:eastAsia="宋体" w:hAnsi="Times New Roman"/>
                <w:color w:val="000000" w:themeColor="text1"/>
                <w:sz w:val="24"/>
                <w:szCs w:val="24"/>
              </w:rPr>
            </w:pPr>
            <w:r w:rsidRPr="0050627C">
              <w:rPr>
                <w:rFonts w:ascii="Times New Roman" w:hAnsi="Times New Roman" w:hint="eastAsia"/>
                <w:color w:val="000000" w:themeColor="text1"/>
                <w:sz w:val="24"/>
                <w:szCs w:val="24"/>
              </w:rPr>
              <w:t>257</w:t>
            </w:r>
            <w:r w:rsidR="00BD68F9" w:rsidRPr="0050627C">
              <w:rPr>
                <w:rFonts w:ascii="Times New Roman" w:hAnsi="Times New Roman"/>
                <w:color w:val="000000" w:themeColor="text1"/>
                <w:sz w:val="24"/>
                <w:szCs w:val="24"/>
              </w:rPr>
              <w:t>万元</w:t>
            </w:r>
          </w:p>
        </w:tc>
        <w:tc>
          <w:tcPr>
            <w:tcW w:w="765" w:type="dxa"/>
            <w:vAlign w:val="center"/>
          </w:tcPr>
          <w:p w:rsidR="00BD68F9" w:rsidRPr="006E0E57" w:rsidRDefault="00BD68F9" w:rsidP="007E4B21">
            <w:pPr>
              <w:spacing w:after="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比例</w:t>
            </w:r>
          </w:p>
        </w:tc>
        <w:tc>
          <w:tcPr>
            <w:tcW w:w="1035" w:type="dxa"/>
            <w:vAlign w:val="center"/>
          </w:tcPr>
          <w:p w:rsidR="00BD68F9" w:rsidRPr="006E0E57" w:rsidRDefault="006A26B0" w:rsidP="0050627C">
            <w:pPr>
              <w:spacing w:after="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0.</w:t>
            </w:r>
            <w:r w:rsidR="00207259" w:rsidRPr="006E0E57">
              <w:rPr>
                <w:rFonts w:ascii="Times New Roman" w:eastAsia="宋体" w:hAnsi="Times New Roman" w:hint="eastAsia"/>
                <w:color w:val="000000" w:themeColor="text1"/>
                <w:sz w:val="24"/>
                <w:szCs w:val="24"/>
              </w:rPr>
              <w:t>2</w:t>
            </w:r>
            <w:r w:rsidR="0050627C">
              <w:rPr>
                <w:rFonts w:ascii="Times New Roman" w:eastAsia="宋体" w:hAnsi="Times New Roman" w:hint="eastAsia"/>
                <w:color w:val="000000" w:themeColor="text1"/>
                <w:sz w:val="24"/>
                <w:szCs w:val="24"/>
              </w:rPr>
              <w:t>3</w:t>
            </w:r>
            <w:r w:rsidR="00BD68F9" w:rsidRPr="006E0E57">
              <w:rPr>
                <w:rFonts w:ascii="Times New Roman" w:eastAsia="宋体" w:hAnsi="Times New Roman"/>
                <w:color w:val="000000" w:themeColor="text1"/>
                <w:sz w:val="24"/>
                <w:szCs w:val="24"/>
              </w:rPr>
              <w:t>%</w:t>
            </w:r>
          </w:p>
        </w:tc>
      </w:tr>
      <w:tr w:rsidR="00BD68F9" w:rsidRPr="006E0E57" w:rsidTr="00FB59DD">
        <w:trPr>
          <w:cantSplit/>
          <w:trHeight w:val="482"/>
          <w:jc w:val="center"/>
        </w:trPr>
        <w:tc>
          <w:tcPr>
            <w:tcW w:w="1585" w:type="dxa"/>
            <w:vAlign w:val="center"/>
          </w:tcPr>
          <w:p w:rsidR="00BD68F9" w:rsidRPr="006E0E57" w:rsidRDefault="00BD68F9" w:rsidP="00BD68F9">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实际总概算</w:t>
            </w:r>
          </w:p>
        </w:tc>
        <w:tc>
          <w:tcPr>
            <w:tcW w:w="2410" w:type="dxa"/>
            <w:vAlign w:val="center"/>
          </w:tcPr>
          <w:p w:rsidR="00BD68F9" w:rsidRPr="0050627C" w:rsidRDefault="00EE180A" w:rsidP="00872AFE">
            <w:pPr>
              <w:spacing w:after="0"/>
              <w:jc w:val="center"/>
              <w:rPr>
                <w:rFonts w:ascii="Times New Roman" w:eastAsia="宋体" w:hAnsi="Times New Roman"/>
                <w:color w:val="000000" w:themeColor="text1"/>
                <w:sz w:val="24"/>
                <w:szCs w:val="24"/>
              </w:rPr>
            </w:pPr>
            <w:r w:rsidRPr="0050627C">
              <w:rPr>
                <w:rFonts w:ascii="Times New Roman" w:hAnsi="Times New Roman" w:hint="eastAsia"/>
                <w:color w:val="000000" w:themeColor="text1"/>
                <w:sz w:val="24"/>
                <w:szCs w:val="24"/>
              </w:rPr>
              <w:t>1</w:t>
            </w:r>
            <w:r w:rsidR="00872AFE" w:rsidRPr="0050627C">
              <w:rPr>
                <w:rFonts w:ascii="Times New Roman" w:hAnsi="Times New Roman" w:hint="eastAsia"/>
                <w:color w:val="000000" w:themeColor="text1"/>
                <w:sz w:val="24"/>
                <w:szCs w:val="24"/>
              </w:rPr>
              <w:t>20000</w:t>
            </w:r>
            <w:r w:rsidR="00BD68F9" w:rsidRPr="0050627C">
              <w:rPr>
                <w:rFonts w:ascii="Times New Roman" w:hAnsi="Times New Roman"/>
                <w:color w:val="000000" w:themeColor="text1"/>
                <w:sz w:val="24"/>
                <w:szCs w:val="24"/>
              </w:rPr>
              <w:t>万元</w:t>
            </w:r>
          </w:p>
        </w:tc>
        <w:tc>
          <w:tcPr>
            <w:tcW w:w="1701" w:type="dxa"/>
            <w:vAlign w:val="center"/>
          </w:tcPr>
          <w:p w:rsidR="00BD68F9" w:rsidRPr="0050627C" w:rsidRDefault="00BD68F9" w:rsidP="007E4B21">
            <w:pPr>
              <w:spacing w:after="0"/>
              <w:jc w:val="center"/>
              <w:rPr>
                <w:rFonts w:ascii="Times New Roman" w:eastAsia="宋体" w:hAnsi="Times New Roman"/>
                <w:color w:val="000000" w:themeColor="text1"/>
                <w:sz w:val="24"/>
                <w:szCs w:val="24"/>
              </w:rPr>
            </w:pPr>
            <w:r w:rsidRPr="0050627C">
              <w:rPr>
                <w:rFonts w:ascii="Times New Roman" w:eastAsia="宋体" w:hAnsi="Times New Roman"/>
                <w:color w:val="000000" w:themeColor="text1"/>
                <w:sz w:val="24"/>
                <w:szCs w:val="24"/>
              </w:rPr>
              <w:t>环保投资</w:t>
            </w:r>
          </w:p>
        </w:tc>
        <w:tc>
          <w:tcPr>
            <w:tcW w:w="1428" w:type="dxa"/>
            <w:vAlign w:val="center"/>
          </w:tcPr>
          <w:p w:rsidR="00BD68F9" w:rsidRPr="0050627C" w:rsidRDefault="00C55C4D" w:rsidP="00A71BA7">
            <w:pPr>
              <w:spacing w:after="0"/>
              <w:jc w:val="center"/>
              <w:rPr>
                <w:rFonts w:ascii="Times New Roman" w:eastAsia="宋体" w:hAnsi="Times New Roman"/>
                <w:color w:val="000000" w:themeColor="text1"/>
                <w:sz w:val="24"/>
                <w:szCs w:val="24"/>
              </w:rPr>
            </w:pPr>
            <w:r>
              <w:rPr>
                <w:rFonts w:ascii="Times New Roman" w:hAnsi="Times New Roman" w:hint="eastAsia"/>
                <w:color w:val="000000" w:themeColor="text1"/>
                <w:sz w:val="24"/>
                <w:szCs w:val="24"/>
              </w:rPr>
              <w:t>2</w:t>
            </w:r>
            <w:r w:rsidR="00A71BA7">
              <w:rPr>
                <w:rFonts w:ascii="Times New Roman" w:hAnsi="Times New Roman" w:hint="eastAsia"/>
                <w:color w:val="000000" w:themeColor="text1"/>
                <w:sz w:val="24"/>
                <w:szCs w:val="24"/>
              </w:rPr>
              <w:t>7</w:t>
            </w:r>
            <w:r>
              <w:rPr>
                <w:rFonts w:ascii="Times New Roman" w:hAnsi="Times New Roman" w:hint="eastAsia"/>
                <w:color w:val="000000" w:themeColor="text1"/>
                <w:sz w:val="24"/>
                <w:szCs w:val="24"/>
              </w:rPr>
              <w:t>7</w:t>
            </w:r>
            <w:r w:rsidR="00BD68F9" w:rsidRPr="0050627C">
              <w:rPr>
                <w:rFonts w:ascii="Times New Roman" w:hAnsi="Times New Roman"/>
                <w:color w:val="000000" w:themeColor="text1"/>
                <w:sz w:val="24"/>
                <w:szCs w:val="24"/>
              </w:rPr>
              <w:t>万元</w:t>
            </w:r>
          </w:p>
        </w:tc>
        <w:tc>
          <w:tcPr>
            <w:tcW w:w="765" w:type="dxa"/>
            <w:vAlign w:val="center"/>
          </w:tcPr>
          <w:p w:rsidR="00BD68F9" w:rsidRPr="006E0E57" w:rsidRDefault="00BD68F9" w:rsidP="007E4B21">
            <w:pPr>
              <w:spacing w:after="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比例</w:t>
            </w:r>
          </w:p>
        </w:tc>
        <w:tc>
          <w:tcPr>
            <w:tcW w:w="1035" w:type="dxa"/>
            <w:vAlign w:val="center"/>
          </w:tcPr>
          <w:p w:rsidR="00BD68F9" w:rsidRPr="006E0E57" w:rsidRDefault="00872AFE" w:rsidP="00C55C4D">
            <w:pPr>
              <w:spacing w:after="0"/>
              <w:jc w:val="center"/>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0.2</w:t>
            </w:r>
            <w:r w:rsidR="00C55C4D">
              <w:rPr>
                <w:rFonts w:ascii="Times New Roman" w:eastAsia="宋体" w:hAnsi="Times New Roman" w:hint="eastAsia"/>
                <w:color w:val="000000" w:themeColor="text1"/>
                <w:sz w:val="24"/>
                <w:szCs w:val="24"/>
              </w:rPr>
              <w:t>3</w:t>
            </w:r>
            <w:r w:rsidR="00BD68F9" w:rsidRPr="006E0E57">
              <w:rPr>
                <w:rFonts w:ascii="Times New Roman" w:eastAsia="宋体" w:hAnsi="Times New Roman"/>
                <w:color w:val="000000" w:themeColor="text1"/>
                <w:sz w:val="24"/>
                <w:szCs w:val="24"/>
              </w:rPr>
              <w:t>%</w:t>
            </w:r>
          </w:p>
        </w:tc>
      </w:tr>
      <w:tr w:rsidR="001554D5" w:rsidRPr="006E0E57" w:rsidTr="007139F8">
        <w:trPr>
          <w:trHeight w:val="20"/>
          <w:jc w:val="center"/>
        </w:trPr>
        <w:tc>
          <w:tcPr>
            <w:tcW w:w="1585" w:type="dxa"/>
            <w:vAlign w:val="center"/>
          </w:tcPr>
          <w:p w:rsidR="00CF1E7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验收监测</w:t>
            </w:r>
          </w:p>
          <w:p w:rsidR="001554D5" w:rsidRPr="006E0E57" w:rsidRDefault="001554D5" w:rsidP="006072FA">
            <w:pPr>
              <w:spacing w:after="0"/>
              <w:jc w:val="center"/>
              <w:rPr>
                <w:rFonts w:ascii="宋体" w:eastAsia="宋体" w:hAnsi="宋体"/>
                <w:color w:val="000000" w:themeColor="text1"/>
                <w:sz w:val="24"/>
                <w:szCs w:val="24"/>
              </w:rPr>
            </w:pPr>
            <w:r w:rsidRPr="006E0E57">
              <w:rPr>
                <w:rFonts w:ascii="宋体" w:eastAsia="宋体" w:hAnsi="宋体"/>
                <w:color w:val="000000" w:themeColor="text1"/>
                <w:sz w:val="24"/>
                <w:szCs w:val="24"/>
              </w:rPr>
              <w:t>依据</w:t>
            </w:r>
          </w:p>
        </w:tc>
        <w:tc>
          <w:tcPr>
            <w:tcW w:w="7339" w:type="dxa"/>
            <w:gridSpan w:val="5"/>
            <w:vAlign w:val="center"/>
          </w:tcPr>
          <w:p w:rsidR="009C3DFD" w:rsidRPr="006E0E57" w:rsidRDefault="009C3DFD" w:rsidP="00F53D56">
            <w:pPr>
              <w:pStyle w:val="2"/>
              <w:spacing w:before="0" w:after="0" w:line="360" w:lineRule="auto"/>
              <w:ind w:firstLineChars="200" w:firstLine="482"/>
              <w:rPr>
                <w:rFonts w:ascii="Times New Roman" w:eastAsia="宋体" w:hAnsi="Times New Roman" w:cs="Times New Roman"/>
                <w:color w:val="000000" w:themeColor="text1"/>
                <w:sz w:val="24"/>
                <w:szCs w:val="24"/>
              </w:rPr>
            </w:pPr>
            <w:bookmarkStart w:id="5" w:name="_Toc522625986"/>
            <w:r w:rsidRPr="006E0E57">
              <w:rPr>
                <w:rFonts w:ascii="Times New Roman" w:eastAsia="宋体" w:hAnsi="Times New Roman" w:cs="Times New Roman"/>
                <w:color w:val="000000" w:themeColor="text1"/>
                <w:sz w:val="24"/>
                <w:szCs w:val="24"/>
              </w:rPr>
              <w:t xml:space="preserve">1.1 </w:t>
            </w:r>
            <w:r w:rsidRPr="006E0E57">
              <w:rPr>
                <w:rFonts w:ascii="Times New Roman" w:eastAsia="宋体" w:hAnsi="Times New Roman" w:cs="Times New Roman"/>
                <w:color w:val="000000" w:themeColor="text1"/>
                <w:sz w:val="24"/>
                <w:szCs w:val="24"/>
              </w:rPr>
              <w:t>建设项目环境保护相关法律法规及相关规章制度</w:t>
            </w:r>
            <w:bookmarkEnd w:id="5"/>
          </w:p>
          <w:p w:rsidR="009C3DFD" w:rsidRPr="006E0E57" w:rsidRDefault="009C3DFD" w:rsidP="00D52FF8">
            <w:pPr>
              <w:pStyle w:val="3"/>
              <w:spacing w:before="0" w:after="0" w:line="360" w:lineRule="auto"/>
              <w:ind w:firstLineChars="200" w:firstLine="482"/>
              <w:rPr>
                <w:rFonts w:ascii="Times New Roman" w:eastAsia="宋体" w:hAnsi="Times New Roman" w:cs="Times New Roman"/>
                <w:color w:val="000000" w:themeColor="text1"/>
                <w:sz w:val="24"/>
                <w:szCs w:val="24"/>
              </w:rPr>
            </w:pPr>
            <w:bookmarkStart w:id="6" w:name="_Toc522625987"/>
            <w:r w:rsidRPr="006E0E57">
              <w:rPr>
                <w:rFonts w:ascii="Times New Roman" w:eastAsia="宋体" w:hAnsi="Times New Roman" w:cs="Times New Roman"/>
                <w:color w:val="000000" w:themeColor="text1"/>
                <w:sz w:val="24"/>
                <w:szCs w:val="24"/>
              </w:rPr>
              <w:t>1.1.1</w:t>
            </w:r>
            <w:r w:rsidRPr="006E0E57">
              <w:rPr>
                <w:rFonts w:ascii="Times New Roman" w:eastAsia="宋体" w:hAnsi="Times New Roman" w:cs="Times New Roman"/>
                <w:color w:val="000000" w:themeColor="text1"/>
                <w:sz w:val="24"/>
                <w:szCs w:val="24"/>
              </w:rPr>
              <w:t>环境保护法律、法规</w:t>
            </w:r>
            <w:bookmarkEnd w:id="6"/>
          </w:p>
          <w:p w:rsidR="001554D5" w:rsidRPr="006E0E57" w:rsidRDefault="009C3DFD" w:rsidP="001A73D1">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bookmarkStart w:id="7" w:name="_GoBack"/>
            <w:bookmarkEnd w:id="7"/>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）《中华人民共和国环境保护法》（</w:t>
            </w:r>
            <w:r w:rsidRPr="006E0E57">
              <w:rPr>
                <w:rFonts w:ascii="Times New Roman" w:eastAsia="宋体" w:hAnsi="Times New Roman"/>
                <w:color w:val="000000" w:themeColor="text1"/>
                <w:sz w:val="24"/>
                <w:szCs w:val="24"/>
              </w:rPr>
              <w:t>2015</w:t>
            </w:r>
            <w:r w:rsidRPr="006E0E57">
              <w:rPr>
                <w:rFonts w:ascii="Times New Roman" w:eastAsia="宋体" w:hAnsi="Times New Roman"/>
                <w:color w:val="000000" w:themeColor="text1"/>
                <w:sz w:val="24"/>
                <w:szCs w:val="24"/>
              </w:rPr>
              <w:t>年修订）；</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bookmarkStart w:id="8" w:name="_Toc517776349"/>
            <w:bookmarkStart w:id="9" w:name="_Toc2193_WPSOffice_Level3"/>
            <w:bookmarkStart w:id="10" w:name="_Toc23137_WPSOffice_Level3"/>
            <w:bookmarkStart w:id="11" w:name="_Toc14497"/>
            <w:bookmarkStart w:id="12" w:name="_Toc17261_WPSOffice_Level3"/>
            <w:bookmarkStart w:id="13" w:name="_Toc19472_WPSOffice_Level3"/>
            <w:bookmarkStart w:id="14" w:name="_Toc519244561"/>
            <w:bookmarkStart w:id="15" w:name="_Toc522625988"/>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color w:val="000000" w:themeColor="text1"/>
                <w:sz w:val="24"/>
                <w:szCs w:val="24"/>
              </w:rPr>
              <w:t>）《中华人民共和国环境影响评价法》（</w:t>
            </w:r>
            <w:r w:rsidRPr="006E0E57">
              <w:rPr>
                <w:rFonts w:ascii="Times New Roman" w:eastAsia="宋体" w:hAnsi="Times New Roman"/>
                <w:color w:val="000000" w:themeColor="text1"/>
                <w:sz w:val="24"/>
                <w:szCs w:val="24"/>
              </w:rPr>
              <w:t>2016</w:t>
            </w:r>
            <w:r w:rsidRPr="006E0E57">
              <w:rPr>
                <w:rFonts w:ascii="Times New Roman" w:eastAsia="宋体" w:hAnsi="Times New Roman"/>
                <w:color w:val="000000" w:themeColor="text1"/>
                <w:sz w:val="24"/>
                <w:szCs w:val="24"/>
              </w:rPr>
              <w:t>年修订）；</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lastRenderedPageBreak/>
              <w:t>（</w:t>
            </w:r>
            <w:r w:rsidRPr="006E0E57">
              <w:rPr>
                <w:rFonts w:ascii="Times New Roman" w:eastAsia="宋体" w:hAnsi="Times New Roman"/>
                <w:color w:val="000000" w:themeColor="text1"/>
                <w:sz w:val="24"/>
                <w:szCs w:val="24"/>
              </w:rPr>
              <w:t>3</w:t>
            </w:r>
            <w:r w:rsidRPr="006E0E57">
              <w:rPr>
                <w:rFonts w:ascii="Times New Roman" w:eastAsia="宋体" w:hAnsi="Times New Roman"/>
                <w:color w:val="000000" w:themeColor="text1"/>
                <w:sz w:val="24"/>
                <w:szCs w:val="24"/>
              </w:rPr>
              <w:t>）《中华人民共和国大气污染防治法》（</w:t>
            </w:r>
            <w:r w:rsidRPr="006E0E57">
              <w:rPr>
                <w:rFonts w:ascii="Times New Roman" w:eastAsia="宋体" w:hAnsi="Times New Roman"/>
                <w:color w:val="000000" w:themeColor="text1"/>
                <w:sz w:val="24"/>
                <w:szCs w:val="24"/>
              </w:rPr>
              <w:t>2016</w:t>
            </w:r>
            <w:r w:rsidRPr="006E0E57">
              <w:rPr>
                <w:rFonts w:ascii="Times New Roman" w:eastAsia="宋体" w:hAnsi="Times New Roman"/>
                <w:color w:val="000000" w:themeColor="text1"/>
                <w:sz w:val="24"/>
                <w:szCs w:val="24"/>
              </w:rPr>
              <w:t>年</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月</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日实施）；</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4</w:t>
            </w:r>
            <w:r w:rsidRPr="006E0E57">
              <w:rPr>
                <w:rFonts w:ascii="Times New Roman" w:eastAsia="宋体" w:hAnsi="Times New Roman"/>
                <w:color w:val="000000" w:themeColor="text1"/>
                <w:sz w:val="24"/>
                <w:szCs w:val="24"/>
              </w:rPr>
              <w:t>）《中华人民共和国水污染防治法》（</w:t>
            </w:r>
            <w:r w:rsidRPr="006E0E57">
              <w:rPr>
                <w:rFonts w:ascii="Times New Roman" w:eastAsia="宋体" w:hAnsi="Times New Roman"/>
                <w:color w:val="000000" w:themeColor="text1"/>
                <w:sz w:val="24"/>
                <w:szCs w:val="24"/>
              </w:rPr>
              <w:t>2018</w:t>
            </w:r>
            <w:r w:rsidRPr="006E0E57">
              <w:rPr>
                <w:rFonts w:ascii="Times New Roman" w:eastAsia="宋体" w:hAnsi="Times New Roman"/>
                <w:color w:val="000000" w:themeColor="text1"/>
                <w:sz w:val="24"/>
                <w:szCs w:val="24"/>
              </w:rPr>
              <w:t>年</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月</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日实施）；</w:t>
            </w:r>
          </w:p>
          <w:p w:rsidR="0097799C" w:rsidRPr="006E0E57" w:rsidRDefault="0097799C" w:rsidP="0097799C">
            <w:pPr>
              <w:pStyle w:val="3"/>
              <w:spacing w:before="0" w:after="0" w:line="360" w:lineRule="auto"/>
              <w:ind w:firstLineChars="200" w:firstLine="480"/>
              <w:rPr>
                <w:rFonts w:ascii="Times New Roman" w:eastAsia="宋体" w:hAnsi="Times New Roman"/>
                <w:b w:val="0"/>
                <w:color w:val="000000" w:themeColor="text1"/>
                <w:sz w:val="24"/>
                <w:szCs w:val="24"/>
              </w:rPr>
            </w:pPr>
            <w:r w:rsidRPr="006E0E57">
              <w:rPr>
                <w:rFonts w:ascii="Times New Roman" w:eastAsia="宋体" w:hAnsi="Times New Roman"/>
                <w:b w:val="0"/>
                <w:color w:val="000000" w:themeColor="text1"/>
                <w:sz w:val="24"/>
                <w:szCs w:val="24"/>
              </w:rPr>
              <w:t>（</w:t>
            </w:r>
            <w:r w:rsidRPr="006E0E57">
              <w:rPr>
                <w:rFonts w:ascii="Times New Roman" w:eastAsia="宋体" w:hAnsi="Times New Roman"/>
                <w:b w:val="0"/>
                <w:color w:val="000000" w:themeColor="text1"/>
                <w:sz w:val="24"/>
                <w:szCs w:val="24"/>
              </w:rPr>
              <w:t>5</w:t>
            </w:r>
            <w:r w:rsidRPr="006E0E57">
              <w:rPr>
                <w:rFonts w:ascii="Times New Roman" w:eastAsia="宋体" w:hAnsi="Times New Roman"/>
                <w:b w:val="0"/>
                <w:color w:val="000000" w:themeColor="text1"/>
                <w:sz w:val="24"/>
                <w:szCs w:val="24"/>
              </w:rPr>
              <w:t>）《中华人民共和国固体废物污染环境防治法》（</w:t>
            </w:r>
            <w:r w:rsidRPr="006E0E57">
              <w:rPr>
                <w:rFonts w:ascii="Times New Roman" w:eastAsia="宋体" w:hAnsi="Times New Roman"/>
                <w:b w:val="0"/>
                <w:color w:val="000000" w:themeColor="text1"/>
                <w:sz w:val="24"/>
                <w:szCs w:val="24"/>
              </w:rPr>
              <w:t>2016</w:t>
            </w:r>
            <w:r w:rsidRPr="006E0E57">
              <w:rPr>
                <w:rFonts w:ascii="Times New Roman" w:eastAsia="宋体" w:hAnsi="Times New Roman"/>
                <w:b w:val="0"/>
                <w:color w:val="000000" w:themeColor="text1"/>
                <w:sz w:val="24"/>
                <w:szCs w:val="24"/>
              </w:rPr>
              <w:t>年</w:t>
            </w:r>
            <w:r w:rsidRPr="006E0E57">
              <w:rPr>
                <w:rFonts w:ascii="Times New Roman" w:eastAsia="宋体" w:hAnsi="Times New Roman"/>
                <w:b w:val="0"/>
                <w:color w:val="000000" w:themeColor="text1"/>
                <w:sz w:val="24"/>
                <w:szCs w:val="24"/>
              </w:rPr>
              <w:t>11</w:t>
            </w:r>
            <w:r w:rsidRPr="006E0E57">
              <w:rPr>
                <w:rFonts w:ascii="Times New Roman" w:eastAsia="宋体" w:hAnsi="Times New Roman"/>
                <w:b w:val="0"/>
                <w:color w:val="000000" w:themeColor="text1"/>
                <w:sz w:val="24"/>
                <w:szCs w:val="24"/>
              </w:rPr>
              <w:t>月</w:t>
            </w:r>
            <w:r w:rsidRPr="006E0E57">
              <w:rPr>
                <w:rFonts w:ascii="Times New Roman" w:eastAsia="宋体" w:hAnsi="Times New Roman"/>
                <w:b w:val="0"/>
                <w:color w:val="000000" w:themeColor="text1"/>
                <w:sz w:val="24"/>
                <w:szCs w:val="24"/>
              </w:rPr>
              <w:t>7</w:t>
            </w:r>
            <w:r w:rsidRPr="006E0E57">
              <w:rPr>
                <w:rFonts w:ascii="Times New Roman" w:eastAsia="宋体" w:hAnsi="Times New Roman"/>
                <w:b w:val="0"/>
                <w:color w:val="000000" w:themeColor="text1"/>
                <w:sz w:val="24"/>
                <w:szCs w:val="24"/>
              </w:rPr>
              <w:t>日修订）；</w:t>
            </w:r>
          </w:p>
          <w:p w:rsidR="0097799C" w:rsidRPr="006E0E57" w:rsidRDefault="0097799C" w:rsidP="0097799C">
            <w:pPr>
              <w:pStyle w:val="3"/>
              <w:spacing w:before="0" w:after="0" w:line="360" w:lineRule="auto"/>
              <w:ind w:firstLineChars="200" w:firstLine="480"/>
              <w:rPr>
                <w:rFonts w:ascii="Times New Roman" w:eastAsia="宋体" w:hAnsi="Times New Roman"/>
                <w:b w:val="0"/>
                <w:color w:val="000000" w:themeColor="text1"/>
                <w:sz w:val="24"/>
                <w:szCs w:val="24"/>
              </w:rPr>
            </w:pPr>
            <w:r w:rsidRPr="006E0E57">
              <w:rPr>
                <w:rFonts w:ascii="Times New Roman" w:eastAsia="宋体" w:hAnsi="Times New Roman"/>
                <w:b w:val="0"/>
                <w:color w:val="000000" w:themeColor="text1"/>
                <w:sz w:val="24"/>
                <w:szCs w:val="24"/>
              </w:rPr>
              <w:t>（</w:t>
            </w:r>
            <w:r w:rsidRPr="006E0E57">
              <w:rPr>
                <w:rFonts w:ascii="Times New Roman" w:eastAsia="宋体" w:hAnsi="Times New Roman"/>
                <w:b w:val="0"/>
                <w:color w:val="000000" w:themeColor="text1"/>
                <w:sz w:val="24"/>
                <w:szCs w:val="24"/>
              </w:rPr>
              <w:t>6</w:t>
            </w:r>
            <w:r w:rsidRPr="006E0E57">
              <w:rPr>
                <w:rFonts w:ascii="Times New Roman" w:eastAsia="宋体" w:hAnsi="Times New Roman"/>
                <w:b w:val="0"/>
                <w:color w:val="000000" w:themeColor="text1"/>
                <w:sz w:val="24"/>
                <w:szCs w:val="24"/>
              </w:rPr>
              <w:t>）《中华人民共和国环境噪声污染防治法》（</w:t>
            </w:r>
            <w:r w:rsidRPr="006E0E57">
              <w:rPr>
                <w:rFonts w:ascii="Times New Roman" w:eastAsia="宋体" w:hAnsi="Times New Roman"/>
                <w:b w:val="0"/>
                <w:color w:val="000000" w:themeColor="text1"/>
                <w:sz w:val="24"/>
                <w:szCs w:val="24"/>
              </w:rPr>
              <w:t>1997</w:t>
            </w:r>
            <w:r w:rsidRPr="006E0E57">
              <w:rPr>
                <w:rFonts w:ascii="Times New Roman" w:eastAsia="宋体" w:hAnsi="Times New Roman"/>
                <w:b w:val="0"/>
                <w:color w:val="000000" w:themeColor="text1"/>
                <w:sz w:val="24"/>
                <w:szCs w:val="24"/>
              </w:rPr>
              <w:t>年）；</w:t>
            </w:r>
          </w:p>
          <w:p w:rsidR="0097799C" w:rsidRPr="006E0E57" w:rsidRDefault="0097799C" w:rsidP="0097799C">
            <w:pPr>
              <w:pStyle w:val="3"/>
              <w:spacing w:before="0" w:after="0" w:line="360" w:lineRule="auto"/>
              <w:ind w:firstLineChars="200" w:firstLine="482"/>
              <w:rPr>
                <w:rFonts w:ascii="Times New Roman" w:eastAsia="宋体" w:hAnsi="Times New Roman" w:cs="Times New Roman"/>
                <w:color w:val="000000" w:themeColor="text1"/>
                <w:sz w:val="24"/>
                <w:szCs w:val="24"/>
              </w:rPr>
            </w:pPr>
            <w:r w:rsidRPr="006E0E57">
              <w:rPr>
                <w:rFonts w:ascii="Times New Roman" w:eastAsia="宋体" w:hAnsi="Times New Roman" w:cs="Times New Roman"/>
                <w:color w:val="000000" w:themeColor="text1"/>
                <w:sz w:val="24"/>
                <w:szCs w:val="24"/>
              </w:rPr>
              <w:t>1.1.2</w:t>
            </w:r>
            <w:r w:rsidRPr="006E0E57">
              <w:rPr>
                <w:rFonts w:ascii="Times New Roman" w:eastAsia="宋体" w:hAnsi="Times New Roman" w:cs="Times New Roman"/>
                <w:color w:val="000000" w:themeColor="text1"/>
                <w:sz w:val="24"/>
                <w:szCs w:val="24"/>
              </w:rPr>
              <w:t>地方性法规和地方性规章</w:t>
            </w:r>
            <w:bookmarkEnd w:id="8"/>
            <w:bookmarkEnd w:id="9"/>
            <w:bookmarkEnd w:id="10"/>
            <w:bookmarkEnd w:id="11"/>
            <w:bookmarkEnd w:id="12"/>
            <w:bookmarkEnd w:id="13"/>
            <w:bookmarkEnd w:id="14"/>
            <w:bookmarkEnd w:id="15"/>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）《重庆市环境保护条例》（</w:t>
            </w:r>
            <w:r w:rsidRPr="006E0E57">
              <w:rPr>
                <w:rFonts w:ascii="Times New Roman" w:eastAsia="宋体" w:hAnsi="Times New Roman"/>
                <w:color w:val="000000" w:themeColor="text1"/>
                <w:sz w:val="24"/>
                <w:szCs w:val="24"/>
              </w:rPr>
              <w:t>2017</w:t>
            </w:r>
            <w:r w:rsidRPr="006E0E57">
              <w:rPr>
                <w:rFonts w:ascii="Times New Roman" w:eastAsia="宋体" w:hAnsi="Times New Roman"/>
                <w:color w:val="000000" w:themeColor="text1"/>
                <w:sz w:val="24"/>
                <w:szCs w:val="24"/>
              </w:rPr>
              <w:t>年</w:t>
            </w:r>
            <w:r w:rsidRPr="006E0E57">
              <w:rPr>
                <w:rFonts w:ascii="Times New Roman" w:eastAsia="宋体" w:hAnsi="Times New Roman"/>
                <w:color w:val="000000" w:themeColor="text1"/>
                <w:sz w:val="24"/>
                <w:szCs w:val="24"/>
              </w:rPr>
              <w:t>6</w:t>
            </w:r>
            <w:r w:rsidRPr="006E0E57">
              <w:rPr>
                <w:rFonts w:ascii="Times New Roman" w:eastAsia="宋体" w:hAnsi="Times New Roman"/>
                <w:color w:val="000000" w:themeColor="text1"/>
                <w:sz w:val="24"/>
                <w:szCs w:val="24"/>
              </w:rPr>
              <w:t>月）；</w:t>
            </w:r>
          </w:p>
          <w:p w:rsidR="0097799C" w:rsidRPr="006E0E57" w:rsidRDefault="0097799C" w:rsidP="0097799C">
            <w:pPr>
              <w:pStyle w:val="2"/>
              <w:spacing w:before="0" w:after="0" w:line="360" w:lineRule="auto"/>
              <w:ind w:firstLineChars="200" w:firstLine="482"/>
              <w:rPr>
                <w:rFonts w:ascii="Times New Roman" w:eastAsia="宋体" w:hAnsi="Times New Roman" w:cs="Times New Roman"/>
                <w:color w:val="000000" w:themeColor="text1"/>
                <w:sz w:val="24"/>
                <w:szCs w:val="24"/>
              </w:rPr>
            </w:pPr>
            <w:bookmarkStart w:id="16" w:name="_Toc519244562"/>
            <w:bookmarkStart w:id="17" w:name="_Toc522625989"/>
            <w:r w:rsidRPr="006E0E57">
              <w:rPr>
                <w:rFonts w:ascii="Times New Roman" w:eastAsia="宋体" w:hAnsi="Times New Roman" w:cs="Times New Roman"/>
                <w:color w:val="000000" w:themeColor="text1"/>
                <w:sz w:val="24"/>
                <w:szCs w:val="24"/>
              </w:rPr>
              <w:t>1.2</w:t>
            </w:r>
            <w:r w:rsidRPr="006E0E57">
              <w:rPr>
                <w:rFonts w:ascii="Times New Roman" w:eastAsia="宋体" w:hAnsi="Times New Roman" w:cs="Times New Roman"/>
                <w:color w:val="000000" w:themeColor="text1"/>
                <w:sz w:val="24"/>
                <w:szCs w:val="24"/>
              </w:rPr>
              <w:t>建设项目竣工环境保护验收技术规范</w:t>
            </w:r>
            <w:bookmarkEnd w:id="16"/>
            <w:bookmarkEnd w:id="17"/>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）《建设项目竣工环境保护验收技术指南</w:t>
            </w:r>
            <w:r w:rsidRPr="006E0E57">
              <w:rPr>
                <w:rFonts w:ascii="Times New Roman" w:eastAsia="宋体" w:hAnsi="Times New Roman"/>
                <w:color w:val="000000" w:themeColor="text1"/>
                <w:sz w:val="24"/>
                <w:szCs w:val="24"/>
              </w:rPr>
              <w:t xml:space="preserve">  </w:t>
            </w:r>
            <w:r w:rsidRPr="006E0E57">
              <w:rPr>
                <w:rFonts w:ascii="Times New Roman" w:eastAsia="宋体" w:hAnsi="Times New Roman"/>
                <w:color w:val="000000" w:themeColor="text1"/>
                <w:sz w:val="24"/>
                <w:szCs w:val="24"/>
              </w:rPr>
              <w:t>污染影响类》（生态环境部公告</w:t>
            </w:r>
            <w:r w:rsidRPr="006E0E57">
              <w:rPr>
                <w:rFonts w:ascii="Times New Roman" w:eastAsia="宋体" w:hAnsi="Times New Roman"/>
                <w:color w:val="000000" w:themeColor="text1"/>
                <w:sz w:val="24"/>
                <w:szCs w:val="24"/>
              </w:rPr>
              <w:t>2018</w:t>
            </w:r>
            <w:r w:rsidRPr="006E0E57">
              <w:rPr>
                <w:rFonts w:ascii="Times New Roman" w:eastAsia="宋体" w:hAnsi="Times New Roman"/>
                <w:color w:val="000000" w:themeColor="text1"/>
                <w:sz w:val="24"/>
                <w:szCs w:val="24"/>
              </w:rPr>
              <w:t>年第</w:t>
            </w:r>
            <w:r w:rsidRPr="006E0E57">
              <w:rPr>
                <w:rFonts w:ascii="Times New Roman" w:eastAsia="宋体" w:hAnsi="Times New Roman"/>
                <w:color w:val="000000" w:themeColor="text1"/>
                <w:sz w:val="24"/>
                <w:szCs w:val="24"/>
              </w:rPr>
              <w:t>9</w:t>
            </w:r>
            <w:r w:rsidRPr="006E0E57">
              <w:rPr>
                <w:rFonts w:ascii="Times New Roman" w:eastAsia="宋体" w:hAnsi="Times New Roman"/>
                <w:color w:val="000000" w:themeColor="text1"/>
                <w:sz w:val="24"/>
                <w:szCs w:val="24"/>
              </w:rPr>
              <w:t>号）；</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color w:val="000000" w:themeColor="text1"/>
                <w:sz w:val="24"/>
                <w:szCs w:val="24"/>
              </w:rPr>
              <w:t>）《重庆市环境保护局关于规范建设项目噪声、固体废物污染防治设施竣工环境保护验收工作的通知》（渝环〔</w:t>
            </w:r>
            <w:r w:rsidRPr="006E0E57">
              <w:rPr>
                <w:rFonts w:ascii="Times New Roman" w:eastAsia="宋体" w:hAnsi="Times New Roman"/>
                <w:color w:val="000000" w:themeColor="text1"/>
                <w:sz w:val="24"/>
                <w:szCs w:val="24"/>
              </w:rPr>
              <w:t>2018</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57</w:t>
            </w:r>
            <w:r w:rsidRPr="006E0E57">
              <w:rPr>
                <w:rFonts w:ascii="Times New Roman" w:eastAsia="宋体" w:hAnsi="Times New Roman"/>
                <w:color w:val="000000" w:themeColor="text1"/>
                <w:sz w:val="24"/>
                <w:szCs w:val="24"/>
              </w:rPr>
              <w:t>号）</w:t>
            </w:r>
            <w:r w:rsidR="0034084A">
              <w:rPr>
                <w:rFonts w:ascii="Times New Roman" w:eastAsia="宋体" w:hAnsi="Times New Roman" w:hint="eastAsia"/>
                <w:color w:val="000000" w:themeColor="text1"/>
                <w:sz w:val="24"/>
                <w:szCs w:val="24"/>
              </w:rPr>
              <w:t>；</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3</w:t>
            </w:r>
            <w:r w:rsidRPr="006E0E57">
              <w:rPr>
                <w:rFonts w:ascii="Times New Roman" w:eastAsia="宋体" w:hAnsi="Times New Roman"/>
                <w:color w:val="000000" w:themeColor="text1"/>
                <w:sz w:val="24"/>
                <w:szCs w:val="24"/>
              </w:rPr>
              <w:t>）《建设项目竣工环境保护验收暂行办法》（国环规环评</w:t>
            </w:r>
            <w:r w:rsidRPr="006E0E57">
              <w:rPr>
                <w:rFonts w:ascii="Times New Roman" w:eastAsia="宋体" w:hAnsi="Times New Roman"/>
                <w:color w:val="000000" w:themeColor="text1"/>
                <w:sz w:val="24"/>
                <w:szCs w:val="24"/>
              </w:rPr>
              <w:t>[2017]4</w:t>
            </w:r>
            <w:r w:rsidRPr="006E0E57">
              <w:rPr>
                <w:rFonts w:ascii="Times New Roman" w:eastAsia="宋体" w:hAnsi="Times New Roman"/>
                <w:color w:val="000000" w:themeColor="text1"/>
                <w:sz w:val="24"/>
                <w:szCs w:val="24"/>
              </w:rPr>
              <w:t>号）</w:t>
            </w:r>
            <w:r w:rsidR="0034084A">
              <w:rPr>
                <w:rFonts w:ascii="Times New Roman" w:eastAsia="宋体" w:hAnsi="Times New Roman" w:hint="eastAsia"/>
                <w:color w:val="000000" w:themeColor="text1"/>
                <w:sz w:val="24"/>
                <w:szCs w:val="24"/>
              </w:rPr>
              <w:t>；</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4</w:t>
            </w:r>
            <w:r w:rsidRPr="006E0E57">
              <w:rPr>
                <w:rFonts w:ascii="Times New Roman" w:eastAsia="宋体" w:hAnsi="Times New Roman"/>
                <w:color w:val="000000" w:themeColor="text1"/>
                <w:sz w:val="24"/>
                <w:szCs w:val="24"/>
              </w:rPr>
              <w:t>）《重庆市环境保护局关于规范房地产建设项目</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三同时</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管理的意见》（渝环发〔</w:t>
            </w:r>
            <w:r w:rsidRPr="006E0E57">
              <w:rPr>
                <w:rFonts w:ascii="Times New Roman" w:eastAsia="宋体" w:hAnsi="Times New Roman"/>
                <w:color w:val="000000" w:themeColor="text1"/>
                <w:sz w:val="24"/>
                <w:szCs w:val="24"/>
              </w:rPr>
              <w:t>2013</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88</w:t>
            </w:r>
            <w:r w:rsidRPr="006E0E57">
              <w:rPr>
                <w:rFonts w:ascii="Times New Roman" w:eastAsia="宋体" w:hAnsi="Times New Roman"/>
                <w:color w:val="000000" w:themeColor="text1"/>
                <w:sz w:val="24"/>
                <w:szCs w:val="24"/>
              </w:rPr>
              <w:t>号）</w:t>
            </w:r>
            <w:r w:rsidR="0034084A">
              <w:rPr>
                <w:rFonts w:ascii="Times New Roman" w:eastAsia="宋体" w:hAnsi="Times New Roman" w:hint="eastAsia"/>
                <w:color w:val="000000" w:themeColor="text1"/>
                <w:sz w:val="24"/>
                <w:szCs w:val="24"/>
              </w:rPr>
              <w:t>；</w:t>
            </w:r>
          </w:p>
          <w:p w:rsidR="0097799C"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5</w:t>
            </w:r>
            <w:r w:rsidRPr="006E0E57">
              <w:rPr>
                <w:rFonts w:ascii="Times New Roman" w:eastAsia="宋体" w:hAnsi="Times New Roman" w:hint="eastAsia"/>
                <w:color w:val="000000" w:themeColor="text1"/>
                <w:sz w:val="24"/>
                <w:szCs w:val="24"/>
              </w:rPr>
              <w:t>）固定污染源排污许可分类管理名录（</w:t>
            </w:r>
            <w:r w:rsidRPr="006E0E57">
              <w:rPr>
                <w:rFonts w:ascii="Times New Roman" w:eastAsia="宋体" w:hAnsi="Times New Roman" w:hint="eastAsia"/>
                <w:color w:val="000000" w:themeColor="text1"/>
                <w:sz w:val="24"/>
                <w:szCs w:val="24"/>
              </w:rPr>
              <w:t>201</w:t>
            </w:r>
            <w:r w:rsidR="00E7549E">
              <w:rPr>
                <w:rFonts w:ascii="Times New Roman" w:eastAsia="宋体" w:hAnsi="Times New Roman" w:hint="eastAsia"/>
                <w:color w:val="000000" w:themeColor="text1"/>
                <w:sz w:val="24"/>
                <w:szCs w:val="24"/>
              </w:rPr>
              <w:t>9</w:t>
            </w:r>
            <w:r w:rsidRPr="006E0E57">
              <w:rPr>
                <w:rFonts w:ascii="Times New Roman" w:eastAsia="宋体" w:hAnsi="Times New Roman" w:hint="eastAsia"/>
                <w:color w:val="000000" w:themeColor="text1"/>
                <w:sz w:val="24"/>
                <w:szCs w:val="24"/>
              </w:rPr>
              <w:t>年版）</w:t>
            </w:r>
            <w:r w:rsidR="0034084A">
              <w:rPr>
                <w:rFonts w:ascii="Times New Roman" w:eastAsia="宋体" w:hAnsi="Times New Roman" w:hint="eastAsia"/>
                <w:color w:val="000000" w:themeColor="text1"/>
                <w:sz w:val="24"/>
                <w:szCs w:val="24"/>
              </w:rPr>
              <w:t>。</w:t>
            </w:r>
          </w:p>
          <w:p w:rsidR="0097799C" w:rsidRPr="006E0E57" w:rsidRDefault="0097799C" w:rsidP="0097799C">
            <w:pPr>
              <w:pStyle w:val="2"/>
              <w:spacing w:before="0" w:after="0" w:line="360" w:lineRule="auto"/>
              <w:ind w:firstLineChars="200" w:firstLine="482"/>
              <w:rPr>
                <w:rFonts w:ascii="Times New Roman" w:eastAsia="宋体" w:hAnsi="Times New Roman" w:cs="Times New Roman"/>
                <w:color w:val="000000" w:themeColor="text1"/>
                <w:sz w:val="24"/>
                <w:szCs w:val="24"/>
              </w:rPr>
            </w:pPr>
            <w:bookmarkStart w:id="18" w:name="_Toc522625990"/>
            <w:r w:rsidRPr="006E0E57">
              <w:rPr>
                <w:rFonts w:ascii="Times New Roman" w:eastAsia="宋体" w:hAnsi="Times New Roman" w:cs="Times New Roman"/>
                <w:color w:val="000000" w:themeColor="text1"/>
                <w:sz w:val="24"/>
                <w:szCs w:val="24"/>
              </w:rPr>
              <w:t xml:space="preserve">1.3 </w:t>
            </w:r>
            <w:r w:rsidRPr="006E0E57">
              <w:rPr>
                <w:rFonts w:ascii="Times New Roman" w:eastAsia="宋体" w:hAnsi="Times New Roman" w:cs="Times New Roman"/>
                <w:color w:val="000000" w:themeColor="text1"/>
                <w:sz w:val="24"/>
                <w:szCs w:val="24"/>
              </w:rPr>
              <w:t>建设项目环境影响报告表及审批部门审批意见</w:t>
            </w:r>
            <w:bookmarkEnd w:id="18"/>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）《重庆鲁能开发（集团）有限公司鲁能</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星城外滩</w:t>
            </w:r>
            <w:r w:rsidRPr="006E0E57">
              <w:rPr>
                <w:rFonts w:ascii="Times New Roman" w:eastAsia="宋体" w:hAnsi="Times New Roman"/>
                <w:color w:val="000000" w:themeColor="text1"/>
                <w:sz w:val="24"/>
                <w:szCs w:val="24"/>
              </w:rPr>
              <w:t>5#</w:t>
            </w:r>
            <w:r w:rsidRPr="006E0E57">
              <w:rPr>
                <w:rFonts w:ascii="Times New Roman" w:eastAsia="宋体" w:hAnsi="Times New Roman"/>
                <w:color w:val="000000" w:themeColor="text1"/>
                <w:sz w:val="24"/>
                <w:szCs w:val="24"/>
              </w:rPr>
              <w:t>地块项目环境影响报告表》（重庆</w:t>
            </w:r>
            <w:r w:rsidR="00EE180A" w:rsidRPr="006E0E57">
              <w:rPr>
                <w:rFonts w:ascii="Times New Roman" w:eastAsia="宋体" w:hAnsi="Times New Roman" w:hint="eastAsia"/>
                <w:color w:val="000000" w:themeColor="text1"/>
                <w:sz w:val="24"/>
                <w:szCs w:val="24"/>
              </w:rPr>
              <w:t>两江源</w:t>
            </w:r>
            <w:r w:rsidRPr="006E0E57">
              <w:rPr>
                <w:rFonts w:ascii="Times New Roman" w:eastAsia="宋体" w:hAnsi="Times New Roman"/>
                <w:color w:val="000000" w:themeColor="text1"/>
                <w:sz w:val="24"/>
                <w:szCs w:val="24"/>
              </w:rPr>
              <w:t>环境影响评价有限公司编制，</w:t>
            </w:r>
            <w:r w:rsidRPr="006E0E57">
              <w:rPr>
                <w:rFonts w:ascii="Times New Roman" w:eastAsia="宋体" w:hAnsi="Times New Roman"/>
                <w:color w:val="000000" w:themeColor="text1"/>
                <w:sz w:val="24"/>
                <w:szCs w:val="24"/>
              </w:rPr>
              <w:t>2017</w:t>
            </w:r>
            <w:r w:rsidRPr="006E0E57">
              <w:rPr>
                <w:rFonts w:ascii="Times New Roman" w:eastAsia="宋体" w:hAnsi="Times New Roman"/>
                <w:color w:val="000000" w:themeColor="text1"/>
                <w:sz w:val="24"/>
                <w:szCs w:val="24"/>
              </w:rPr>
              <w:t>年</w:t>
            </w:r>
            <w:r w:rsidR="00EE180A" w:rsidRPr="006E0E57">
              <w:rPr>
                <w:rFonts w:ascii="Times New Roman" w:eastAsia="宋体" w:hAnsi="Times New Roman" w:hint="eastAsia"/>
                <w:color w:val="000000" w:themeColor="text1"/>
                <w:sz w:val="24"/>
                <w:szCs w:val="24"/>
              </w:rPr>
              <w:t>9</w:t>
            </w:r>
            <w:r w:rsidRPr="006E0E57">
              <w:rPr>
                <w:rFonts w:ascii="Times New Roman" w:eastAsia="宋体" w:hAnsi="Times New Roman"/>
                <w:color w:val="000000" w:themeColor="text1"/>
                <w:sz w:val="24"/>
                <w:szCs w:val="24"/>
              </w:rPr>
              <w:t>月）。</w:t>
            </w:r>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color w:val="000000" w:themeColor="text1"/>
                <w:sz w:val="24"/>
                <w:szCs w:val="24"/>
              </w:rPr>
              <w:t>）《重庆鲁能开发（集团）有限公司鲁能</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星城外滩</w:t>
            </w:r>
            <w:r w:rsidRPr="006E0E57">
              <w:rPr>
                <w:rFonts w:ascii="Times New Roman" w:eastAsia="宋体" w:hAnsi="Times New Roman"/>
                <w:color w:val="000000" w:themeColor="text1"/>
                <w:sz w:val="24"/>
                <w:szCs w:val="24"/>
              </w:rPr>
              <w:t>5#</w:t>
            </w:r>
            <w:r w:rsidRPr="006E0E57">
              <w:rPr>
                <w:rFonts w:ascii="Times New Roman" w:eastAsia="宋体" w:hAnsi="Times New Roman"/>
                <w:color w:val="000000" w:themeColor="text1"/>
                <w:sz w:val="24"/>
                <w:szCs w:val="24"/>
              </w:rPr>
              <w:t>地块项目环境影响报告表》环评批准书；（重庆市</w:t>
            </w:r>
            <w:r w:rsidR="00EE180A" w:rsidRPr="006E0E57">
              <w:rPr>
                <w:rFonts w:ascii="Times New Roman" w:eastAsia="宋体" w:hAnsi="Times New Roman" w:hint="eastAsia"/>
                <w:color w:val="000000" w:themeColor="text1"/>
                <w:sz w:val="24"/>
                <w:szCs w:val="24"/>
              </w:rPr>
              <w:t>生态环境局两江新区分</w:t>
            </w:r>
            <w:r w:rsidRPr="006E0E57">
              <w:rPr>
                <w:rFonts w:ascii="Times New Roman" w:eastAsia="宋体" w:hAnsi="Times New Roman"/>
                <w:color w:val="000000" w:themeColor="text1"/>
                <w:sz w:val="24"/>
                <w:szCs w:val="24"/>
              </w:rPr>
              <w:t>局，渝（</w:t>
            </w:r>
            <w:r w:rsidR="00EE180A" w:rsidRPr="006E0E57">
              <w:rPr>
                <w:rFonts w:ascii="Times New Roman" w:eastAsia="宋体" w:hAnsi="Times New Roman" w:hint="eastAsia"/>
                <w:color w:val="000000" w:themeColor="text1"/>
                <w:sz w:val="24"/>
                <w:szCs w:val="24"/>
              </w:rPr>
              <w:t>两江</w:t>
            </w:r>
            <w:r w:rsidRPr="006E0E57">
              <w:rPr>
                <w:rFonts w:ascii="Times New Roman" w:eastAsia="宋体" w:hAnsi="Times New Roman"/>
                <w:color w:val="000000" w:themeColor="text1"/>
                <w:sz w:val="24"/>
                <w:szCs w:val="24"/>
              </w:rPr>
              <w:t>）环准</w:t>
            </w:r>
            <w:r w:rsidRPr="006E0E57">
              <w:rPr>
                <w:rFonts w:ascii="Times New Roman" w:eastAsia="宋体" w:hAnsi="Times New Roman"/>
                <w:color w:val="000000" w:themeColor="text1"/>
                <w:sz w:val="24"/>
                <w:szCs w:val="24"/>
              </w:rPr>
              <w:t>[2017]</w:t>
            </w:r>
            <w:r w:rsidR="003D3F5B" w:rsidRPr="006E0E57">
              <w:rPr>
                <w:rFonts w:ascii="Times New Roman" w:eastAsia="宋体" w:hAnsi="Times New Roman" w:hint="eastAsia"/>
                <w:color w:val="000000" w:themeColor="text1"/>
                <w:sz w:val="24"/>
                <w:szCs w:val="24"/>
              </w:rPr>
              <w:t>249</w:t>
            </w:r>
            <w:r w:rsidRPr="006E0E57">
              <w:rPr>
                <w:rFonts w:ascii="Times New Roman" w:eastAsia="宋体" w:hAnsi="Times New Roman"/>
                <w:color w:val="000000" w:themeColor="text1"/>
                <w:sz w:val="24"/>
                <w:szCs w:val="24"/>
              </w:rPr>
              <w:t>号，</w:t>
            </w:r>
            <w:r w:rsidRPr="006E0E57">
              <w:rPr>
                <w:rFonts w:ascii="Times New Roman" w:eastAsia="宋体" w:hAnsi="Times New Roman"/>
                <w:color w:val="000000" w:themeColor="text1"/>
                <w:sz w:val="24"/>
                <w:szCs w:val="24"/>
              </w:rPr>
              <w:t>2017</w:t>
            </w:r>
            <w:r w:rsidRPr="006E0E57">
              <w:rPr>
                <w:rFonts w:ascii="Times New Roman" w:eastAsia="宋体" w:hAnsi="Times New Roman"/>
                <w:color w:val="000000" w:themeColor="text1"/>
                <w:sz w:val="24"/>
                <w:szCs w:val="24"/>
              </w:rPr>
              <w:t>年</w:t>
            </w:r>
            <w:r w:rsidR="003D3F5B" w:rsidRPr="006E0E57">
              <w:rPr>
                <w:rFonts w:ascii="Times New Roman" w:eastAsia="宋体" w:hAnsi="Times New Roman" w:hint="eastAsia"/>
                <w:color w:val="000000" w:themeColor="text1"/>
                <w:sz w:val="24"/>
                <w:szCs w:val="24"/>
              </w:rPr>
              <w:t>9</w:t>
            </w:r>
            <w:r w:rsidRPr="006E0E57">
              <w:rPr>
                <w:rFonts w:ascii="Times New Roman" w:eastAsia="宋体" w:hAnsi="Times New Roman"/>
                <w:color w:val="000000" w:themeColor="text1"/>
                <w:sz w:val="24"/>
                <w:szCs w:val="24"/>
              </w:rPr>
              <w:t>月</w:t>
            </w:r>
            <w:r w:rsidRPr="006E0E57">
              <w:rPr>
                <w:rFonts w:ascii="Times New Roman" w:eastAsia="宋体" w:hAnsi="Times New Roman"/>
                <w:color w:val="000000" w:themeColor="text1"/>
                <w:sz w:val="24"/>
                <w:szCs w:val="24"/>
              </w:rPr>
              <w:t>1</w:t>
            </w:r>
            <w:r w:rsidR="003D3F5B" w:rsidRPr="006E0E57">
              <w:rPr>
                <w:rFonts w:ascii="Times New Roman" w:eastAsia="宋体" w:hAnsi="Times New Roman" w:hint="eastAsia"/>
                <w:color w:val="000000" w:themeColor="text1"/>
                <w:sz w:val="24"/>
                <w:szCs w:val="24"/>
              </w:rPr>
              <w:t>1</w:t>
            </w:r>
            <w:r w:rsidRPr="006E0E57">
              <w:rPr>
                <w:rFonts w:ascii="Times New Roman" w:eastAsia="宋体" w:hAnsi="Times New Roman"/>
                <w:color w:val="000000" w:themeColor="text1"/>
                <w:sz w:val="24"/>
                <w:szCs w:val="24"/>
              </w:rPr>
              <w:t>日）</w:t>
            </w:r>
          </w:p>
          <w:p w:rsidR="0097799C" w:rsidRPr="006E0E57" w:rsidRDefault="0097799C" w:rsidP="0097799C">
            <w:pPr>
              <w:pStyle w:val="2"/>
              <w:spacing w:before="0" w:after="0" w:line="360" w:lineRule="auto"/>
              <w:ind w:firstLineChars="200" w:firstLine="482"/>
              <w:rPr>
                <w:rFonts w:ascii="Times New Roman" w:eastAsia="宋体" w:hAnsi="Times New Roman" w:cs="Times New Roman"/>
                <w:color w:val="000000" w:themeColor="text1"/>
                <w:sz w:val="24"/>
                <w:szCs w:val="24"/>
              </w:rPr>
            </w:pPr>
            <w:bookmarkStart w:id="19" w:name="_Toc519244564"/>
            <w:bookmarkStart w:id="20" w:name="_Toc522625991"/>
            <w:r w:rsidRPr="006E0E57">
              <w:rPr>
                <w:rFonts w:ascii="Times New Roman" w:eastAsia="宋体" w:hAnsi="Times New Roman" w:cs="Times New Roman"/>
                <w:color w:val="000000" w:themeColor="text1"/>
                <w:sz w:val="24"/>
                <w:szCs w:val="24"/>
              </w:rPr>
              <w:t>1.4</w:t>
            </w:r>
            <w:r w:rsidRPr="006E0E57">
              <w:rPr>
                <w:rFonts w:ascii="Times New Roman" w:eastAsia="宋体" w:hAnsi="Times New Roman" w:cs="Times New Roman"/>
                <w:color w:val="000000" w:themeColor="text1"/>
                <w:sz w:val="24"/>
                <w:szCs w:val="24"/>
              </w:rPr>
              <w:t>其他相关文件</w:t>
            </w:r>
            <w:bookmarkEnd w:id="19"/>
            <w:bookmarkEnd w:id="20"/>
          </w:p>
          <w:p w:rsidR="0097799C" w:rsidRPr="006E0E57" w:rsidRDefault="0097799C"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003D3F5B" w:rsidRPr="006E0E57">
              <w:rPr>
                <w:rFonts w:ascii="Times New Roman" w:eastAsia="宋体" w:hAnsi="Times New Roman" w:hint="eastAsia"/>
                <w:color w:val="000000" w:themeColor="text1"/>
                <w:sz w:val="24"/>
                <w:szCs w:val="24"/>
              </w:rPr>
              <w:t>1</w:t>
            </w:r>
            <w:r w:rsidRPr="006E0E57">
              <w:rPr>
                <w:rFonts w:ascii="Times New Roman" w:eastAsia="宋体" w:hAnsi="Times New Roman" w:hint="eastAsia"/>
                <w:color w:val="000000" w:themeColor="text1"/>
                <w:sz w:val="24"/>
                <w:szCs w:val="24"/>
              </w:rPr>
              <w:t>）《重庆市</w:t>
            </w:r>
            <w:r w:rsidR="003D3F5B" w:rsidRPr="006E0E57">
              <w:rPr>
                <w:rFonts w:ascii="Times New Roman" w:eastAsia="宋体" w:hAnsi="Times New Roman" w:hint="eastAsia"/>
                <w:color w:val="000000" w:themeColor="text1"/>
                <w:sz w:val="24"/>
                <w:szCs w:val="24"/>
              </w:rPr>
              <w:t>两江新区建设管理局</w:t>
            </w:r>
            <w:r w:rsidRPr="006E0E57">
              <w:rPr>
                <w:rFonts w:ascii="Times New Roman" w:eastAsia="宋体" w:hAnsi="Times New Roman" w:hint="eastAsia"/>
                <w:color w:val="000000" w:themeColor="text1"/>
                <w:sz w:val="24"/>
                <w:szCs w:val="24"/>
              </w:rPr>
              <w:t>关于鲁能</w:t>
            </w:r>
            <w:r w:rsidR="003D3F5B" w:rsidRPr="006E0E57">
              <w:rPr>
                <w:rFonts w:ascii="Times New Roman" w:eastAsia="宋体" w:hAnsi="Times New Roman"/>
                <w:color w:val="000000" w:themeColor="text1"/>
                <w:sz w:val="24"/>
                <w:szCs w:val="24"/>
              </w:rPr>
              <w:t>•</w:t>
            </w:r>
            <w:r w:rsidR="003D3F5B" w:rsidRPr="006E0E57">
              <w:rPr>
                <w:rFonts w:ascii="Times New Roman" w:eastAsia="宋体" w:hAnsi="Times New Roman"/>
                <w:color w:val="000000" w:themeColor="text1"/>
                <w:sz w:val="24"/>
                <w:szCs w:val="24"/>
              </w:rPr>
              <w:t>星城外滩</w:t>
            </w:r>
            <w:r w:rsidR="001363BB" w:rsidRPr="006E0E57">
              <w:rPr>
                <w:rFonts w:ascii="Times New Roman" w:eastAsia="宋体" w:hAnsi="Times New Roman" w:hint="eastAsia"/>
                <w:color w:val="000000" w:themeColor="text1"/>
                <w:sz w:val="24"/>
                <w:szCs w:val="24"/>
              </w:rPr>
              <w:t>项目</w:t>
            </w:r>
            <w:r w:rsidR="003D3F5B" w:rsidRPr="006E0E57">
              <w:rPr>
                <w:rFonts w:ascii="Times New Roman" w:eastAsia="宋体" w:hAnsi="Times New Roman" w:hint="eastAsia"/>
                <w:color w:val="000000" w:themeColor="text1"/>
                <w:sz w:val="24"/>
                <w:szCs w:val="24"/>
              </w:rPr>
              <w:t>（</w:t>
            </w:r>
            <w:r w:rsidR="003D3F5B" w:rsidRPr="006E0E57">
              <w:rPr>
                <w:rFonts w:ascii="Times New Roman" w:eastAsia="宋体" w:hAnsi="Times New Roman" w:hint="eastAsia"/>
                <w:color w:val="000000" w:themeColor="text1"/>
                <w:sz w:val="24"/>
                <w:szCs w:val="24"/>
              </w:rPr>
              <w:t>5#</w:t>
            </w:r>
            <w:r w:rsidR="003D3F5B" w:rsidRPr="006E0E57">
              <w:rPr>
                <w:rFonts w:ascii="Times New Roman" w:eastAsia="宋体" w:hAnsi="Times New Roman" w:hint="eastAsia"/>
                <w:color w:val="000000" w:themeColor="text1"/>
                <w:sz w:val="24"/>
                <w:szCs w:val="24"/>
              </w:rPr>
              <w:t>地块）</w:t>
            </w:r>
            <w:r w:rsidRPr="006E0E57">
              <w:rPr>
                <w:rFonts w:ascii="Times New Roman" w:eastAsia="宋体" w:hAnsi="Times New Roman" w:hint="eastAsia"/>
                <w:color w:val="000000" w:themeColor="text1"/>
                <w:sz w:val="24"/>
                <w:szCs w:val="24"/>
              </w:rPr>
              <w:t>初步设计的批复》（渝</w:t>
            </w:r>
            <w:r w:rsidR="003D3F5B" w:rsidRPr="006E0E57">
              <w:rPr>
                <w:rFonts w:ascii="Times New Roman" w:eastAsia="宋体" w:hAnsi="Times New Roman" w:hint="eastAsia"/>
                <w:color w:val="000000" w:themeColor="text1"/>
                <w:sz w:val="24"/>
                <w:szCs w:val="24"/>
              </w:rPr>
              <w:t>两江建审</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201</w:t>
            </w:r>
            <w:r w:rsidR="003D3F5B" w:rsidRPr="006E0E57">
              <w:rPr>
                <w:rFonts w:ascii="Times New Roman" w:eastAsia="宋体" w:hAnsi="Times New Roman" w:hint="eastAsia"/>
                <w:color w:val="000000" w:themeColor="text1"/>
                <w:sz w:val="24"/>
                <w:szCs w:val="24"/>
              </w:rPr>
              <w:t>7</w:t>
            </w:r>
            <w:r w:rsidRPr="006E0E57">
              <w:rPr>
                <w:rFonts w:ascii="Times New Roman" w:eastAsia="宋体" w:hAnsi="Times New Roman"/>
                <w:color w:val="000000" w:themeColor="text1"/>
                <w:sz w:val="24"/>
                <w:szCs w:val="24"/>
              </w:rPr>
              <w:t>]</w:t>
            </w:r>
            <w:r w:rsidR="003D3F5B" w:rsidRPr="006E0E57">
              <w:rPr>
                <w:rFonts w:ascii="Times New Roman" w:eastAsia="宋体" w:hAnsi="Times New Roman" w:hint="eastAsia"/>
                <w:color w:val="000000" w:themeColor="text1"/>
                <w:sz w:val="24"/>
                <w:szCs w:val="24"/>
              </w:rPr>
              <w:t>294</w:t>
            </w:r>
            <w:r w:rsidRPr="006E0E57">
              <w:rPr>
                <w:rFonts w:ascii="Times New Roman" w:eastAsia="宋体" w:hAnsi="Times New Roman" w:hint="eastAsia"/>
                <w:color w:val="000000" w:themeColor="text1"/>
                <w:sz w:val="24"/>
                <w:szCs w:val="24"/>
              </w:rPr>
              <w:t>号）</w:t>
            </w:r>
            <w:r w:rsidR="003D3F5B" w:rsidRPr="006E0E57">
              <w:rPr>
                <w:rFonts w:ascii="Times New Roman" w:eastAsia="宋体" w:hAnsi="Times New Roman" w:hint="eastAsia"/>
                <w:color w:val="000000" w:themeColor="text1"/>
                <w:sz w:val="24"/>
                <w:szCs w:val="24"/>
              </w:rPr>
              <w:t>；</w:t>
            </w:r>
          </w:p>
          <w:p w:rsidR="0097799C" w:rsidRPr="006E0E57" w:rsidRDefault="003D3F5B"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2</w:t>
            </w:r>
            <w:r w:rsidRPr="006E0E57">
              <w:rPr>
                <w:rFonts w:ascii="Times New Roman" w:eastAsia="宋体" w:hAnsi="Times New Roman" w:hint="eastAsia"/>
                <w:color w:val="000000" w:themeColor="text1"/>
                <w:sz w:val="24"/>
                <w:szCs w:val="24"/>
              </w:rPr>
              <w:t>）重庆鲁能</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星城外滩</w:t>
            </w:r>
            <w:r w:rsidRPr="006E0E57">
              <w:rPr>
                <w:rFonts w:ascii="Times New Roman" w:eastAsia="宋体" w:hAnsi="Times New Roman" w:hint="eastAsia"/>
                <w:color w:val="000000" w:themeColor="text1"/>
                <w:sz w:val="24"/>
                <w:szCs w:val="24"/>
              </w:rPr>
              <w:t>项目（</w:t>
            </w:r>
            <w:r w:rsidRPr="006E0E57">
              <w:rPr>
                <w:rFonts w:ascii="Times New Roman" w:eastAsia="宋体" w:hAnsi="Times New Roman" w:hint="eastAsia"/>
                <w:color w:val="000000" w:themeColor="text1"/>
                <w:sz w:val="24"/>
                <w:szCs w:val="24"/>
              </w:rPr>
              <w:t>5#</w:t>
            </w:r>
            <w:r w:rsidRPr="006E0E57">
              <w:rPr>
                <w:rFonts w:ascii="Times New Roman" w:eastAsia="宋体" w:hAnsi="Times New Roman" w:hint="eastAsia"/>
                <w:color w:val="000000" w:themeColor="text1"/>
                <w:sz w:val="24"/>
                <w:szCs w:val="24"/>
              </w:rPr>
              <w:t>地块）建设工程规划许可证；</w:t>
            </w:r>
          </w:p>
          <w:p w:rsidR="003D3F5B" w:rsidRPr="006E0E57" w:rsidRDefault="001363BB" w:rsidP="0097799C">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lastRenderedPageBreak/>
              <w:t>（</w:t>
            </w:r>
            <w:r w:rsidRPr="006E0E57">
              <w:rPr>
                <w:rFonts w:ascii="Times New Roman" w:eastAsia="宋体" w:hAnsi="Times New Roman" w:hint="eastAsia"/>
                <w:color w:val="000000" w:themeColor="text1"/>
                <w:sz w:val="24"/>
                <w:szCs w:val="24"/>
              </w:rPr>
              <w:t>3</w:t>
            </w:r>
            <w:r w:rsidRPr="006E0E57">
              <w:rPr>
                <w:rFonts w:ascii="Times New Roman" w:eastAsia="宋体" w:hAnsi="Times New Roman" w:hint="eastAsia"/>
                <w:color w:val="000000" w:themeColor="text1"/>
                <w:sz w:val="24"/>
                <w:szCs w:val="24"/>
              </w:rPr>
              <w:t>）重庆鲁能</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星城外滩</w:t>
            </w:r>
            <w:r w:rsidRPr="006E0E57">
              <w:rPr>
                <w:rFonts w:ascii="Times New Roman" w:eastAsia="宋体" w:hAnsi="Times New Roman" w:hint="eastAsia"/>
                <w:color w:val="000000" w:themeColor="text1"/>
                <w:sz w:val="24"/>
                <w:szCs w:val="24"/>
              </w:rPr>
              <w:t>项目（</w:t>
            </w:r>
            <w:r w:rsidRPr="006E0E57">
              <w:rPr>
                <w:rFonts w:ascii="Times New Roman" w:eastAsia="宋体" w:hAnsi="Times New Roman" w:hint="eastAsia"/>
                <w:color w:val="000000" w:themeColor="text1"/>
                <w:sz w:val="24"/>
                <w:szCs w:val="24"/>
              </w:rPr>
              <w:t>5#</w:t>
            </w:r>
            <w:r w:rsidRPr="006E0E57">
              <w:rPr>
                <w:rFonts w:ascii="Times New Roman" w:eastAsia="宋体" w:hAnsi="Times New Roman" w:hint="eastAsia"/>
                <w:color w:val="000000" w:themeColor="text1"/>
                <w:sz w:val="24"/>
                <w:szCs w:val="24"/>
              </w:rPr>
              <w:t>地块）经济技术指标一览表；</w:t>
            </w:r>
          </w:p>
          <w:p w:rsidR="0097799C" w:rsidRPr="006E0E57" w:rsidRDefault="001363BB" w:rsidP="001363BB">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4</w:t>
            </w:r>
            <w:r w:rsidRPr="006E0E57">
              <w:rPr>
                <w:rFonts w:ascii="Times New Roman" w:eastAsia="宋体" w:hAnsi="Times New Roman" w:hint="eastAsia"/>
                <w:color w:val="000000" w:themeColor="text1"/>
                <w:sz w:val="24"/>
                <w:szCs w:val="24"/>
              </w:rPr>
              <w:t>）重庆鲁能开发（集团）有限公司提供的其他资料。</w:t>
            </w:r>
          </w:p>
        </w:tc>
      </w:tr>
      <w:tr w:rsidR="001554D5" w:rsidRPr="006E0E57" w:rsidTr="007939DF">
        <w:trPr>
          <w:trHeight w:val="20"/>
          <w:jc w:val="center"/>
        </w:trPr>
        <w:tc>
          <w:tcPr>
            <w:tcW w:w="1585" w:type="dxa"/>
            <w:vAlign w:val="center"/>
          </w:tcPr>
          <w:p w:rsidR="001554D5" w:rsidRPr="006E0E57" w:rsidRDefault="001554D5" w:rsidP="006072FA">
            <w:pPr>
              <w:spacing w:after="0"/>
              <w:rPr>
                <w:rFonts w:ascii="宋体" w:eastAsia="宋体" w:hAnsi="宋体"/>
                <w:color w:val="000000" w:themeColor="text1"/>
                <w:sz w:val="21"/>
                <w:szCs w:val="21"/>
              </w:rPr>
            </w:pPr>
            <w:r w:rsidRPr="006E0E57">
              <w:rPr>
                <w:rFonts w:ascii="宋体" w:eastAsia="宋体" w:hAnsi="宋体"/>
                <w:color w:val="000000" w:themeColor="text1"/>
                <w:sz w:val="24"/>
                <w:szCs w:val="21"/>
              </w:rPr>
              <w:lastRenderedPageBreak/>
              <w:t>验收监测评价标准、标号、级别、限值</w:t>
            </w:r>
          </w:p>
        </w:tc>
        <w:tc>
          <w:tcPr>
            <w:tcW w:w="7339" w:type="dxa"/>
            <w:gridSpan w:val="5"/>
            <w:vAlign w:val="center"/>
          </w:tcPr>
          <w:p w:rsidR="007139F8" w:rsidRPr="006E0E57" w:rsidRDefault="009F5FF1" w:rsidP="007139F8">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1.2</w:t>
            </w:r>
            <w:r w:rsidR="007139F8" w:rsidRPr="006E0E57">
              <w:rPr>
                <w:rFonts w:ascii="Times New Roman" w:eastAsia="宋体" w:hAnsi="Times New Roman"/>
                <w:color w:val="000000" w:themeColor="text1"/>
                <w:sz w:val="24"/>
                <w:szCs w:val="24"/>
              </w:rPr>
              <w:t>.1</w:t>
            </w:r>
            <w:r w:rsidR="007139F8" w:rsidRPr="006E0E57">
              <w:rPr>
                <w:rFonts w:ascii="Times New Roman" w:eastAsia="宋体" w:hAnsi="Times New Roman"/>
                <w:color w:val="000000" w:themeColor="text1"/>
                <w:sz w:val="24"/>
                <w:szCs w:val="24"/>
              </w:rPr>
              <w:t>废水</w:t>
            </w:r>
          </w:p>
          <w:p w:rsidR="00746CFC" w:rsidRPr="006E0E57" w:rsidRDefault="00746CFC" w:rsidP="00746CFC">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项目所在区域为</w:t>
            </w:r>
            <w:r w:rsidR="001363BB" w:rsidRPr="006E0E57">
              <w:rPr>
                <w:rFonts w:ascii="Times New Roman" w:eastAsia="宋体" w:hAnsi="Times New Roman" w:hint="eastAsia"/>
                <w:color w:val="000000" w:themeColor="text1"/>
                <w:sz w:val="24"/>
                <w:szCs w:val="24"/>
              </w:rPr>
              <w:t>唐家沱</w:t>
            </w:r>
            <w:r w:rsidRPr="006E0E57">
              <w:rPr>
                <w:rFonts w:ascii="Times New Roman" w:eastAsia="宋体" w:hAnsi="Times New Roman" w:hint="eastAsia"/>
                <w:color w:val="000000" w:themeColor="text1"/>
                <w:sz w:val="24"/>
                <w:szCs w:val="24"/>
              </w:rPr>
              <w:t>污水处理厂服务范围，项目排放的生活污水经生化池处理达《污水综合排放标准》（</w:t>
            </w:r>
            <w:r w:rsidRPr="006E0E57">
              <w:rPr>
                <w:rFonts w:ascii="Times New Roman" w:eastAsia="宋体" w:hAnsi="Times New Roman" w:hint="eastAsia"/>
                <w:color w:val="000000" w:themeColor="text1"/>
                <w:sz w:val="24"/>
                <w:szCs w:val="24"/>
              </w:rPr>
              <w:t>GB8979-1996</w:t>
            </w:r>
            <w:r w:rsidRPr="006E0E57">
              <w:rPr>
                <w:rFonts w:ascii="Times New Roman" w:eastAsia="宋体" w:hAnsi="Times New Roman" w:hint="eastAsia"/>
                <w:color w:val="000000" w:themeColor="text1"/>
                <w:sz w:val="24"/>
                <w:szCs w:val="24"/>
              </w:rPr>
              <w:t>）中的三级标准后接入市政污水管网，再进入</w:t>
            </w:r>
            <w:r w:rsidR="00F748B0" w:rsidRPr="006E0E57">
              <w:rPr>
                <w:rFonts w:ascii="Times New Roman" w:eastAsia="宋体" w:hAnsi="Times New Roman" w:hint="eastAsia"/>
                <w:color w:val="000000" w:themeColor="text1"/>
                <w:sz w:val="24"/>
                <w:szCs w:val="24"/>
              </w:rPr>
              <w:t>唐家沱</w:t>
            </w:r>
            <w:r w:rsidRPr="006E0E57">
              <w:rPr>
                <w:rFonts w:ascii="Times New Roman" w:eastAsia="宋体" w:hAnsi="Times New Roman" w:hint="eastAsia"/>
                <w:color w:val="000000" w:themeColor="text1"/>
                <w:sz w:val="24"/>
                <w:szCs w:val="24"/>
              </w:rPr>
              <w:t>污水处理厂进一步处理达到《城镇污水处理厂污染物排放标准》（</w:t>
            </w:r>
            <w:r w:rsidRPr="006E0E57">
              <w:rPr>
                <w:rFonts w:ascii="Times New Roman" w:eastAsia="宋体" w:hAnsi="Times New Roman" w:hint="eastAsia"/>
                <w:color w:val="000000" w:themeColor="text1"/>
                <w:sz w:val="24"/>
                <w:szCs w:val="24"/>
              </w:rPr>
              <w:t>GB18918-2002</w:t>
            </w:r>
            <w:r w:rsidRPr="006E0E57">
              <w:rPr>
                <w:rFonts w:ascii="Times New Roman" w:eastAsia="宋体" w:hAnsi="Times New Roman" w:hint="eastAsia"/>
                <w:color w:val="000000" w:themeColor="text1"/>
                <w:sz w:val="24"/>
                <w:szCs w:val="24"/>
              </w:rPr>
              <w:t>）中的一级</w:t>
            </w:r>
            <w:r w:rsidRPr="006E0E57">
              <w:rPr>
                <w:rFonts w:ascii="Times New Roman" w:eastAsia="宋体" w:hAnsi="Times New Roman" w:hint="eastAsia"/>
                <w:color w:val="000000" w:themeColor="text1"/>
                <w:sz w:val="24"/>
                <w:szCs w:val="24"/>
              </w:rPr>
              <w:t>B</w:t>
            </w:r>
            <w:r w:rsidRPr="006E0E57">
              <w:rPr>
                <w:rFonts w:ascii="Times New Roman" w:eastAsia="宋体" w:hAnsi="Times New Roman" w:hint="eastAsia"/>
                <w:color w:val="000000" w:themeColor="text1"/>
                <w:sz w:val="24"/>
                <w:szCs w:val="24"/>
              </w:rPr>
              <w:t>标准后，最终排入</w:t>
            </w:r>
            <w:r w:rsidR="00F748B0" w:rsidRPr="006E0E57">
              <w:rPr>
                <w:rFonts w:ascii="Times New Roman" w:eastAsia="宋体" w:hAnsi="Times New Roman" w:hint="eastAsia"/>
                <w:color w:val="000000" w:themeColor="text1"/>
                <w:sz w:val="24"/>
                <w:szCs w:val="24"/>
              </w:rPr>
              <w:t>长江</w:t>
            </w:r>
            <w:r w:rsidRPr="006E0E57">
              <w:rPr>
                <w:rFonts w:ascii="Times New Roman" w:eastAsia="宋体" w:hAnsi="Times New Roman" w:hint="eastAsia"/>
                <w:color w:val="000000" w:themeColor="text1"/>
                <w:sz w:val="24"/>
                <w:szCs w:val="24"/>
              </w:rPr>
              <w:t>。</w:t>
            </w:r>
            <w:r w:rsidR="00805B43" w:rsidRPr="006E0E57">
              <w:rPr>
                <w:rFonts w:ascii="Times New Roman" w:eastAsia="宋体" w:hAnsi="Times New Roman" w:hint="eastAsia"/>
                <w:color w:val="000000" w:themeColor="text1"/>
                <w:sz w:val="24"/>
                <w:szCs w:val="24"/>
              </w:rPr>
              <w:t>本项目废水执行标准详见表</w:t>
            </w:r>
            <w:r w:rsidR="00805B43" w:rsidRPr="006E0E57">
              <w:rPr>
                <w:rFonts w:ascii="Times New Roman" w:eastAsia="宋体" w:hAnsi="Times New Roman" w:hint="eastAsia"/>
                <w:color w:val="000000" w:themeColor="text1"/>
                <w:sz w:val="24"/>
                <w:szCs w:val="24"/>
              </w:rPr>
              <w:t>1</w:t>
            </w:r>
            <w:r w:rsidR="00805B43" w:rsidRPr="006E0E57">
              <w:rPr>
                <w:rFonts w:ascii="Times New Roman" w:eastAsia="宋体" w:hAnsi="Times New Roman"/>
                <w:color w:val="000000" w:themeColor="text1"/>
                <w:sz w:val="24"/>
                <w:szCs w:val="24"/>
              </w:rPr>
              <w:t>.2-1.</w:t>
            </w:r>
          </w:p>
          <w:p w:rsidR="007139F8" w:rsidRPr="006E0E57" w:rsidRDefault="007139F8" w:rsidP="00745CA1">
            <w:pPr>
              <w:spacing w:after="0" w:line="360" w:lineRule="auto"/>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 xml:space="preserve"> </w:t>
            </w:r>
            <w:r w:rsidR="009F5FF1" w:rsidRPr="006E0E57">
              <w:rPr>
                <w:rFonts w:ascii="Times New Roman" w:eastAsia="宋体" w:hAnsi="Times New Roman"/>
                <w:bCs/>
                <w:color w:val="000000" w:themeColor="text1"/>
                <w:sz w:val="24"/>
                <w:szCs w:val="24"/>
              </w:rPr>
              <w:t>1.2</w:t>
            </w:r>
            <w:r w:rsidRPr="006E0E57">
              <w:rPr>
                <w:rFonts w:ascii="Times New Roman" w:eastAsia="宋体" w:hAnsi="Times New Roman"/>
                <w:bCs/>
                <w:color w:val="000000" w:themeColor="text1"/>
                <w:sz w:val="24"/>
                <w:szCs w:val="24"/>
              </w:rPr>
              <w:t>-1</w:t>
            </w:r>
            <w:r w:rsidRPr="006E0E57">
              <w:rPr>
                <w:rFonts w:ascii="Times New Roman" w:eastAsia="宋体" w:hAnsi="Times New Roman"/>
                <w:bCs/>
                <w:color w:val="000000" w:themeColor="text1"/>
                <w:sz w:val="24"/>
                <w:szCs w:val="24"/>
              </w:rPr>
              <w:tab/>
            </w:r>
            <w:r w:rsidRPr="006E0E57">
              <w:rPr>
                <w:rFonts w:ascii="Times New Roman" w:eastAsia="宋体" w:hAnsi="Times New Roman"/>
                <w:color w:val="000000" w:themeColor="text1"/>
                <w:sz w:val="24"/>
                <w:szCs w:val="24"/>
              </w:rPr>
              <w:t>项目废水排放标准</w:t>
            </w:r>
          </w:p>
          <w:tbl>
            <w:tblPr>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08"/>
              <w:gridCol w:w="2291"/>
              <w:gridCol w:w="1753"/>
              <w:gridCol w:w="2127"/>
            </w:tblGrid>
            <w:tr w:rsidR="00746CFC" w:rsidRPr="006E0E57" w:rsidTr="007939DF">
              <w:trPr>
                <w:trHeight w:val="340"/>
              </w:trPr>
              <w:tc>
                <w:tcPr>
                  <w:tcW w:w="579" w:type="pct"/>
                  <w:vAlign w:val="center"/>
                </w:tcPr>
                <w:p w:rsidR="00746CFC" w:rsidRPr="006E0E57" w:rsidRDefault="00746CFC"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污染源</w:t>
                  </w:r>
                </w:p>
              </w:tc>
              <w:tc>
                <w:tcPr>
                  <w:tcW w:w="1641" w:type="pct"/>
                  <w:vAlign w:val="center"/>
                </w:tcPr>
                <w:p w:rsidR="00746CFC" w:rsidRPr="006E0E57" w:rsidRDefault="00746CFC"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排放标准及标准号</w:t>
                  </w:r>
                </w:p>
              </w:tc>
              <w:tc>
                <w:tcPr>
                  <w:tcW w:w="1256" w:type="pct"/>
                  <w:vAlign w:val="center"/>
                </w:tcPr>
                <w:p w:rsidR="00746CFC" w:rsidRPr="006E0E57" w:rsidRDefault="00746CFC"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污染因子</w:t>
                  </w:r>
                </w:p>
              </w:tc>
              <w:tc>
                <w:tcPr>
                  <w:tcW w:w="1524" w:type="pct"/>
                  <w:vAlign w:val="center"/>
                </w:tcPr>
                <w:p w:rsidR="00746CFC" w:rsidRPr="006E0E57" w:rsidRDefault="00746CFC"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浓度限值（</w:t>
                  </w:r>
                  <w:r w:rsidRPr="006E0E57">
                    <w:rPr>
                      <w:rFonts w:ascii="Times New Roman" w:eastAsia="宋体" w:hAnsi="Times New Roman"/>
                      <w:color w:val="000000" w:themeColor="text1"/>
                      <w:sz w:val="21"/>
                      <w:szCs w:val="21"/>
                    </w:rPr>
                    <w:t>mg/L</w:t>
                  </w:r>
                  <w:r w:rsidRPr="006E0E57">
                    <w:rPr>
                      <w:rFonts w:ascii="Times New Roman" w:eastAsia="宋体" w:hAnsi="Times New Roman"/>
                      <w:color w:val="000000" w:themeColor="text1"/>
                      <w:sz w:val="21"/>
                      <w:szCs w:val="21"/>
                    </w:rPr>
                    <w:t>）</w:t>
                  </w:r>
                </w:p>
              </w:tc>
            </w:tr>
            <w:tr w:rsidR="00F748B0" w:rsidRPr="006E0E57" w:rsidTr="007939DF">
              <w:trPr>
                <w:trHeight w:val="340"/>
              </w:trPr>
              <w:tc>
                <w:tcPr>
                  <w:tcW w:w="579" w:type="pct"/>
                  <w:vMerge w:val="restart"/>
                  <w:vAlign w:val="center"/>
                </w:tcPr>
                <w:p w:rsidR="00F748B0" w:rsidRPr="006E0E57" w:rsidRDefault="00F748B0" w:rsidP="00465283">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生活污水</w:t>
                  </w:r>
                  <w:r w:rsidR="00465283" w:rsidRPr="006E0E57">
                    <w:rPr>
                      <w:rFonts w:ascii="Times New Roman" w:eastAsia="宋体" w:hAnsi="Times New Roman" w:hint="eastAsia"/>
                      <w:color w:val="000000" w:themeColor="text1"/>
                      <w:sz w:val="21"/>
                      <w:szCs w:val="21"/>
                    </w:rPr>
                    <w:t>、餐饮废水、医疗废水</w:t>
                  </w:r>
                </w:p>
              </w:tc>
              <w:tc>
                <w:tcPr>
                  <w:tcW w:w="1641" w:type="pct"/>
                  <w:vMerge w:val="restart"/>
                  <w:vAlign w:val="center"/>
                </w:tcPr>
                <w:p w:rsidR="00F748B0" w:rsidRPr="006E0E57" w:rsidRDefault="00F748B0" w:rsidP="00746CFC">
                  <w:pPr>
                    <w:spacing w:after="0"/>
                    <w:ind w:rightChars="37" w:right="81"/>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《污水综合排放标准》（</w:t>
                  </w:r>
                  <w:r w:rsidRPr="006E0E57">
                    <w:rPr>
                      <w:rFonts w:ascii="Times New Roman" w:eastAsia="宋体" w:hAnsi="Times New Roman"/>
                      <w:color w:val="000000" w:themeColor="text1"/>
                      <w:sz w:val="21"/>
                      <w:szCs w:val="21"/>
                    </w:rPr>
                    <w:t>GB8978-1996</w:t>
                  </w:r>
                  <w:r w:rsidRPr="006E0E57">
                    <w:rPr>
                      <w:rFonts w:ascii="Times New Roman" w:eastAsia="宋体" w:hAnsi="Times New Roman"/>
                      <w:color w:val="000000" w:themeColor="text1"/>
                      <w:sz w:val="21"/>
                      <w:szCs w:val="21"/>
                    </w:rPr>
                    <w:t>）中三级</w:t>
                  </w:r>
                </w:p>
              </w:tc>
              <w:tc>
                <w:tcPr>
                  <w:tcW w:w="1256"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COD</w:t>
                  </w:r>
                </w:p>
              </w:tc>
              <w:tc>
                <w:tcPr>
                  <w:tcW w:w="1524"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500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ind w:rightChars="37" w:right="81"/>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BOD</w:t>
                  </w:r>
                  <w:r w:rsidRPr="006E0E57">
                    <w:rPr>
                      <w:rFonts w:ascii="Times New Roman" w:eastAsia="宋体" w:hAnsi="Times New Roman" w:hint="eastAsia"/>
                      <w:color w:val="000000" w:themeColor="text1"/>
                      <w:sz w:val="21"/>
                      <w:szCs w:val="21"/>
                      <w:vertAlign w:val="subscript"/>
                    </w:rPr>
                    <w:t>5</w:t>
                  </w:r>
                </w:p>
              </w:tc>
              <w:tc>
                <w:tcPr>
                  <w:tcW w:w="1524"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300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SS</w:t>
                  </w:r>
                </w:p>
              </w:tc>
              <w:tc>
                <w:tcPr>
                  <w:tcW w:w="1524"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400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NH</w:t>
                  </w:r>
                  <w:r w:rsidRPr="006E0E57">
                    <w:rPr>
                      <w:rFonts w:ascii="Times New Roman" w:eastAsia="宋体" w:hAnsi="Times New Roman" w:hint="eastAsia"/>
                      <w:color w:val="000000" w:themeColor="text1"/>
                      <w:sz w:val="21"/>
                      <w:szCs w:val="21"/>
                      <w:vertAlign w:val="subscript"/>
                    </w:rPr>
                    <w:t>3</w:t>
                  </w:r>
                  <w:r w:rsidRPr="006E0E57">
                    <w:rPr>
                      <w:rFonts w:ascii="Times New Roman" w:eastAsia="宋体" w:hAnsi="Times New Roman" w:hint="eastAsia"/>
                      <w:color w:val="000000" w:themeColor="text1"/>
                      <w:sz w:val="21"/>
                      <w:szCs w:val="21"/>
                    </w:rPr>
                    <w:t>-N</w:t>
                  </w:r>
                </w:p>
              </w:tc>
              <w:tc>
                <w:tcPr>
                  <w:tcW w:w="1524"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45</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动植物油</w:t>
                  </w:r>
                </w:p>
              </w:tc>
              <w:tc>
                <w:tcPr>
                  <w:tcW w:w="1524" w:type="pc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100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restart"/>
                  <w:vAlign w:val="center"/>
                </w:tcPr>
                <w:p w:rsidR="00F748B0" w:rsidRPr="006E0E57" w:rsidRDefault="00F748B0"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《城镇污水处理厂污染物排放标准》（</w:t>
                  </w:r>
                  <w:r w:rsidRPr="006E0E57">
                    <w:rPr>
                      <w:rFonts w:ascii="Times New Roman" w:eastAsia="宋体" w:hAnsi="Times New Roman" w:hint="eastAsia"/>
                      <w:color w:val="000000" w:themeColor="text1"/>
                      <w:sz w:val="21"/>
                      <w:szCs w:val="21"/>
                    </w:rPr>
                    <w:t>GB18918-2002</w:t>
                  </w:r>
                  <w:r w:rsidRPr="006E0E57">
                    <w:rPr>
                      <w:rFonts w:ascii="Times New Roman" w:eastAsia="宋体" w:hAnsi="Times New Roman" w:hint="eastAsia"/>
                      <w:color w:val="000000" w:themeColor="text1"/>
                      <w:sz w:val="21"/>
                      <w:szCs w:val="21"/>
                    </w:rPr>
                    <w:t>）中的一级</w:t>
                  </w:r>
                  <w:r w:rsidRPr="006E0E57">
                    <w:rPr>
                      <w:rFonts w:ascii="Times New Roman" w:eastAsia="宋体" w:hAnsi="Times New Roman" w:hint="eastAsia"/>
                      <w:color w:val="000000" w:themeColor="text1"/>
                      <w:sz w:val="21"/>
                      <w:szCs w:val="21"/>
                    </w:rPr>
                    <w:t>B</w:t>
                  </w:r>
                  <w:r w:rsidRPr="006E0E57">
                    <w:rPr>
                      <w:rFonts w:ascii="Times New Roman" w:eastAsia="宋体" w:hAnsi="Times New Roman" w:hint="eastAsia"/>
                      <w:color w:val="000000" w:themeColor="text1"/>
                      <w:sz w:val="21"/>
                      <w:szCs w:val="21"/>
                    </w:rPr>
                    <w:t>标准</w:t>
                  </w:r>
                </w:p>
              </w:tc>
              <w:tc>
                <w:tcPr>
                  <w:tcW w:w="1256" w:type="pct"/>
                  <w:vAlign w:val="center"/>
                </w:tcPr>
                <w:p w:rsidR="00F748B0" w:rsidRPr="006E0E57" w:rsidRDefault="00F748B0"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COD</w:t>
                  </w:r>
                </w:p>
              </w:tc>
              <w:tc>
                <w:tcPr>
                  <w:tcW w:w="1524" w:type="pct"/>
                  <w:vAlign w:val="center"/>
                </w:tcPr>
                <w:p w:rsidR="00F748B0" w:rsidRPr="006E0E57" w:rsidRDefault="00465283"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60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BOD</w:t>
                  </w:r>
                  <w:r w:rsidRPr="006E0E57">
                    <w:rPr>
                      <w:rFonts w:ascii="Times New Roman" w:eastAsia="宋体" w:hAnsi="Times New Roman" w:hint="eastAsia"/>
                      <w:color w:val="000000" w:themeColor="text1"/>
                      <w:sz w:val="21"/>
                      <w:szCs w:val="21"/>
                      <w:vertAlign w:val="subscript"/>
                    </w:rPr>
                    <w:t>5</w:t>
                  </w:r>
                </w:p>
              </w:tc>
              <w:tc>
                <w:tcPr>
                  <w:tcW w:w="1524" w:type="pct"/>
                  <w:vAlign w:val="center"/>
                </w:tcPr>
                <w:p w:rsidR="00F748B0" w:rsidRPr="006E0E57" w:rsidRDefault="00465283"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20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SS</w:t>
                  </w:r>
                </w:p>
              </w:tc>
              <w:tc>
                <w:tcPr>
                  <w:tcW w:w="1524" w:type="pct"/>
                  <w:vAlign w:val="center"/>
                </w:tcPr>
                <w:p w:rsidR="00F748B0" w:rsidRPr="006E0E57" w:rsidRDefault="00465283"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20</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NH</w:t>
                  </w:r>
                  <w:r w:rsidRPr="006E0E57">
                    <w:rPr>
                      <w:rFonts w:ascii="Times New Roman" w:eastAsia="宋体" w:hAnsi="Times New Roman" w:hint="eastAsia"/>
                      <w:color w:val="000000" w:themeColor="text1"/>
                      <w:sz w:val="21"/>
                      <w:szCs w:val="21"/>
                      <w:vertAlign w:val="subscript"/>
                    </w:rPr>
                    <w:t>3</w:t>
                  </w:r>
                  <w:r w:rsidRPr="006E0E57">
                    <w:rPr>
                      <w:rFonts w:ascii="Times New Roman" w:eastAsia="宋体" w:hAnsi="Times New Roman" w:hint="eastAsia"/>
                      <w:color w:val="000000" w:themeColor="text1"/>
                      <w:sz w:val="21"/>
                      <w:szCs w:val="21"/>
                    </w:rPr>
                    <w:t>-N</w:t>
                  </w:r>
                </w:p>
              </w:tc>
              <w:tc>
                <w:tcPr>
                  <w:tcW w:w="1524" w:type="pct"/>
                  <w:vAlign w:val="center"/>
                </w:tcPr>
                <w:p w:rsidR="00F748B0" w:rsidRPr="006E0E57" w:rsidRDefault="00465283"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8</w:t>
                  </w:r>
                  <w:r w:rsidRPr="006E0E57">
                    <w:rPr>
                      <w:rFonts w:ascii="Times New Roman" w:eastAsia="宋体" w:hAnsi="Times New Roman" w:hint="eastAsia"/>
                      <w:color w:val="000000" w:themeColor="text1"/>
                      <w:sz w:val="21"/>
                      <w:szCs w:val="21"/>
                    </w:rPr>
                    <w:t>（</w:t>
                  </w:r>
                  <w:r w:rsidRPr="006E0E57">
                    <w:rPr>
                      <w:rFonts w:ascii="Times New Roman" w:eastAsia="宋体" w:hAnsi="Times New Roman" w:hint="eastAsia"/>
                      <w:color w:val="000000" w:themeColor="text1"/>
                      <w:sz w:val="21"/>
                      <w:szCs w:val="21"/>
                    </w:rPr>
                    <w:t>15</w:t>
                  </w:r>
                  <w:r w:rsidRPr="006E0E57">
                    <w:rPr>
                      <w:rFonts w:ascii="Times New Roman" w:eastAsia="宋体" w:hAnsi="Times New Roman" w:hint="eastAsia"/>
                      <w:color w:val="000000" w:themeColor="text1"/>
                      <w:sz w:val="21"/>
                      <w:szCs w:val="21"/>
                    </w:rPr>
                    <w:t>）</w:t>
                  </w:r>
                </w:p>
              </w:tc>
            </w:tr>
            <w:tr w:rsidR="00F748B0" w:rsidRPr="006E0E57" w:rsidTr="007939DF">
              <w:trPr>
                <w:trHeight w:val="340"/>
              </w:trPr>
              <w:tc>
                <w:tcPr>
                  <w:tcW w:w="579"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641" w:type="pct"/>
                  <w:vMerge/>
                  <w:vAlign w:val="center"/>
                </w:tcPr>
                <w:p w:rsidR="00F748B0" w:rsidRPr="006E0E57" w:rsidRDefault="00F748B0" w:rsidP="00746CFC">
                  <w:pPr>
                    <w:spacing w:after="0"/>
                    <w:jc w:val="center"/>
                    <w:rPr>
                      <w:rFonts w:ascii="Times New Roman" w:eastAsia="宋体" w:hAnsi="Times New Roman"/>
                      <w:color w:val="000000" w:themeColor="text1"/>
                      <w:sz w:val="21"/>
                      <w:szCs w:val="21"/>
                    </w:rPr>
                  </w:pPr>
                </w:p>
              </w:tc>
              <w:tc>
                <w:tcPr>
                  <w:tcW w:w="1256" w:type="pct"/>
                  <w:vAlign w:val="center"/>
                </w:tcPr>
                <w:p w:rsidR="00F748B0" w:rsidRPr="006E0E57" w:rsidRDefault="00F748B0"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动植物油</w:t>
                  </w:r>
                </w:p>
              </w:tc>
              <w:tc>
                <w:tcPr>
                  <w:tcW w:w="1524" w:type="pct"/>
                  <w:vAlign w:val="center"/>
                </w:tcPr>
                <w:p w:rsidR="00F748B0" w:rsidRPr="006E0E57" w:rsidRDefault="00465283" w:rsidP="00746CFC">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w:t>
                  </w:r>
                </w:p>
              </w:tc>
            </w:tr>
          </w:tbl>
          <w:p w:rsidR="007139F8" w:rsidRPr="006E0E57" w:rsidRDefault="009F5FF1" w:rsidP="00745CA1">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1.2</w:t>
            </w:r>
            <w:r w:rsidR="007139F8" w:rsidRPr="006E0E57">
              <w:rPr>
                <w:rFonts w:ascii="Times New Roman" w:eastAsia="宋体" w:hAnsi="Times New Roman"/>
                <w:color w:val="000000" w:themeColor="text1"/>
                <w:sz w:val="24"/>
                <w:szCs w:val="24"/>
              </w:rPr>
              <w:t>.2</w:t>
            </w:r>
            <w:r w:rsidR="007139F8" w:rsidRPr="006E0E57">
              <w:rPr>
                <w:rFonts w:ascii="Times New Roman" w:eastAsia="宋体" w:hAnsi="Times New Roman"/>
                <w:color w:val="000000" w:themeColor="text1"/>
                <w:sz w:val="24"/>
                <w:szCs w:val="24"/>
              </w:rPr>
              <w:t>废气</w:t>
            </w:r>
          </w:p>
          <w:p w:rsidR="007139F8" w:rsidRPr="006E0E57" w:rsidRDefault="007139F8" w:rsidP="0055354E">
            <w:pPr>
              <w:spacing w:after="0" w:line="360" w:lineRule="auto"/>
              <w:ind w:firstLineChars="200" w:firstLine="480"/>
              <w:jc w:val="both"/>
              <w:rPr>
                <w:rFonts w:ascii="Times New Roman" w:eastAsia="宋体" w:hAnsi="Times New Roman"/>
                <w:color w:val="000000" w:themeColor="text1"/>
                <w:sz w:val="24"/>
                <w:szCs w:val="24"/>
              </w:rPr>
            </w:pPr>
            <w:bookmarkStart w:id="21" w:name="_Hlk533098822"/>
            <w:r w:rsidRPr="006E0E57">
              <w:rPr>
                <w:rFonts w:ascii="Times New Roman" w:eastAsia="宋体" w:hAnsi="Times New Roman"/>
                <w:color w:val="000000" w:themeColor="text1"/>
                <w:sz w:val="24"/>
                <w:szCs w:val="24"/>
              </w:rPr>
              <w:t>商业餐饮油烟经油烟净化器处理后引至屋顶排放，由于目前商业尚未入驻，餐饮油烟</w:t>
            </w:r>
            <w:r w:rsidR="00622302" w:rsidRPr="006E0E57">
              <w:rPr>
                <w:rFonts w:ascii="Times New Roman" w:eastAsia="宋体" w:hAnsi="Times New Roman" w:hint="eastAsia"/>
                <w:color w:val="000000" w:themeColor="text1"/>
                <w:sz w:val="24"/>
                <w:szCs w:val="24"/>
              </w:rPr>
              <w:t>有餐饮经营单位自行开展竣工环保验收监测</w:t>
            </w:r>
            <w:r w:rsidRPr="006E0E57">
              <w:rPr>
                <w:rFonts w:ascii="Times New Roman" w:eastAsia="宋体" w:hAnsi="Times New Roman"/>
                <w:color w:val="000000" w:themeColor="text1"/>
                <w:sz w:val="24"/>
                <w:szCs w:val="24"/>
              </w:rPr>
              <w:t>。</w:t>
            </w:r>
          </w:p>
          <w:p w:rsidR="007139F8" w:rsidRPr="006E0E57" w:rsidRDefault="00745CA1" w:rsidP="0055354E">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项目营运期</w:t>
            </w:r>
            <w:r w:rsidR="007139F8" w:rsidRPr="006E0E57">
              <w:rPr>
                <w:rFonts w:ascii="Times New Roman" w:eastAsia="宋体" w:hAnsi="Times New Roman"/>
                <w:color w:val="000000" w:themeColor="text1"/>
                <w:sz w:val="24"/>
                <w:szCs w:val="24"/>
              </w:rPr>
              <w:t>餐饮油烟</w:t>
            </w:r>
            <w:r w:rsidR="00C8282C" w:rsidRPr="006E0E57">
              <w:rPr>
                <w:rFonts w:ascii="Times New Roman" w:eastAsia="宋体" w:hAnsi="Times New Roman" w:hint="eastAsia"/>
                <w:color w:val="000000" w:themeColor="text1"/>
                <w:sz w:val="24"/>
                <w:szCs w:val="24"/>
              </w:rPr>
              <w:t>执行</w:t>
            </w:r>
            <w:r w:rsidR="007139F8" w:rsidRPr="006E0E57">
              <w:rPr>
                <w:rFonts w:ascii="Times New Roman" w:eastAsia="宋体" w:hAnsi="Times New Roman"/>
                <w:color w:val="000000" w:themeColor="text1"/>
                <w:sz w:val="24"/>
                <w:szCs w:val="24"/>
              </w:rPr>
              <w:t>《餐饮业</w:t>
            </w:r>
            <w:r w:rsidR="00CA5802" w:rsidRPr="006E0E57">
              <w:rPr>
                <w:rFonts w:ascii="Times New Roman" w:eastAsia="宋体" w:hAnsi="Times New Roman" w:hint="eastAsia"/>
                <w:color w:val="000000" w:themeColor="text1"/>
                <w:sz w:val="24"/>
                <w:szCs w:val="24"/>
              </w:rPr>
              <w:t>大气污染物</w:t>
            </w:r>
            <w:r w:rsidR="007139F8" w:rsidRPr="006E0E57">
              <w:rPr>
                <w:rFonts w:ascii="Times New Roman" w:eastAsia="宋体" w:hAnsi="Times New Roman"/>
                <w:color w:val="000000" w:themeColor="text1"/>
                <w:sz w:val="24"/>
                <w:szCs w:val="24"/>
              </w:rPr>
              <w:t>排放标准》（</w:t>
            </w:r>
            <w:r w:rsidR="00CA5802" w:rsidRPr="006E0E57">
              <w:rPr>
                <w:rFonts w:ascii="Times New Roman" w:eastAsia="宋体" w:hAnsi="Times New Roman"/>
                <w:color w:val="000000" w:themeColor="text1"/>
                <w:sz w:val="24"/>
                <w:szCs w:val="24"/>
              </w:rPr>
              <w:t>DB50/859-2018</w:t>
            </w:r>
            <w:r w:rsidR="007139F8" w:rsidRPr="006E0E57">
              <w:rPr>
                <w:rFonts w:ascii="Times New Roman" w:eastAsia="宋体" w:hAnsi="Times New Roman"/>
                <w:color w:val="000000" w:themeColor="text1"/>
                <w:sz w:val="24"/>
                <w:szCs w:val="24"/>
              </w:rPr>
              <w:t>），详见表</w:t>
            </w:r>
            <w:r w:rsidR="009F5FF1" w:rsidRPr="006E0E57">
              <w:rPr>
                <w:rFonts w:ascii="Times New Roman" w:eastAsia="宋体" w:hAnsi="Times New Roman"/>
                <w:color w:val="000000" w:themeColor="text1"/>
                <w:sz w:val="24"/>
                <w:szCs w:val="24"/>
              </w:rPr>
              <w:t>1.2</w:t>
            </w:r>
            <w:r w:rsidR="007139F8" w:rsidRPr="006E0E57">
              <w:rPr>
                <w:rFonts w:ascii="Times New Roman" w:eastAsia="宋体" w:hAnsi="Times New Roman"/>
                <w:color w:val="000000" w:themeColor="text1"/>
                <w:sz w:val="24"/>
                <w:szCs w:val="24"/>
              </w:rPr>
              <w:t>-2</w:t>
            </w:r>
            <w:r w:rsidR="004E539F" w:rsidRPr="006E0E57">
              <w:rPr>
                <w:rFonts w:ascii="Times New Roman" w:eastAsia="宋体" w:hAnsi="Times New Roman" w:hint="eastAsia"/>
                <w:color w:val="000000" w:themeColor="text1"/>
                <w:sz w:val="24"/>
                <w:szCs w:val="24"/>
              </w:rPr>
              <w:t>和</w:t>
            </w:r>
            <w:r w:rsidR="004E539F" w:rsidRPr="006E0E57">
              <w:rPr>
                <w:rFonts w:ascii="Times New Roman" w:eastAsia="宋体" w:hAnsi="Times New Roman" w:hint="eastAsia"/>
                <w:color w:val="000000" w:themeColor="text1"/>
                <w:sz w:val="24"/>
                <w:szCs w:val="24"/>
              </w:rPr>
              <w:t>1</w:t>
            </w:r>
            <w:r w:rsidR="004E539F" w:rsidRPr="006E0E57">
              <w:rPr>
                <w:rFonts w:ascii="Times New Roman" w:eastAsia="宋体" w:hAnsi="Times New Roman"/>
                <w:color w:val="000000" w:themeColor="text1"/>
                <w:sz w:val="24"/>
                <w:szCs w:val="24"/>
              </w:rPr>
              <w:t>.2-3</w:t>
            </w:r>
            <w:r w:rsidR="007139F8" w:rsidRPr="006E0E57">
              <w:rPr>
                <w:rFonts w:ascii="Times New Roman" w:eastAsia="宋体" w:hAnsi="Times New Roman"/>
                <w:color w:val="000000" w:themeColor="text1"/>
                <w:sz w:val="24"/>
                <w:szCs w:val="24"/>
              </w:rPr>
              <w:t>。</w:t>
            </w:r>
          </w:p>
          <w:p w:rsidR="00CA5802" w:rsidRPr="006E0E57" w:rsidRDefault="0046350E" w:rsidP="0046350E">
            <w:pPr>
              <w:spacing w:after="0" w:line="360" w:lineRule="auto"/>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 xml:space="preserve">1.2-2 </w:t>
            </w:r>
            <w:r w:rsidR="00CA5802" w:rsidRPr="006E0E57">
              <w:rPr>
                <w:rFonts w:ascii="Times New Roman" w:eastAsia="宋体" w:hAnsi="Times New Roman"/>
                <w:color w:val="000000" w:themeColor="text1"/>
                <w:sz w:val="24"/>
                <w:szCs w:val="24"/>
              </w:rPr>
              <w:t>餐饮业大气污染物</w:t>
            </w:r>
            <w:r w:rsidR="00CA5802" w:rsidRPr="006E0E57">
              <w:rPr>
                <w:rFonts w:ascii="Times New Roman" w:eastAsia="宋体" w:hAnsi="Times New Roman" w:hint="eastAsia"/>
                <w:color w:val="000000" w:themeColor="text1"/>
                <w:sz w:val="24"/>
                <w:szCs w:val="24"/>
              </w:rPr>
              <w:t>最高允许排放浓度</w:t>
            </w:r>
          </w:p>
          <w:tbl>
            <w:tblPr>
              <w:tblStyle w:val="a8"/>
              <w:tblW w:w="5000" w:type="pct"/>
              <w:jc w:val="center"/>
              <w:tblLayout w:type="fixed"/>
              <w:tblLook w:val="04A0"/>
            </w:tblPr>
            <w:tblGrid>
              <w:gridCol w:w="2982"/>
              <w:gridCol w:w="4131"/>
            </w:tblGrid>
            <w:tr w:rsidR="0046350E" w:rsidRPr="006E0E57" w:rsidTr="006E5C94">
              <w:trPr>
                <w:trHeight w:val="397"/>
                <w:jc w:val="center"/>
              </w:trPr>
              <w:tc>
                <w:tcPr>
                  <w:tcW w:w="2096" w:type="pct"/>
                  <w:vAlign w:val="center"/>
                </w:tcPr>
                <w:p w:rsidR="0046350E" w:rsidRPr="006E0E57" w:rsidRDefault="0046350E" w:rsidP="0046350E">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污染物项目</w:t>
                  </w:r>
                </w:p>
              </w:tc>
              <w:tc>
                <w:tcPr>
                  <w:tcW w:w="2904" w:type="pct"/>
                  <w:vAlign w:val="center"/>
                </w:tcPr>
                <w:p w:rsidR="0046350E" w:rsidRPr="006E0E57" w:rsidRDefault="0046350E" w:rsidP="0046350E">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最高允许排放浓度（</w:t>
                  </w:r>
                  <w:r w:rsidRPr="006E0E57">
                    <w:rPr>
                      <w:rFonts w:ascii="Times New Roman" w:eastAsia="宋体" w:hAnsi="Times New Roman" w:hint="eastAsia"/>
                      <w:color w:val="000000" w:themeColor="text1"/>
                      <w:sz w:val="21"/>
                      <w:szCs w:val="24"/>
                    </w:rPr>
                    <w:t>m</w:t>
                  </w:r>
                  <w:r w:rsidRPr="006E0E57">
                    <w:rPr>
                      <w:rFonts w:ascii="Times New Roman" w:eastAsia="宋体" w:hAnsi="Times New Roman"/>
                      <w:color w:val="000000" w:themeColor="text1"/>
                      <w:sz w:val="21"/>
                      <w:szCs w:val="24"/>
                    </w:rPr>
                    <w:t>g/</w:t>
                  </w:r>
                  <w:r w:rsidR="00D8644E">
                    <w:rPr>
                      <w:rFonts w:ascii="Times New Roman" w:eastAsia="宋体" w:hAnsi="Times New Roman"/>
                      <w:color w:val="000000" w:themeColor="text1"/>
                      <w:sz w:val="21"/>
                      <w:szCs w:val="24"/>
                    </w:rPr>
                    <w:t>m</w:t>
                  </w:r>
                  <w:r w:rsidR="00D8644E" w:rsidRPr="00D8644E">
                    <w:rPr>
                      <w:rFonts w:ascii="Times New Roman" w:eastAsia="宋体" w:hAnsi="Times New Roman"/>
                      <w:color w:val="000000" w:themeColor="text1"/>
                      <w:sz w:val="21"/>
                      <w:szCs w:val="24"/>
                      <w:vertAlign w:val="superscript"/>
                    </w:rPr>
                    <w:t>3</w:t>
                  </w:r>
                  <w:r w:rsidRPr="006E0E57">
                    <w:rPr>
                      <w:rFonts w:ascii="Times New Roman" w:eastAsia="宋体" w:hAnsi="Times New Roman" w:hint="eastAsia"/>
                      <w:color w:val="000000" w:themeColor="text1"/>
                      <w:sz w:val="21"/>
                      <w:szCs w:val="24"/>
                    </w:rPr>
                    <w:t>）</w:t>
                  </w:r>
                </w:p>
              </w:tc>
            </w:tr>
            <w:tr w:rsidR="0046350E" w:rsidRPr="006E0E57" w:rsidTr="006E5C94">
              <w:trPr>
                <w:trHeight w:val="397"/>
                <w:jc w:val="center"/>
              </w:trPr>
              <w:tc>
                <w:tcPr>
                  <w:tcW w:w="2096" w:type="pct"/>
                  <w:vAlign w:val="center"/>
                </w:tcPr>
                <w:p w:rsidR="0046350E" w:rsidRPr="006E0E57" w:rsidRDefault="0046350E" w:rsidP="0046350E">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油烟</w:t>
                  </w:r>
                </w:p>
              </w:tc>
              <w:tc>
                <w:tcPr>
                  <w:tcW w:w="2904" w:type="pct"/>
                  <w:vAlign w:val="center"/>
                </w:tcPr>
                <w:p w:rsidR="0046350E" w:rsidRPr="006E0E57" w:rsidRDefault="0046350E" w:rsidP="0046350E">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1</w:t>
                  </w:r>
                  <w:r w:rsidRPr="006E0E57">
                    <w:rPr>
                      <w:rFonts w:ascii="Times New Roman" w:eastAsia="宋体" w:hAnsi="Times New Roman"/>
                      <w:color w:val="000000" w:themeColor="text1"/>
                      <w:sz w:val="21"/>
                      <w:szCs w:val="24"/>
                    </w:rPr>
                    <w:t>.0</w:t>
                  </w:r>
                </w:p>
              </w:tc>
            </w:tr>
            <w:tr w:rsidR="0046350E" w:rsidRPr="006E0E57" w:rsidTr="006E5C94">
              <w:trPr>
                <w:trHeight w:val="397"/>
                <w:jc w:val="center"/>
              </w:trPr>
              <w:tc>
                <w:tcPr>
                  <w:tcW w:w="2096" w:type="pct"/>
                  <w:vAlign w:val="center"/>
                </w:tcPr>
                <w:p w:rsidR="0046350E" w:rsidRPr="006E0E57" w:rsidRDefault="0046350E" w:rsidP="0046350E">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非甲烷总烃</w:t>
                  </w:r>
                </w:p>
              </w:tc>
              <w:tc>
                <w:tcPr>
                  <w:tcW w:w="2904" w:type="pct"/>
                  <w:vAlign w:val="center"/>
                </w:tcPr>
                <w:p w:rsidR="0046350E" w:rsidRPr="006E0E57" w:rsidRDefault="0046350E" w:rsidP="0046350E">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1</w:t>
                  </w:r>
                  <w:r w:rsidRPr="006E0E57">
                    <w:rPr>
                      <w:rFonts w:ascii="Times New Roman" w:eastAsia="宋体" w:hAnsi="Times New Roman"/>
                      <w:color w:val="000000" w:themeColor="text1"/>
                      <w:sz w:val="21"/>
                      <w:szCs w:val="24"/>
                    </w:rPr>
                    <w:t>0.0</w:t>
                  </w:r>
                </w:p>
              </w:tc>
            </w:tr>
          </w:tbl>
          <w:p w:rsidR="007139F8" w:rsidRPr="006E0E57" w:rsidRDefault="007139F8" w:rsidP="00745CA1">
            <w:pPr>
              <w:spacing w:after="0" w:line="360" w:lineRule="auto"/>
              <w:ind w:firstLine="20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009F5FF1" w:rsidRPr="006E0E57">
              <w:rPr>
                <w:rFonts w:ascii="Times New Roman" w:eastAsia="宋体" w:hAnsi="Times New Roman"/>
                <w:color w:val="000000" w:themeColor="text1"/>
                <w:sz w:val="24"/>
                <w:szCs w:val="24"/>
              </w:rPr>
              <w:t>1.2</w:t>
            </w:r>
            <w:r w:rsidRPr="006E0E57">
              <w:rPr>
                <w:rFonts w:ascii="Times New Roman" w:eastAsia="宋体" w:hAnsi="Times New Roman"/>
                <w:color w:val="000000" w:themeColor="text1"/>
                <w:sz w:val="24"/>
                <w:szCs w:val="24"/>
              </w:rPr>
              <w:t>-</w:t>
            </w:r>
            <w:r w:rsidR="004E539F" w:rsidRPr="006E0E57">
              <w:rPr>
                <w:rFonts w:ascii="Times New Roman" w:eastAsia="宋体" w:hAnsi="Times New Roman"/>
                <w:color w:val="000000" w:themeColor="text1"/>
                <w:sz w:val="24"/>
                <w:szCs w:val="24"/>
              </w:rPr>
              <w:t>3</w:t>
            </w:r>
            <w:r w:rsidR="004E539F" w:rsidRPr="006E0E57">
              <w:rPr>
                <w:rFonts w:ascii="Times New Roman" w:eastAsia="宋体" w:hAnsi="Times New Roman"/>
                <w:color w:val="000000" w:themeColor="text1"/>
                <w:sz w:val="24"/>
                <w:szCs w:val="24"/>
              </w:rPr>
              <w:t>净化设备的污染物去除效率</w:t>
            </w:r>
            <w:r w:rsidR="004E539F" w:rsidRPr="006E0E57">
              <w:rPr>
                <w:rFonts w:ascii="Times New Roman" w:eastAsia="宋体" w:hAnsi="Times New Roman" w:hint="eastAsia"/>
                <w:color w:val="000000" w:themeColor="text1"/>
                <w:sz w:val="24"/>
                <w:szCs w:val="24"/>
              </w:rPr>
              <w:t>选择参考</w:t>
            </w:r>
          </w:p>
          <w:tbl>
            <w:tblPr>
              <w:tblW w:w="708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30"/>
              <w:gridCol w:w="1275"/>
              <w:gridCol w:w="1418"/>
              <w:gridCol w:w="1362"/>
            </w:tblGrid>
            <w:tr w:rsidR="0046350E" w:rsidRPr="006E0E57" w:rsidTr="006534FA">
              <w:trPr>
                <w:trHeight w:val="340"/>
                <w:jc w:val="right"/>
              </w:trPr>
              <w:tc>
                <w:tcPr>
                  <w:tcW w:w="3030" w:type="dxa"/>
                  <w:vMerge w:val="restart"/>
                  <w:tcBorders>
                    <w:top w:val="single" w:sz="6" w:space="0" w:color="auto"/>
                    <w:left w:val="single" w:sz="6" w:space="0" w:color="auto"/>
                    <w:right w:val="single" w:sz="6" w:space="0" w:color="auto"/>
                  </w:tcBorders>
                  <w:vAlign w:val="center"/>
                </w:tcPr>
                <w:p w:rsidR="0046350E" w:rsidRPr="006E0E57" w:rsidRDefault="0046350E"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污染物项目</w:t>
                  </w:r>
                </w:p>
              </w:tc>
              <w:tc>
                <w:tcPr>
                  <w:tcW w:w="4055" w:type="dxa"/>
                  <w:gridSpan w:val="3"/>
                  <w:tcBorders>
                    <w:top w:val="single" w:sz="6" w:space="0" w:color="auto"/>
                    <w:left w:val="single" w:sz="6" w:space="0" w:color="auto"/>
                    <w:bottom w:val="single" w:sz="6" w:space="0" w:color="auto"/>
                    <w:right w:val="single" w:sz="6" w:space="0" w:color="auto"/>
                  </w:tcBorders>
                  <w:vAlign w:val="center"/>
                </w:tcPr>
                <w:p w:rsidR="0046350E" w:rsidRPr="006E0E57" w:rsidRDefault="0046350E"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净化设备的污染物去除效率</w:t>
                  </w:r>
                  <w:r w:rsidRPr="006E0E57">
                    <w:rPr>
                      <w:rFonts w:ascii="Times New Roman" w:eastAsia="宋体" w:hAnsi="Times New Roman"/>
                      <w:color w:val="000000" w:themeColor="text1"/>
                      <w:sz w:val="21"/>
                      <w:szCs w:val="21"/>
                    </w:rPr>
                    <w:t>(%)</w:t>
                  </w:r>
                </w:p>
              </w:tc>
            </w:tr>
            <w:tr w:rsidR="0046350E" w:rsidRPr="006E0E57" w:rsidTr="006534FA">
              <w:trPr>
                <w:trHeight w:val="340"/>
                <w:jc w:val="right"/>
              </w:trPr>
              <w:tc>
                <w:tcPr>
                  <w:tcW w:w="3030" w:type="dxa"/>
                  <w:vMerge/>
                  <w:tcBorders>
                    <w:left w:val="single" w:sz="6" w:space="0" w:color="auto"/>
                    <w:bottom w:val="single" w:sz="6" w:space="0" w:color="auto"/>
                    <w:right w:val="single" w:sz="6" w:space="0" w:color="auto"/>
                  </w:tcBorders>
                  <w:vAlign w:val="center"/>
                </w:tcPr>
                <w:p w:rsidR="0046350E" w:rsidRPr="006E0E57" w:rsidRDefault="0046350E" w:rsidP="0055354E">
                  <w:pPr>
                    <w:spacing w:after="0"/>
                    <w:jc w:val="center"/>
                    <w:rPr>
                      <w:rFonts w:ascii="Times New Roman" w:eastAsia="宋体" w:hAnsi="Times New Roman"/>
                      <w:color w:val="000000" w:themeColor="text1"/>
                      <w:sz w:val="21"/>
                      <w:szCs w:val="21"/>
                    </w:rPr>
                  </w:pPr>
                </w:p>
              </w:tc>
              <w:tc>
                <w:tcPr>
                  <w:tcW w:w="1275" w:type="dxa"/>
                  <w:tcBorders>
                    <w:top w:val="single" w:sz="6" w:space="0" w:color="auto"/>
                    <w:left w:val="single" w:sz="6" w:space="0" w:color="auto"/>
                    <w:bottom w:val="single" w:sz="6" w:space="0" w:color="auto"/>
                    <w:right w:val="single" w:sz="6" w:space="0" w:color="auto"/>
                  </w:tcBorders>
                  <w:vAlign w:val="center"/>
                </w:tcPr>
                <w:p w:rsidR="0046350E" w:rsidRPr="006E0E57" w:rsidRDefault="0046350E"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小型</w:t>
                  </w:r>
                </w:p>
              </w:tc>
              <w:tc>
                <w:tcPr>
                  <w:tcW w:w="1418" w:type="dxa"/>
                  <w:tcBorders>
                    <w:top w:val="single" w:sz="6" w:space="0" w:color="auto"/>
                    <w:left w:val="single" w:sz="6" w:space="0" w:color="auto"/>
                    <w:bottom w:val="single" w:sz="6" w:space="0" w:color="auto"/>
                    <w:right w:val="single" w:sz="6" w:space="0" w:color="auto"/>
                  </w:tcBorders>
                  <w:vAlign w:val="center"/>
                </w:tcPr>
                <w:p w:rsidR="0046350E" w:rsidRPr="006E0E57" w:rsidRDefault="0046350E"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中型</w:t>
                  </w:r>
                </w:p>
              </w:tc>
              <w:tc>
                <w:tcPr>
                  <w:tcW w:w="1362" w:type="dxa"/>
                  <w:tcBorders>
                    <w:top w:val="single" w:sz="6" w:space="0" w:color="auto"/>
                    <w:left w:val="single" w:sz="6" w:space="0" w:color="auto"/>
                    <w:bottom w:val="single" w:sz="6" w:space="0" w:color="auto"/>
                    <w:right w:val="single" w:sz="6" w:space="0" w:color="auto"/>
                  </w:tcBorders>
                  <w:vAlign w:val="center"/>
                </w:tcPr>
                <w:p w:rsidR="0046350E" w:rsidRPr="006E0E57" w:rsidRDefault="0046350E"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大型</w:t>
                  </w:r>
                </w:p>
              </w:tc>
            </w:tr>
            <w:tr w:rsidR="0046350E" w:rsidRPr="006E0E57" w:rsidTr="007939DF">
              <w:trPr>
                <w:trHeight w:val="340"/>
                <w:jc w:val="right"/>
              </w:trPr>
              <w:tc>
                <w:tcPr>
                  <w:tcW w:w="3030"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油烟</w:t>
                  </w:r>
                </w:p>
              </w:tc>
              <w:tc>
                <w:tcPr>
                  <w:tcW w:w="1275"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≥90</w:t>
                  </w:r>
                </w:p>
              </w:tc>
              <w:tc>
                <w:tcPr>
                  <w:tcW w:w="1418"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≥90</w:t>
                  </w:r>
                </w:p>
              </w:tc>
              <w:tc>
                <w:tcPr>
                  <w:tcW w:w="1362"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≥95</w:t>
                  </w:r>
                </w:p>
              </w:tc>
            </w:tr>
            <w:tr w:rsidR="0046350E" w:rsidRPr="006E0E57" w:rsidTr="007939DF">
              <w:trPr>
                <w:trHeight w:val="340"/>
                <w:jc w:val="right"/>
              </w:trPr>
              <w:tc>
                <w:tcPr>
                  <w:tcW w:w="3030"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lastRenderedPageBreak/>
                    <w:t>非甲烷总烃</w:t>
                  </w:r>
                </w:p>
              </w:tc>
              <w:tc>
                <w:tcPr>
                  <w:tcW w:w="1275"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≥65</w:t>
                  </w:r>
                </w:p>
              </w:tc>
              <w:tc>
                <w:tcPr>
                  <w:tcW w:w="1418"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≥75</w:t>
                  </w:r>
                </w:p>
              </w:tc>
              <w:tc>
                <w:tcPr>
                  <w:tcW w:w="1362" w:type="dxa"/>
                  <w:tcBorders>
                    <w:top w:val="single" w:sz="6" w:space="0" w:color="auto"/>
                    <w:left w:val="single" w:sz="6" w:space="0" w:color="auto"/>
                    <w:bottom w:val="single" w:sz="6" w:space="0" w:color="auto"/>
                    <w:right w:val="single" w:sz="6" w:space="0" w:color="auto"/>
                  </w:tcBorders>
                  <w:vAlign w:val="center"/>
                </w:tcPr>
                <w:p w:rsidR="0046350E" w:rsidRPr="006E0E57" w:rsidRDefault="004E539F" w:rsidP="0055354E">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≥85</w:t>
                  </w:r>
                </w:p>
              </w:tc>
            </w:tr>
          </w:tbl>
          <w:p w:rsidR="007139F8" w:rsidRPr="006E0E57" w:rsidRDefault="009F5FF1" w:rsidP="00504942">
            <w:pPr>
              <w:spacing w:after="0" w:line="360" w:lineRule="auto"/>
              <w:ind w:firstLineChars="200" w:firstLine="480"/>
              <w:rPr>
                <w:rFonts w:ascii="Times New Roman" w:eastAsia="宋体" w:hAnsi="Times New Roman"/>
                <w:color w:val="000000" w:themeColor="text1"/>
                <w:sz w:val="24"/>
                <w:szCs w:val="24"/>
              </w:rPr>
            </w:pPr>
            <w:bookmarkStart w:id="22" w:name="_Hlk533098862"/>
            <w:bookmarkEnd w:id="21"/>
            <w:r w:rsidRPr="006E0E57">
              <w:rPr>
                <w:rFonts w:ascii="Times New Roman" w:eastAsia="宋体" w:hAnsi="Times New Roman"/>
                <w:color w:val="000000" w:themeColor="text1"/>
                <w:sz w:val="24"/>
                <w:szCs w:val="24"/>
              </w:rPr>
              <w:t>1.2</w:t>
            </w:r>
            <w:r w:rsidR="007139F8" w:rsidRPr="006E0E57">
              <w:rPr>
                <w:rFonts w:ascii="Times New Roman" w:eastAsia="宋体" w:hAnsi="Times New Roman"/>
                <w:color w:val="000000" w:themeColor="text1"/>
                <w:sz w:val="24"/>
                <w:szCs w:val="24"/>
              </w:rPr>
              <w:t>.3</w:t>
            </w:r>
            <w:r w:rsidR="007139F8" w:rsidRPr="006E0E57">
              <w:rPr>
                <w:rFonts w:ascii="Times New Roman" w:eastAsia="宋体" w:hAnsi="Times New Roman"/>
                <w:color w:val="000000" w:themeColor="text1"/>
                <w:sz w:val="24"/>
                <w:szCs w:val="24"/>
              </w:rPr>
              <w:t>噪声</w:t>
            </w:r>
          </w:p>
          <w:p w:rsidR="007139F8" w:rsidRPr="006E0E57" w:rsidRDefault="007139F8" w:rsidP="00504942">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运营期本项目噪声排放标准域执行</w:t>
            </w:r>
            <w:r w:rsidRPr="006E0E57">
              <w:rPr>
                <w:rFonts w:ascii="Times New Roman" w:eastAsia="宋体" w:hAnsi="Times New Roman"/>
                <w:color w:val="000000" w:themeColor="text1"/>
                <w:sz w:val="24"/>
              </w:rPr>
              <w:t>《社会生活环境噪声排放标准</w:t>
            </w:r>
            <w:r w:rsidR="002D409D" w:rsidRPr="006E0E57">
              <w:rPr>
                <w:rFonts w:ascii="Times New Roman" w:eastAsia="宋体" w:hAnsi="Times New Roman" w:hint="eastAsia"/>
                <w:color w:val="000000" w:themeColor="text1"/>
                <w:sz w:val="24"/>
              </w:rPr>
              <w:t>》</w:t>
            </w:r>
            <w:r w:rsidRPr="006E0E57">
              <w:rPr>
                <w:rFonts w:ascii="Times New Roman" w:eastAsia="宋体" w:hAnsi="Times New Roman"/>
                <w:color w:val="000000" w:themeColor="text1"/>
                <w:sz w:val="24"/>
              </w:rPr>
              <w:t>（</w:t>
            </w:r>
            <w:r w:rsidRPr="006E0E57">
              <w:rPr>
                <w:rFonts w:ascii="Times New Roman" w:eastAsia="宋体" w:hAnsi="Times New Roman"/>
                <w:color w:val="000000" w:themeColor="text1"/>
                <w:sz w:val="24"/>
              </w:rPr>
              <w:t>GB22337-2008</w:t>
            </w:r>
            <w:r w:rsidRPr="006E0E57">
              <w:rPr>
                <w:rFonts w:ascii="Times New Roman" w:eastAsia="宋体" w:hAnsi="Times New Roman"/>
                <w:color w:val="000000" w:themeColor="text1"/>
                <w:sz w:val="24"/>
              </w:rPr>
              <w:t>）</w:t>
            </w:r>
            <w:r w:rsidRPr="006E0E57">
              <w:rPr>
                <w:rFonts w:ascii="Times New Roman" w:eastAsia="宋体" w:hAnsi="Times New Roman"/>
                <w:color w:val="000000" w:themeColor="text1"/>
                <w:sz w:val="24"/>
                <w:szCs w:val="24"/>
              </w:rPr>
              <w:t>中</w:t>
            </w:r>
            <w:r w:rsidRPr="006E0E57">
              <w:rPr>
                <w:rFonts w:ascii="Times New Roman" w:eastAsia="宋体" w:hAnsi="Times New Roman"/>
                <w:color w:val="000000" w:themeColor="text1"/>
                <w:sz w:val="24"/>
                <w:szCs w:val="24"/>
              </w:rPr>
              <w:t>2</w:t>
            </w:r>
            <w:r w:rsidRPr="006E0E57">
              <w:rPr>
                <w:rFonts w:ascii="Times New Roman" w:eastAsia="宋体" w:hAnsi="Times New Roman"/>
                <w:color w:val="000000" w:themeColor="text1"/>
                <w:sz w:val="24"/>
                <w:szCs w:val="24"/>
              </w:rPr>
              <w:t>类标准，详见表</w:t>
            </w:r>
            <w:r w:rsidR="009F5FF1" w:rsidRPr="006E0E57">
              <w:rPr>
                <w:rFonts w:ascii="Times New Roman" w:eastAsia="宋体" w:hAnsi="Times New Roman"/>
                <w:color w:val="000000" w:themeColor="text1"/>
                <w:sz w:val="24"/>
                <w:szCs w:val="24"/>
              </w:rPr>
              <w:t>1.2</w:t>
            </w:r>
            <w:r w:rsidRPr="006E0E57">
              <w:rPr>
                <w:rFonts w:ascii="Times New Roman" w:eastAsia="宋体" w:hAnsi="Times New Roman"/>
                <w:color w:val="000000" w:themeColor="text1"/>
                <w:sz w:val="24"/>
                <w:szCs w:val="24"/>
              </w:rPr>
              <w:t>-3</w:t>
            </w:r>
            <w:r w:rsidRPr="006E0E57">
              <w:rPr>
                <w:rFonts w:ascii="Times New Roman" w:eastAsia="宋体" w:hAnsi="Times New Roman"/>
                <w:color w:val="000000" w:themeColor="text1"/>
                <w:sz w:val="24"/>
                <w:szCs w:val="24"/>
              </w:rPr>
              <w:t>。</w:t>
            </w:r>
          </w:p>
          <w:p w:rsidR="007139F8" w:rsidRPr="006E0E57" w:rsidRDefault="007139F8" w:rsidP="00504942">
            <w:pPr>
              <w:spacing w:after="0" w:line="360" w:lineRule="auto"/>
              <w:ind w:firstLineChars="98" w:firstLine="235"/>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009F5FF1" w:rsidRPr="006E0E57">
              <w:rPr>
                <w:rFonts w:ascii="Times New Roman" w:eastAsia="宋体" w:hAnsi="Times New Roman"/>
                <w:color w:val="000000" w:themeColor="text1"/>
                <w:sz w:val="24"/>
                <w:szCs w:val="24"/>
              </w:rPr>
              <w:t>1.2</w:t>
            </w:r>
            <w:r w:rsidRPr="006E0E57">
              <w:rPr>
                <w:rFonts w:ascii="Times New Roman" w:eastAsia="宋体" w:hAnsi="Times New Roman"/>
                <w:color w:val="000000" w:themeColor="text1"/>
                <w:sz w:val="24"/>
                <w:szCs w:val="24"/>
              </w:rPr>
              <w:t xml:space="preserve">-3  </w:t>
            </w:r>
            <w:r w:rsidRPr="006E0E57">
              <w:rPr>
                <w:rFonts w:ascii="Times New Roman" w:eastAsia="宋体" w:hAnsi="Times New Roman"/>
                <w:color w:val="000000" w:themeColor="text1"/>
                <w:sz w:val="24"/>
              </w:rPr>
              <w:t>《社会生活环境噪声排放标准》</w:t>
            </w:r>
            <w:r w:rsidRPr="006E0E57">
              <w:rPr>
                <w:rFonts w:ascii="Times New Roman" w:eastAsia="宋体" w:hAnsi="Times New Roman"/>
                <w:color w:val="000000" w:themeColor="text1"/>
                <w:sz w:val="24"/>
                <w:szCs w:val="24"/>
              </w:rPr>
              <w:t xml:space="preserve">  </w:t>
            </w:r>
            <w:r w:rsidRPr="006E0E57">
              <w:rPr>
                <w:rFonts w:ascii="Times New Roman" w:eastAsia="宋体" w:hAnsi="Times New Roman"/>
                <w:color w:val="000000" w:themeColor="text1"/>
                <w:sz w:val="24"/>
                <w:szCs w:val="24"/>
              </w:rPr>
              <w:t>单位：</w:t>
            </w:r>
            <w:r w:rsidRPr="006E0E57">
              <w:rPr>
                <w:rFonts w:ascii="Times New Roman" w:eastAsia="宋体" w:hAnsi="Times New Roman"/>
                <w:color w:val="000000" w:themeColor="text1"/>
                <w:sz w:val="24"/>
                <w:szCs w:val="24"/>
              </w:rPr>
              <w:t>Leq dB</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A</w:t>
            </w:r>
            <w:r w:rsidRPr="006E0E57">
              <w:rPr>
                <w:rFonts w:ascii="Times New Roman" w:eastAsia="宋体" w:hAnsi="Times New Roman"/>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288"/>
              <w:gridCol w:w="2273"/>
            </w:tblGrid>
            <w:tr w:rsidR="007139F8" w:rsidRPr="006E0E57" w:rsidTr="006E5C94">
              <w:trPr>
                <w:trHeight w:val="397"/>
              </w:trPr>
              <w:tc>
                <w:tcPr>
                  <w:tcW w:w="1794" w:type="pct"/>
                  <w:vAlign w:val="center"/>
                </w:tcPr>
                <w:p w:rsidR="007139F8" w:rsidRPr="006E0E57" w:rsidRDefault="007139F8" w:rsidP="00504942">
                  <w:pPr>
                    <w:tabs>
                      <w:tab w:val="left" w:pos="420"/>
                    </w:tabs>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类别</w:t>
                  </w:r>
                </w:p>
              </w:tc>
              <w:tc>
                <w:tcPr>
                  <w:tcW w:w="1608" w:type="pct"/>
                  <w:vAlign w:val="center"/>
                </w:tcPr>
                <w:p w:rsidR="007139F8" w:rsidRPr="006E0E57" w:rsidRDefault="007139F8" w:rsidP="00504942">
                  <w:pPr>
                    <w:tabs>
                      <w:tab w:val="left" w:pos="420"/>
                    </w:tabs>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昼间</w:t>
                  </w:r>
                </w:p>
              </w:tc>
              <w:tc>
                <w:tcPr>
                  <w:tcW w:w="1598" w:type="pct"/>
                  <w:vAlign w:val="center"/>
                </w:tcPr>
                <w:p w:rsidR="007139F8" w:rsidRPr="006E0E57" w:rsidRDefault="007139F8" w:rsidP="00504942">
                  <w:pPr>
                    <w:tabs>
                      <w:tab w:val="left" w:pos="420"/>
                    </w:tabs>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夜间</w:t>
                  </w:r>
                </w:p>
              </w:tc>
            </w:tr>
            <w:tr w:rsidR="007139F8" w:rsidRPr="006E0E57" w:rsidTr="006E5C94">
              <w:trPr>
                <w:trHeight w:val="397"/>
              </w:trPr>
              <w:tc>
                <w:tcPr>
                  <w:tcW w:w="1794" w:type="pct"/>
                  <w:vAlign w:val="center"/>
                </w:tcPr>
                <w:p w:rsidR="007139F8" w:rsidRPr="006E0E57" w:rsidRDefault="007139F8" w:rsidP="00504942">
                  <w:pPr>
                    <w:tabs>
                      <w:tab w:val="left" w:pos="420"/>
                    </w:tabs>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2</w:t>
                  </w:r>
                  <w:r w:rsidRPr="006E0E57">
                    <w:rPr>
                      <w:rFonts w:ascii="Times New Roman" w:eastAsia="宋体" w:hAnsi="Times New Roman"/>
                      <w:color w:val="000000" w:themeColor="text1"/>
                      <w:sz w:val="21"/>
                      <w:szCs w:val="21"/>
                    </w:rPr>
                    <w:t>类</w:t>
                  </w:r>
                </w:p>
              </w:tc>
              <w:tc>
                <w:tcPr>
                  <w:tcW w:w="1608" w:type="pct"/>
                  <w:vAlign w:val="center"/>
                </w:tcPr>
                <w:p w:rsidR="007139F8" w:rsidRPr="006E0E57" w:rsidRDefault="007139F8" w:rsidP="00504942">
                  <w:pPr>
                    <w:tabs>
                      <w:tab w:val="left" w:pos="420"/>
                    </w:tabs>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60</w:t>
                  </w:r>
                </w:p>
              </w:tc>
              <w:tc>
                <w:tcPr>
                  <w:tcW w:w="1598" w:type="pct"/>
                  <w:vAlign w:val="center"/>
                </w:tcPr>
                <w:p w:rsidR="007139F8" w:rsidRPr="006E0E57" w:rsidRDefault="007139F8" w:rsidP="00504942">
                  <w:pPr>
                    <w:tabs>
                      <w:tab w:val="left" w:pos="420"/>
                    </w:tabs>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50</w:t>
                  </w:r>
                </w:p>
              </w:tc>
            </w:tr>
            <w:bookmarkEnd w:id="22"/>
          </w:tbl>
          <w:p w:rsidR="004E539F" w:rsidRPr="006E0E57" w:rsidRDefault="007139F8" w:rsidP="0027249E">
            <w:pPr>
              <w:spacing w:after="0"/>
              <w:ind w:firstLineChars="200" w:firstLine="480"/>
              <w:jc w:val="both"/>
              <w:rPr>
                <w:rFonts w:ascii="Times New Roman" w:eastAsia="宋体" w:hAnsi="Times New Roman"/>
                <w:color w:val="000000" w:themeColor="text1"/>
                <w:sz w:val="21"/>
                <w:szCs w:val="21"/>
              </w:rPr>
            </w:pPr>
            <w:r w:rsidRPr="006E0E57">
              <w:rPr>
                <w:rFonts w:ascii="Times New Roman" w:hAnsi="Times New Roman"/>
                <w:color w:val="000000" w:themeColor="text1"/>
                <w:sz w:val="24"/>
                <w:szCs w:val="24"/>
              </w:rPr>
              <w:br w:type="page"/>
            </w:r>
          </w:p>
          <w:p w:rsidR="004E539F" w:rsidRPr="006E0E57" w:rsidRDefault="004E539F" w:rsidP="00504942">
            <w:pPr>
              <w:spacing w:after="0"/>
              <w:ind w:firstLineChars="200" w:firstLine="420"/>
              <w:jc w:val="both"/>
              <w:rPr>
                <w:rFonts w:ascii="Times New Roman" w:eastAsia="宋体" w:hAnsi="Times New Roman"/>
                <w:color w:val="000000" w:themeColor="text1"/>
                <w:sz w:val="21"/>
                <w:szCs w:val="21"/>
              </w:rPr>
            </w:pPr>
          </w:p>
          <w:p w:rsidR="004E539F" w:rsidRPr="006E0E57" w:rsidRDefault="004E539F" w:rsidP="00504942">
            <w:pPr>
              <w:spacing w:after="0"/>
              <w:ind w:firstLineChars="200" w:firstLine="420"/>
              <w:jc w:val="both"/>
              <w:rPr>
                <w:rFonts w:ascii="Times New Roman" w:eastAsia="宋体" w:hAnsi="Times New Roman"/>
                <w:color w:val="000000" w:themeColor="text1"/>
                <w:sz w:val="21"/>
                <w:szCs w:val="21"/>
              </w:rPr>
            </w:pPr>
          </w:p>
          <w:p w:rsidR="004E539F" w:rsidRPr="006E0E57" w:rsidRDefault="004E539F" w:rsidP="00504942">
            <w:pPr>
              <w:spacing w:after="0"/>
              <w:ind w:firstLineChars="200" w:firstLine="420"/>
              <w:jc w:val="both"/>
              <w:rPr>
                <w:rFonts w:ascii="Times New Roman" w:eastAsia="宋体" w:hAnsi="Times New Roman"/>
                <w:color w:val="000000" w:themeColor="text1"/>
                <w:sz w:val="21"/>
                <w:szCs w:val="21"/>
              </w:rPr>
            </w:pPr>
          </w:p>
          <w:p w:rsidR="004E539F" w:rsidRPr="006E0E57" w:rsidRDefault="004E539F" w:rsidP="00504942">
            <w:pPr>
              <w:spacing w:after="0"/>
              <w:ind w:firstLineChars="200" w:firstLine="420"/>
              <w:jc w:val="both"/>
              <w:rPr>
                <w:rFonts w:ascii="Times New Roman" w:eastAsia="宋体" w:hAnsi="Times New Roman"/>
                <w:color w:val="000000" w:themeColor="text1"/>
                <w:sz w:val="21"/>
                <w:szCs w:val="21"/>
              </w:rPr>
            </w:pPr>
          </w:p>
          <w:p w:rsidR="004E539F" w:rsidRPr="006E0E57" w:rsidRDefault="004E539F" w:rsidP="00504942">
            <w:pPr>
              <w:spacing w:after="0"/>
              <w:ind w:firstLineChars="200" w:firstLine="420"/>
              <w:jc w:val="both"/>
              <w:rPr>
                <w:rFonts w:ascii="Times New Roman" w:eastAsia="宋体" w:hAnsi="Times New Roman"/>
                <w:color w:val="000000" w:themeColor="text1"/>
                <w:sz w:val="21"/>
                <w:szCs w:val="21"/>
              </w:rPr>
            </w:pPr>
          </w:p>
        </w:tc>
      </w:tr>
    </w:tbl>
    <w:p w:rsidR="001554D5" w:rsidRPr="006E0E57" w:rsidRDefault="001554D5" w:rsidP="00696B6C">
      <w:pPr>
        <w:spacing w:after="0"/>
        <w:rPr>
          <w:rFonts w:eastAsia="仿宋_GB2312"/>
          <w:b/>
          <w:color w:val="000000" w:themeColor="text1"/>
          <w:sz w:val="21"/>
          <w:szCs w:val="21"/>
        </w:rPr>
      </w:pPr>
      <w:r w:rsidRPr="006E0E57">
        <w:rPr>
          <w:rFonts w:eastAsia="仿宋_GB2312"/>
          <w:color w:val="000000" w:themeColor="text1"/>
          <w:sz w:val="21"/>
          <w:szCs w:val="21"/>
        </w:rPr>
        <w:lastRenderedPageBreak/>
        <w:br w:type="page"/>
      </w:r>
      <w:r w:rsidRPr="006E0E57">
        <w:rPr>
          <w:rFonts w:asciiTheme="minorEastAsia" w:eastAsiaTheme="minorEastAsia" w:hAnsiTheme="minorEastAsia"/>
          <w:b/>
          <w:color w:val="000000" w:themeColor="text1"/>
          <w:sz w:val="24"/>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028"/>
      </w:tblGrid>
      <w:tr w:rsidR="001554D5" w:rsidRPr="006E0E57" w:rsidTr="00140690">
        <w:trPr>
          <w:trHeight w:val="4255"/>
          <w:jc w:val="center"/>
        </w:trPr>
        <w:tc>
          <w:tcPr>
            <w:tcW w:w="9028" w:type="dxa"/>
          </w:tcPr>
          <w:p w:rsidR="001554D5" w:rsidRPr="006E0E57" w:rsidRDefault="001554D5" w:rsidP="00745691">
            <w:pPr>
              <w:spacing w:beforeLines="100" w:after="0" w:line="360" w:lineRule="auto"/>
              <w:rPr>
                <w:rFonts w:ascii="宋体" w:eastAsia="宋体" w:hAnsi="宋体"/>
                <w:b/>
                <w:color w:val="000000" w:themeColor="text1"/>
                <w:sz w:val="24"/>
                <w:szCs w:val="21"/>
              </w:rPr>
            </w:pPr>
            <w:r w:rsidRPr="006E0E57">
              <w:rPr>
                <w:rFonts w:ascii="宋体" w:eastAsia="宋体" w:hAnsi="宋体" w:hint="eastAsia"/>
                <w:b/>
                <w:color w:val="000000" w:themeColor="text1"/>
                <w:sz w:val="24"/>
                <w:szCs w:val="21"/>
              </w:rPr>
              <w:t>工程建设内容</w:t>
            </w:r>
            <w:r w:rsidRPr="006E0E57">
              <w:rPr>
                <w:rFonts w:ascii="宋体" w:eastAsia="宋体" w:hAnsi="宋体"/>
                <w:b/>
                <w:color w:val="000000" w:themeColor="text1"/>
                <w:sz w:val="24"/>
                <w:szCs w:val="21"/>
              </w:rPr>
              <w:t xml:space="preserve"> </w:t>
            </w:r>
          </w:p>
          <w:p w:rsidR="002F06F2" w:rsidRPr="006E0E57" w:rsidRDefault="00980CAF" w:rsidP="00980CAF">
            <w:pPr>
              <w:pStyle w:val="Default"/>
              <w:spacing w:line="360" w:lineRule="auto"/>
              <w:ind w:firstLineChars="200" w:firstLine="480"/>
              <w:jc w:val="both"/>
              <w:rPr>
                <w:rFonts w:ascii="Times New Roman" w:eastAsia="宋体" w:hAnsi="Times New Roman" w:cs="Times New Roman"/>
                <w:color w:val="000000" w:themeColor="text1"/>
                <w:szCs w:val="28"/>
              </w:rPr>
            </w:pPr>
            <w:r w:rsidRPr="006E0E57">
              <w:rPr>
                <w:rFonts w:ascii="Times New Roman" w:eastAsia="宋体" w:hAnsi="Times New Roman" w:cs="Times New Roman" w:hint="eastAsia"/>
                <w:color w:val="000000" w:themeColor="text1"/>
                <w:szCs w:val="28"/>
              </w:rPr>
              <w:t>重庆鲁能开发（集团）有限公司</w:t>
            </w:r>
            <w:r w:rsidR="00CC0E79" w:rsidRPr="006E0E57">
              <w:rPr>
                <w:rFonts w:ascii="Times New Roman" w:eastAsia="宋体" w:hAnsi="Times New Roman" w:cs="Times New Roman" w:hint="eastAsia"/>
                <w:color w:val="000000" w:themeColor="text1"/>
                <w:szCs w:val="28"/>
              </w:rPr>
              <w:t>鲁能•星城外滩</w:t>
            </w:r>
            <w:r w:rsidR="00CC0E79" w:rsidRPr="006E0E57">
              <w:rPr>
                <w:rFonts w:ascii="Times New Roman" w:eastAsia="宋体" w:hAnsi="Times New Roman" w:cs="Times New Roman" w:hint="eastAsia"/>
                <w:color w:val="000000" w:themeColor="text1"/>
                <w:szCs w:val="28"/>
              </w:rPr>
              <w:t>5#</w:t>
            </w:r>
            <w:r w:rsidR="00CC0E79" w:rsidRPr="006E0E57">
              <w:rPr>
                <w:rFonts w:ascii="Times New Roman" w:eastAsia="宋体" w:hAnsi="Times New Roman" w:cs="Times New Roman" w:hint="eastAsia"/>
                <w:color w:val="000000" w:themeColor="text1"/>
                <w:szCs w:val="28"/>
              </w:rPr>
              <w:t>地块项目</w:t>
            </w:r>
            <w:r w:rsidRPr="006E0E57">
              <w:rPr>
                <w:rFonts w:ascii="Times New Roman" w:eastAsia="宋体" w:hAnsi="Times New Roman" w:cs="Times New Roman" w:hint="eastAsia"/>
                <w:color w:val="000000" w:themeColor="text1"/>
                <w:szCs w:val="28"/>
              </w:rPr>
              <w:t>位于</w:t>
            </w:r>
            <w:r w:rsidR="007939DF" w:rsidRPr="006E0E57">
              <w:rPr>
                <w:rFonts w:ascii="Times New Roman" w:eastAsia="宋体" w:hAnsi="Times New Roman" w:cs="Times New Roman" w:hint="eastAsia"/>
                <w:color w:val="000000" w:themeColor="text1"/>
                <w:szCs w:val="28"/>
              </w:rPr>
              <w:t>重庆市</w:t>
            </w:r>
            <w:r w:rsidR="00097EDC" w:rsidRPr="006E0E57">
              <w:rPr>
                <w:rFonts w:ascii="Times New Roman" w:eastAsia="宋体" w:hAnsi="Times New Roman" w:cs="Times New Roman" w:hint="eastAsia"/>
                <w:color w:val="000000" w:themeColor="text1"/>
                <w:szCs w:val="28"/>
              </w:rPr>
              <w:t>两江新</w:t>
            </w:r>
            <w:r w:rsidR="007939DF" w:rsidRPr="006E0E57">
              <w:rPr>
                <w:rFonts w:ascii="Times New Roman" w:eastAsia="宋体" w:hAnsi="Times New Roman" w:cs="Times New Roman" w:hint="eastAsia"/>
                <w:color w:val="000000" w:themeColor="text1"/>
                <w:szCs w:val="28"/>
              </w:rPr>
              <w:t>区</w:t>
            </w:r>
            <w:r w:rsidR="00097EDC" w:rsidRPr="006E0E57">
              <w:rPr>
                <w:rFonts w:ascii="Times New Roman" w:eastAsia="宋体" w:hAnsi="Times New Roman" w:cs="Times New Roman" w:hint="eastAsia"/>
                <w:color w:val="000000" w:themeColor="text1"/>
                <w:szCs w:val="28"/>
              </w:rPr>
              <w:t>观音桥组团</w:t>
            </w:r>
            <w:r w:rsidR="00097EDC" w:rsidRPr="006E0E57">
              <w:rPr>
                <w:rFonts w:ascii="Times New Roman" w:eastAsia="宋体" w:hAnsi="Times New Roman" w:cs="Times New Roman"/>
                <w:color w:val="000000" w:themeColor="text1"/>
                <w:szCs w:val="28"/>
              </w:rPr>
              <w:t>A</w:t>
            </w:r>
            <w:r w:rsidR="00097EDC" w:rsidRPr="006E0E57">
              <w:rPr>
                <w:rFonts w:ascii="Times New Roman" w:eastAsia="宋体" w:hAnsi="Times New Roman" w:cs="Times New Roman" w:hint="eastAsia"/>
                <w:color w:val="000000" w:themeColor="text1"/>
                <w:szCs w:val="28"/>
              </w:rPr>
              <w:t>分区</w:t>
            </w:r>
            <w:r w:rsidR="00097EDC" w:rsidRPr="006E0E57">
              <w:rPr>
                <w:rFonts w:ascii="Times New Roman" w:eastAsia="宋体" w:hAnsi="Times New Roman" w:cs="Times New Roman"/>
                <w:color w:val="000000" w:themeColor="text1"/>
                <w:szCs w:val="28"/>
              </w:rPr>
              <w:t>A34-1-17/07</w:t>
            </w:r>
            <w:r w:rsidR="00097EDC" w:rsidRPr="006E0E57">
              <w:rPr>
                <w:rFonts w:ascii="Times New Roman" w:eastAsia="宋体" w:hAnsi="Times New Roman" w:cs="Times New Roman" w:hint="eastAsia"/>
                <w:color w:val="000000" w:themeColor="text1"/>
                <w:szCs w:val="28"/>
              </w:rPr>
              <w:t>地块</w:t>
            </w:r>
            <w:r w:rsidRPr="006E0E57">
              <w:rPr>
                <w:rFonts w:ascii="Times New Roman" w:eastAsia="宋体" w:hAnsi="Times New Roman" w:cs="Times New Roman" w:hint="eastAsia"/>
                <w:color w:val="000000" w:themeColor="text1"/>
                <w:szCs w:val="28"/>
              </w:rPr>
              <w:t>。</w:t>
            </w:r>
            <w:r w:rsidR="002F06F2" w:rsidRPr="006E0E57">
              <w:rPr>
                <w:rFonts w:ascii="Times New Roman" w:eastAsia="宋体" w:hAnsi="Times New Roman" w:cs="Times New Roman" w:hint="eastAsia"/>
                <w:color w:val="000000" w:themeColor="text1"/>
                <w:szCs w:val="28"/>
              </w:rPr>
              <w:t>项目包括</w:t>
            </w:r>
            <w:r w:rsidR="00097EDC" w:rsidRPr="006E0E57">
              <w:rPr>
                <w:rFonts w:ascii="Times New Roman" w:eastAsia="宋体" w:hAnsi="Times New Roman" w:cs="Times New Roman" w:hint="eastAsia"/>
                <w:color w:val="000000" w:themeColor="text1"/>
                <w:szCs w:val="28"/>
              </w:rPr>
              <w:t>11</w:t>
            </w:r>
            <w:r w:rsidR="002F06F2" w:rsidRPr="006E0E57">
              <w:rPr>
                <w:rFonts w:ascii="Times New Roman" w:eastAsia="宋体" w:hAnsi="Times New Roman" w:cs="Times New Roman" w:hint="eastAsia"/>
                <w:color w:val="000000" w:themeColor="text1"/>
                <w:szCs w:val="28"/>
              </w:rPr>
              <w:t>栋</w:t>
            </w:r>
            <w:r w:rsidR="00097EDC" w:rsidRPr="006E0E57">
              <w:rPr>
                <w:rFonts w:ascii="Times New Roman" w:eastAsia="宋体" w:hAnsi="Times New Roman"/>
                <w:color w:val="000000" w:themeColor="text1"/>
                <w:szCs w:val="24"/>
              </w:rPr>
              <w:t>建筑物，</w:t>
            </w:r>
            <w:r w:rsidR="00097EDC" w:rsidRPr="006E0E57">
              <w:rPr>
                <w:rFonts w:ascii="Times New Roman" w:eastAsia="宋体" w:hAnsi="Times New Roman" w:hint="eastAsia"/>
                <w:color w:val="000000" w:themeColor="text1"/>
                <w:szCs w:val="24"/>
              </w:rPr>
              <w:t>其中</w:t>
            </w:r>
            <w:r w:rsidR="00097EDC" w:rsidRPr="006E0E57">
              <w:rPr>
                <w:rFonts w:ascii="Times New Roman" w:eastAsia="宋体" w:hAnsi="Times New Roman"/>
                <w:color w:val="000000" w:themeColor="text1"/>
                <w:szCs w:val="24"/>
              </w:rPr>
              <w:t>4</w:t>
            </w:r>
            <w:r w:rsidR="00097EDC" w:rsidRPr="006E0E57">
              <w:rPr>
                <w:rFonts w:ascii="Times New Roman" w:eastAsia="宋体" w:hAnsi="Times New Roman"/>
                <w:color w:val="000000" w:themeColor="text1"/>
                <w:szCs w:val="24"/>
              </w:rPr>
              <w:t>栋超高层住宅</w:t>
            </w:r>
            <w:r w:rsidR="00097EDC" w:rsidRPr="006E0E57">
              <w:rPr>
                <w:rFonts w:ascii="Times New Roman" w:eastAsia="宋体" w:hAnsi="Times New Roman" w:hint="eastAsia"/>
                <w:color w:val="000000" w:themeColor="text1"/>
                <w:szCs w:val="24"/>
              </w:rPr>
              <w:t>(</w:t>
            </w:r>
            <w:r w:rsidR="00097EDC" w:rsidRPr="006E0E57">
              <w:rPr>
                <w:rFonts w:ascii="Times New Roman" w:eastAsia="宋体" w:hAnsi="Times New Roman" w:hint="eastAsia"/>
                <w:color w:val="000000" w:themeColor="text1"/>
                <w:szCs w:val="24"/>
              </w:rPr>
              <w:t>高</w:t>
            </w:r>
            <w:r w:rsidR="00097EDC" w:rsidRPr="006E0E57">
              <w:rPr>
                <w:rFonts w:ascii="Times New Roman" w:eastAsia="宋体" w:hAnsi="Times New Roman" w:hint="eastAsia"/>
                <w:color w:val="000000" w:themeColor="text1"/>
                <w:szCs w:val="24"/>
              </w:rPr>
              <w:t>139.95m)</w:t>
            </w:r>
            <w:r w:rsidR="00097EDC" w:rsidRPr="006E0E57">
              <w:rPr>
                <w:rFonts w:ascii="Times New Roman" w:eastAsia="宋体" w:hAnsi="Times New Roman"/>
                <w:color w:val="000000" w:themeColor="text1"/>
                <w:szCs w:val="24"/>
              </w:rPr>
              <w:t>，</w:t>
            </w:r>
            <w:r w:rsidR="00097EDC" w:rsidRPr="006E0E57">
              <w:rPr>
                <w:rFonts w:ascii="Times New Roman" w:eastAsia="宋体" w:hAnsi="Times New Roman"/>
                <w:color w:val="000000" w:themeColor="text1"/>
                <w:szCs w:val="24"/>
              </w:rPr>
              <w:t>4</w:t>
            </w:r>
            <w:r w:rsidR="00097EDC" w:rsidRPr="006E0E57">
              <w:rPr>
                <w:rFonts w:ascii="Times New Roman" w:eastAsia="宋体" w:hAnsi="Times New Roman"/>
                <w:color w:val="000000" w:themeColor="text1"/>
                <w:szCs w:val="24"/>
              </w:rPr>
              <w:t>栋高层住宅</w:t>
            </w:r>
            <w:r w:rsidR="00097EDC" w:rsidRPr="006E0E57">
              <w:rPr>
                <w:rFonts w:ascii="Times New Roman" w:eastAsia="宋体" w:hAnsi="Times New Roman" w:hint="eastAsia"/>
                <w:color w:val="000000" w:themeColor="text1"/>
                <w:szCs w:val="24"/>
              </w:rPr>
              <w:t>(</w:t>
            </w:r>
            <w:r w:rsidR="00097EDC" w:rsidRPr="006E0E57">
              <w:rPr>
                <w:rFonts w:ascii="Times New Roman" w:eastAsia="宋体" w:hAnsi="Times New Roman" w:hint="eastAsia"/>
                <w:color w:val="000000" w:themeColor="text1"/>
                <w:szCs w:val="24"/>
              </w:rPr>
              <w:t>高</w:t>
            </w:r>
            <w:r w:rsidR="00097EDC" w:rsidRPr="006E0E57">
              <w:rPr>
                <w:rFonts w:ascii="Times New Roman" w:eastAsia="宋体" w:hAnsi="Times New Roman" w:hint="eastAsia"/>
                <w:color w:val="000000" w:themeColor="text1"/>
                <w:szCs w:val="24"/>
              </w:rPr>
              <w:t>98.25m)</w:t>
            </w:r>
            <w:r w:rsidR="00097EDC" w:rsidRPr="006E0E57">
              <w:rPr>
                <w:rFonts w:ascii="Times New Roman" w:eastAsia="宋体" w:hAnsi="Times New Roman"/>
                <w:color w:val="000000" w:themeColor="text1"/>
                <w:szCs w:val="24"/>
              </w:rPr>
              <w:t>，</w:t>
            </w:r>
            <w:r w:rsidR="00097EDC" w:rsidRPr="006E0E57">
              <w:rPr>
                <w:rFonts w:ascii="Times New Roman" w:eastAsia="宋体" w:hAnsi="Times New Roman"/>
                <w:color w:val="000000" w:themeColor="text1"/>
                <w:szCs w:val="24"/>
              </w:rPr>
              <w:t>2</w:t>
            </w:r>
            <w:r w:rsidR="00097EDC" w:rsidRPr="006E0E57">
              <w:rPr>
                <w:rFonts w:ascii="Times New Roman" w:eastAsia="宋体" w:hAnsi="Times New Roman"/>
                <w:color w:val="000000" w:themeColor="text1"/>
                <w:szCs w:val="24"/>
              </w:rPr>
              <w:t>栋小高层住宅</w:t>
            </w:r>
            <w:r w:rsidR="00097EDC" w:rsidRPr="006E0E57">
              <w:rPr>
                <w:rFonts w:ascii="Times New Roman" w:eastAsia="宋体" w:hAnsi="Times New Roman" w:hint="eastAsia"/>
                <w:color w:val="000000" w:themeColor="text1"/>
                <w:szCs w:val="24"/>
              </w:rPr>
              <w:t>(</w:t>
            </w:r>
            <w:r w:rsidR="00097EDC" w:rsidRPr="006E0E57">
              <w:rPr>
                <w:rFonts w:ascii="Times New Roman" w:eastAsia="宋体" w:hAnsi="Times New Roman" w:hint="eastAsia"/>
                <w:color w:val="000000" w:themeColor="text1"/>
                <w:szCs w:val="24"/>
              </w:rPr>
              <w:t>高</w:t>
            </w:r>
            <w:r w:rsidR="00097EDC" w:rsidRPr="006E0E57">
              <w:rPr>
                <w:rFonts w:ascii="Times New Roman" w:eastAsia="宋体" w:hAnsi="Times New Roman" w:hint="eastAsia"/>
                <w:color w:val="000000" w:themeColor="text1"/>
                <w:szCs w:val="24"/>
              </w:rPr>
              <w:t>51.15m)</w:t>
            </w:r>
            <w:r w:rsidR="00097EDC" w:rsidRPr="006E0E57">
              <w:rPr>
                <w:rFonts w:ascii="Times New Roman" w:eastAsia="宋体" w:hAnsi="Times New Roman"/>
                <w:color w:val="000000" w:themeColor="text1"/>
                <w:szCs w:val="24"/>
              </w:rPr>
              <w:t>和</w:t>
            </w:r>
            <w:r w:rsidR="00097EDC" w:rsidRPr="006E0E57">
              <w:rPr>
                <w:rFonts w:ascii="Times New Roman" w:eastAsia="宋体" w:hAnsi="Times New Roman"/>
                <w:color w:val="000000" w:themeColor="text1"/>
                <w:szCs w:val="24"/>
              </w:rPr>
              <w:t>1</w:t>
            </w:r>
            <w:r w:rsidR="00097EDC" w:rsidRPr="006E0E57">
              <w:rPr>
                <w:rFonts w:ascii="Times New Roman" w:eastAsia="宋体" w:hAnsi="Times New Roman"/>
                <w:color w:val="000000" w:themeColor="text1"/>
                <w:szCs w:val="24"/>
              </w:rPr>
              <w:t>栋</w:t>
            </w:r>
            <w:r w:rsidR="00097EDC" w:rsidRPr="006E0E57">
              <w:rPr>
                <w:rFonts w:ascii="Times New Roman" w:eastAsia="宋体" w:hAnsi="Times New Roman" w:hint="eastAsia"/>
                <w:color w:val="000000" w:themeColor="text1"/>
                <w:szCs w:val="24"/>
              </w:rPr>
              <w:t>高层</w:t>
            </w:r>
            <w:r w:rsidR="00097EDC" w:rsidRPr="006E0E57">
              <w:rPr>
                <w:rFonts w:ascii="Times New Roman" w:eastAsia="宋体" w:hAnsi="Times New Roman"/>
                <w:color w:val="000000" w:themeColor="text1"/>
                <w:szCs w:val="24"/>
              </w:rPr>
              <w:t>公寓</w:t>
            </w:r>
            <w:r w:rsidR="00097EDC" w:rsidRPr="006E0E57">
              <w:rPr>
                <w:rFonts w:ascii="Times New Roman" w:eastAsia="宋体" w:hAnsi="Times New Roman" w:hint="eastAsia"/>
                <w:color w:val="000000" w:themeColor="text1"/>
                <w:szCs w:val="24"/>
              </w:rPr>
              <w:t>(</w:t>
            </w:r>
            <w:r w:rsidR="00097EDC" w:rsidRPr="006E0E57">
              <w:rPr>
                <w:rFonts w:ascii="Times New Roman" w:eastAsia="宋体" w:hAnsi="Times New Roman" w:hint="eastAsia"/>
                <w:color w:val="000000" w:themeColor="text1"/>
                <w:szCs w:val="24"/>
              </w:rPr>
              <w:t>高</w:t>
            </w:r>
            <w:r w:rsidR="00097EDC" w:rsidRPr="006E0E57">
              <w:rPr>
                <w:rFonts w:ascii="Times New Roman" w:eastAsia="宋体" w:hAnsi="Times New Roman" w:hint="eastAsia"/>
                <w:color w:val="000000" w:themeColor="text1"/>
                <w:szCs w:val="24"/>
              </w:rPr>
              <w:t>98.4m)</w:t>
            </w:r>
            <w:r w:rsidR="00097EDC" w:rsidRPr="006E0E57">
              <w:rPr>
                <w:rFonts w:ascii="Times New Roman" w:eastAsia="宋体" w:hAnsi="Times New Roman"/>
                <w:color w:val="000000" w:themeColor="text1"/>
                <w:szCs w:val="24"/>
              </w:rPr>
              <w:t>。</w:t>
            </w:r>
            <w:r w:rsidR="00D4322F" w:rsidRPr="006E0E57">
              <w:rPr>
                <w:rFonts w:ascii="Times New Roman" w:eastAsia="宋体" w:hAnsi="Times New Roman"/>
                <w:color w:val="000000" w:themeColor="text1"/>
                <w:szCs w:val="24"/>
              </w:rPr>
              <w:t>本项目容积率</w:t>
            </w:r>
            <w:r w:rsidR="00D4322F" w:rsidRPr="006E0E57">
              <w:rPr>
                <w:rFonts w:ascii="Times New Roman" w:eastAsia="宋体" w:hAnsi="Times New Roman" w:hint="eastAsia"/>
                <w:color w:val="000000" w:themeColor="text1"/>
                <w:szCs w:val="24"/>
              </w:rPr>
              <w:t>3.78</w:t>
            </w:r>
            <w:r w:rsidR="00D4322F" w:rsidRPr="006E0E57">
              <w:rPr>
                <w:rFonts w:ascii="Times New Roman" w:eastAsia="宋体" w:hAnsi="Times New Roman"/>
                <w:color w:val="000000" w:themeColor="text1"/>
                <w:szCs w:val="24"/>
              </w:rPr>
              <w:t>，建筑密度</w:t>
            </w:r>
            <w:r w:rsidR="00D4322F" w:rsidRPr="006E0E57">
              <w:rPr>
                <w:rFonts w:ascii="Times New Roman" w:eastAsia="宋体" w:hAnsi="Times New Roman" w:hint="eastAsia"/>
                <w:color w:val="000000" w:themeColor="text1"/>
                <w:szCs w:val="24"/>
              </w:rPr>
              <w:t>23.79</w:t>
            </w:r>
            <w:r w:rsidR="00D4322F" w:rsidRPr="006E0E57">
              <w:rPr>
                <w:rFonts w:ascii="Times New Roman" w:eastAsia="宋体" w:hAnsi="Times New Roman"/>
                <w:color w:val="000000" w:themeColor="text1"/>
                <w:szCs w:val="24"/>
              </w:rPr>
              <w:t>%</w:t>
            </w:r>
            <w:r w:rsidR="00D4322F" w:rsidRPr="006E0E57">
              <w:rPr>
                <w:rFonts w:ascii="Times New Roman" w:eastAsia="宋体" w:hAnsi="Times New Roman"/>
                <w:color w:val="000000" w:themeColor="text1"/>
                <w:szCs w:val="24"/>
              </w:rPr>
              <w:t>，绿地率</w:t>
            </w:r>
            <w:r w:rsidR="00D4322F" w:rsidRPr="006E0E57">
              <w:rPr>
                <w:rFonts w:ascii="Times New Roman" w:eastAsia="宋体" w:hAnsi="Times New Roman" w:hint="eastAsia"/>
                <w:color w:val="000000" w:themeColor="text1"/>
                <w:szCs w:val="24"/>
              </w:rPr>
              <w:t>35.05</w:t>
            </w:r>
            <w:r w:rsidR="00D4322F" w:rsidRPr="006E0E57">
              <w:rPr>
                <w:rFonts w:ascii="Times New Roman" w:eastAsia="宋体" w:hAnsi="Times New Roman"/>
                <w:color w:val="000000" w:themeColor="text1"/>
                <w:szCs w:val="24"/>
              </w:rPr>
              <w:t>%</w:t>
            </w:r>
            <w:r w:rsidR="00D4322F" w:rsidRPr="006E0E57">
              <w:rPr>
                <w:rFonts w:ascii="Times New Roman" w:eastAsia="宋体" w:hAnsi="Times New Roman" w:hint="eastAsia"/>
                <w:color w:val="000000" w:themeColor="text1"/>
                <w:szCs w:val="24"/>
              </w:rPr>
              <w:t>，</w:t>
            </w:r>
            <w:r w:rsidR="00D4322F" w:rsidRPr="006E0E57">
              <w:rPr>
                <w:rFonts w:ascii="Times New Roman" w:eastAsia="宋体" w:hAnsi="Times New Roman"/>
                <w:color w:val="000000" w:themeColor="text1"/>
                <w:szCs w:val="24"/>
              </w:rPr>
              <w:t>配套建设地下车库、设备用房、物管用房等</w:t>
            </w:r>
            <w:r w:rsidR="00D4322F" w:rsidRPr="006E0E57">
              <w:rPr>
                <w:rFonts w:ascii="Times New Roman" w:eastAsia="宋体" w:hAnsi="Times New Roman" w:hint="eastAsia"/>
                <w:color w:val="000000" w:themeColor="text1"/>
                <w:szCs w:val="24"/>
              </w:rPr>
              <w:t>。</w:t>
            </w:r>
            <w:r w:rsidR="00D4322F" w:rsidRPr="006E0E57">
              <w:rPr>
                <w:rFonts w:ascii="Times New Roman" w:eastAsia="宋体" w:hAnsi="Times New Roman"/>
                <w:color w:val="000000" w:themeColor="text1"/>
                <w:szCs w:val="24"/>
              </w:rPr>
              <w:t>设备用房、柴油发电机房、变配电房、开闭所等辅助用房均在地下层内单独设置。本项目建设用地面积</w:t>
            </w:r>
            <w:r w:rsidR="00D4322F" w:rsidRPr="006E0E57">
              <w:rPr>
                <w:rFonts w:ascii="Times New Roman" w:eastAsia="宋体" w:hAnsi="Times New Roman" w:hint="eastAsia"/>
                <w:color w:val="000000" w:themeColor="text1"/>
                <w:szCs w:val="24"/>
              </w:rPr>
              <w:t>69656</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，总建筑面积</w:t>
            </w:r>
            <w:r w:rsidR="00D4322F" w:rsidRPr="006E0E57">
              <w:rPr>
                <w:rFonts w:ascii="Times New Roman" w:eastAsia="宋体" w:hAnsi="Times New Roman" w:hint="eastAsia"/>
                <w:color w:val="000000" w:themeColor="text1"/>
                <w:szCs w:val="24"/>
              </w:rPr>
              <w:t>356912.05</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，其中地上建筑面积为</w:t>
            </w:r>
            <w:r w:rsidR="00D4322F" w:rsidRPr="006E0E57">
              <w:rPr>
                <w:rFonts w:ascii="Times New Roman" w:eastAsia="宋体" w:hAnsi="Times New Roman" w:hint="eastAsia"/>
                <w:color w:val="000000" w:themeColor="text1"/>
                <w:szCs w:val="24"/>
              </w:rPr>
              <w:t>267155.87</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，地下建筑面积</w:t>
            </w:r>
            <w:r w:rsidR="00D4322F" w:rsidRPr="006E0E57">
              <w:rPr>
                <w:rFonts w:ascii="Times New Roman" w:eastAsia="宋体" w:hAnsi="Times New Roman" w:hint="eastAsia"/>
                <w:color w:val="000000" w:themeColor="text1"/>
                <w:szCs w:val="24"/>
              </w:rPr>
              <w:t>89756.18</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，总计容建筑面积</w:t>
            </w:r>
            <w:r w:rsidR="00D4322F" w:rsidRPr="006E0E57">
              <w:rPr>
                <w:rFonts w:ascii="Times New Roman" w:eastAsia="宋体" w:hAnsi="Times New Roman" w:hint="eastAsia"/>
                <w:color w:val="000000" w:themeColor="text1"/>
                <w:szCs w:val="24"/>
              </w:rPr>
              <w:t>263585.82</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，居住建筑面积</w:t>
            </w:r>
            <w:r w:rsidR="00D4322F" w:rsidRPr="006E0E57">
              <w:rPr>
                <w:rFonts w:ascii="Times New Roman" w:eastAsia="宋体" w:hAnsi="Times New Roman" w:hint="eastAsia"/>
                <w:color w:val="000000" w:themeColor="text1"/>
                <w:szCs w:val="24"/>
              </w:rPr>
              <w:t>210538.00</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，公建面积</w:t>
            </w:r>
            <w:r w:rsidR="00D4322F" w:rsidRPr="006E0E57">
              <w:rPr>
                <w:rFonts w:ascii="Times New Roman" w:eastAsia="宋体" w:hAnsi="Times New Roman" w:hint="eastAsia"/>
                <w:color w:val="000000" w:themeColor="text1"/>
                <w:szCs w:val="24"/>
              </w:rPr>
              <w:t>46284.90</w:t>
            </w:r>
            <w:r w:rsidR="00D8644E">
              <w:rPr>
                <w:rFonts w:ascii="Times New Roman" w:eastAsia="宋体" w:hAnsi="Times New Roman"/>
                <w:color w:val="000000" w:themeColor="text1"/>
                <w:szCs w:val="24"/>
              </w:rPr>
              <w:t>m</w:t>
            </w:r>
            <w:r w:rsidR="00D8644E" w:rsidRPr="00D8644E">
              <w:rPr>
                <w:rFonts w:ascii="Times New Roman" w:eastAsia="宋体" w:hAnsi="Times New Roman"/>
                <w:color w:val="000000" w:themeColor="text1"/>
                <w:szCs w:val="24"/>
                <w:vertAlign w:val="superscript"/>
              </w:rPr>
              <w:t>2</w:t>
            </w:r>
            <w:r w:rsidR="00D4322F" w:rsidRPr="006E0E57">
              <w:rPr>
                <w:rFonts w:ascii="Times New Roman" w:eastAsia="宋体" w:hAnsi="Times New Roman"/>
                <w:color w:val="000000" w:themeColor="text1"/>
                <w:szCs w:val="24"/>
              </w:rPr>
              <w:t>，居住户数</w:t>
            </w:r>
            <w:r w:rsidR="00D4322F" w:rsidRPr="006E0E57">
              <w:rPr>
                <w:rFonts w:ascii="Times New Roman" w:eastAsia="宋体" w:hAnsi="Times New Roman" w:hint="eastAsia"/>
                <w:color w:val="000000" w:themeColor="text1"/>
                <w:szCs w:val="24"/>
              </w:rPr>
              <w:t>1257</w:t>
            </w:r>
            <w:r w:rsidR="00D4322F" w:rsidRPr="006E0E57">
              <w:rPr>
                <w:rFonts w:ascii="Times New Roman" w:eastAsia="宋体" w:hAnsi="Times New Roman"/>
                <w:color w:val="000000" w:themeColor="text1"/>
                <w:szCs w:val="24"/>
              </w:rPr>
              <w:t>户，居住人数</w:t>
            </w:r>
            <w:r w:rsidR="00D4322F" w:rsidRPr="006E0E57">
              <w:rPr>
                <w:rFonts w:ascii="Times New Roman" w:eastAsia="宋体" w:hAnsi="Times New Roman" w:hint="eastAsia"/>
                <w:color w:val="000000" w:themeColor="text1"/>
                <w:szCs w:val="24"/>
              </w:rPr>
              <w:t>4023</w:t>
            </w:r>
            <w:r w:rsidR="00D4322F" w:rsidRPr="006E0E57">
              <w:rPr>
                <w:rFonts w:ascii="Times New Roman" w:eastAsia="宋体" w:hAnsi="Times New Roman"/>
                <w:color w:val="000000" w:themeColor="text1"/>
                <w:szCs w:val="24"/>
              </w:rPr>
              <w:t>人。</w:t>
            </w:r>
          </w:p>
          <w:p w:rsidR="00BB74A9" w:rsidRPr="006E0E57" w:rsidRDefault="00BB74A9" w:rsidP="00BB74A9">
            <w:pPr>
              <w:pStyle w:val="Default"/>
              <w:spacing w:line="360" w:lineRule="auto"/>
              <w:ind w:firstLineChars="200" w:firstLine="480"/>
              <w:jc w:val="both"/>
              <w:rPr>
                <w:rFonts w:ascii="Times New Roman" w:eastAsia="宋体" w:hAnsi="Times New Roman" w:cs="Times New Roman"/>
                <w:color w:val="000000" w:themeColor="text1"/>
                <w:szCs w:val="28"/>
              </w:rPr>
            </w:pPr>
            <w:r w:rsidRPr="006E0E57">
              <w:rPr>
                <w:rFonts w:ascii="Times New Roman" w:eastAsia="宋体" w:hAnsi="Times New Roman" w:cs="Times New Roman" w:hint="eastAsia"/>
                <w:color w:val="000000" w:themeColor="text1"/>
                <w:szCs w:val="28"/>
              </w:rPr>
              <w:t>项目工程总投资</w:t>
            </w:r>
            <w:r w:rsidRPr="006E0E57">
              <w:rPr>
                <w:rFonts w:ascii="Times New Roman" w:eastAsia="宋体" w:hAnsi="Times New Roman" w:cs="Times New Roman"/>
                <w:color w:val="000000" w:themeColor="text1"/>
                <w:szCs w:val="28"/>
              </w:rPr>
              <w:t>1</w:t>
            </w:r>
            <w:r w:rsidR="00D4322F" w:rsidRPr="006E0E57">
              <w:rPr>
                <w:rFonts w:ascii="Times New Roman" w:eastAsia="宋体" w:hAnsi="Times New Roman" w:cs="Times New Roman" w:hint="eastAsia"/>
                <w:color w:val="000000" w:themeColor="text1"/>
                <w:szCs w:val="28"/>
              </w:rPr>
              <w:t>1</w:t>
            </w:r>
            <w:r w:rsidRPr="006E0E57">
              <w:rPr>
                <w:rFonts w:ascii="Times New Roman" w:eastAsia="宋体" w:hAnsi="Times New Roman" w:cs="Times New Roman" w:hint="eastAsia"/>
                <w:color w:val="000000" w:themeColor="text1"/>
                <w:szCs w:val="28"/>
              </w:rPr>
              <w:t>0000</w:t>
            </w:r>
            <w:r w:rsidRPr="006E0E57">
              <w:rPr>
                <w:rFonts w:ascii="Times New Roman" w:eastAsia="宋体" w:hAnsi="Times New Roman" w:cs="Times New Roman" w:hint="eastAsia"/>
                <w:color w:val="000000" w:themeColor="text1"/>
                <w:szCs w:val="28"/>
              </w:rPr>
              <w:t>万元，其中环保投资</w:t>
            </w:r>
            <w:r w:rsidR="00D4322F" w:rsidRPr="006E0E57">
              <w:rPr>
                <w:rFonts w:ascii="Times New Roman" w:eastAsia="宋体" w:hAnsi="Times New Roman" w:cs="Times New Roman" w:hint="eastAsia"/>
                <w:color w:val="000000" w:themeColor="text1"/>
                <w:szCs w:val="28"/>
              </w:rPr>
              <w:t>25</w:t>
            </w:r>
            <w:r w:rsidRPr="006E0E57">
              <w:rPr>
                <w:rFonts w:ascii="Times New Roman" w:eastAsia="宋体" w:hAnsi="Times New Roman" w:cs="Times New Roman"/>
                <w:color w:val="000000" w:themeColor="text1"/>
                <w:szCs w:val="28"/>
              </w:rPr>
              <w:t>7</w:t>
            </w:r>
            <w:r w:rsidRPr="006E0E57">
              <w:rPr>
                <w:rFonts w:ascii="Times New Roman" w:eastAsia="宋体" w:hAnsi="Times New Roman" w:cs="Times New Roman" w:hint="eastAsia"/>
                <w:color w:val="000000" w:themeColor="text1"/>
                <w:szCs w:val="28"/>
              </w:rPr>
              <w:t>万元。该项目于</w:t>
            </w:r>
            <w:r w:rsidRPr="006E0E57">
              <w:rPr>
                <w:rFonts w:ascii="Times New Roman" w:eastAsia="宋体" w:hAnsi="Times New Roman" w:cs="Times New Roman" w:hint="eastAsia"/>
                <w:color w:val="000000" w:themeColor="text1"/>
                <w:szCs w:val="28"/>
              </w:rPr>
              <w:t>201</w:t>
            </w:r>
            <w:r w:rsidRPr="006E0E57">
              <w:rPr>
                <w:rFonts w:ascii="Times New Roman" w:eastAsia="宋体" w:hAnsi="Times New Roman" w:cs="Times New Roman"/>
                <w:color w:val="000000" w:themeColor="text1"/>
                <w:szCs w:val="28"/>
              </w:rPr>
              <w:t>7</w:t>
            </w:r>
            <w:r w:rsidRPr="006E0E57">
              <w:rPr>
                <w:rFonts w:ascii="Times New Roman" w:eastAsia="宋体" w:hAnsi="Times New Roman" w:cs="Times New Roman" w:hint="eastAsia"/>
                <w:color w:val="000000" w:themeColor="text1"/>
                <w:szCs w:val="28"/>
              </w:rPr>
              <w:t>年</w:t>
            </w:r>
            <w:r w:rsidR="00D4322F" w:rsidRPr="006E0E57">
              <w:rPr>
                <w:rFonts w:ascii="Times New Roman" w:eastAsia="宋体" w:hAnsi="Times New Roman" w:cs="Times New Roman" w:hint="eastAsia"/>
                <w:color w:val="000000" w:themeColor="text1"/>
                <w:szCs w:val="28"/>
              </w:rPr>
              <w:t>9</w:t>
            </w:r>
            <w:r w:rsidRPr="006E0E57">
              <w:rPr>
                <w:rFonts w:ascii="Times New Roman" w:eastAsia="宋体" w:hAnsi="Times New Roman" w:cs="Times New Roman" w:hint="eastAsia"/>
                <w:color w:val="000000" w:themeColor="text1"/>
                <w:szCs w:val="28"/>
              </w:rPr>
              <w:t>月</w:t>
            </w:r>
            <w:r w:rsidR="002F33D8" w:rsidRPr="006E0E57">
              <w:rPr>
                <w:rFonts w:ascii="Times New Roman" w:eastAsia="宋体" w:hAnsi="Times New Roman" w:cs="Times New Roman"/>
                <w:color w:val="000000" w:themeColor="text1"/>
                <w:szCs w:val="28"/>
              </w:rPr>
              <w:t>1</w:t>
            </w:r>
            <w:r w:rsidR="00D4322F" w:rsidRPr="006E0E57">
              <w:rPr>
                <w:rFonts w:ascii="Times New Roman" w:eastAsia="宋体" w:hAnsi="Times New Roman" w:cs="Times New Roman" w:hint="eastAsia"/>
                <w:color w:val="000000" w:themeColor="text1"/>
                <w:szCs w:val="28"/>
              </w:rPr>
              <w:t>1</w:t>
            </w:r>
            <w:r w:rsidRPr="006E0E57">
              <w:rPr>
                <w:rFonts w:ascii="Times New Roman" w:eastAsia="宋体" w:hAnsi="Times New Roman" w:cs="Times New Roman" w:hint="eastAsia"/>
                <w:color w:val="000000" w:themeColor="text1"/>
                <w:szCs w:val="28"/>
              </w:rPr>
              <w:t>日完成了环境影响评价并取得了重庆市</w:t>
            </w:r>
            <w:r w:rsidR="00D4322F" w:rsidRPr="006E0E57">
              <w:rPr>
                <w:rFonts w:ascii="Times New Roman" w:eastAsia="宋体" w:hAnsi="Times New Roman" w:cs="Times New Roman" w:hint="eastAsia"/>
                <w:color w:val="000000" w:themeColor="text1"/>
                <w:szCs w:val="28"/>
              </w:rPr>
              <w:t>生态环境局两江新区分</w:t>
            </w:r>
            <w:r w:rsidRPr="006E0E57">
              <w:rPr>
                <w:rFonts w:ascii="Times New Roman" w:eastAsia="宋体" w:hAnsi="Times New Roman" w:cs="Times New Roman" w:hint="eastAsia"/>
                <w:color w:val="000000" w:themeColor="text1"/>
                <w:szCs w:val="28"/>
              </w:rPr>
              <w:t>局《重庆市建设项目环境影响评价批准书》（渝</w:t>
            </w:r>
            <w:r w:rsidR="002F33D8" w:rsidRPr="006E0E57">
              <w:rPr>
                <w:rFonts w:ascii="Times New Roman" w:eastAsia="宋体" w:hAnsi="Times New Roman" w:cs="Times New Roman" w:hint="eastAsia"/>
                <w:color w:val="000000" w:themeColor="text1"/>
                <w:szCs w:val="28"/>
              </w:rPr>
              <w:t>（</w:t>
            </w:r>
            <w:r w:rsidR="00D4322F" w:rsidRPr="006E0E57">
              <w:rPr>
                <w:rFonts w:ascii="Times New Roman" w:eastAsia="宋体" w:hAnsi="Times New Roman" w:cs="Times New Roman" w:hint="eastAsia"/>
                <w:color w:val="000000" w:themeColor="text1"/>
                <w:szCs w:val="28"/>
              </w:rPr>
              <w:t>两江</w:t>
            </w:r>
            <w:r w:rsidR="002F33D8" w:rsidRPr="006E0E57">
              <w:rPr>
                <w:rFonts w:ascii="Times New Roman" w:eastAsia="宋体" w:hAnsi="Times New Roman" w:cs="Times New Roman" w:hint="eastAsia"/>
                <w:color w:val="000000" w:themeColor="text1"/>
                <w:szCs w:val="28"/>
              </w:rPr>
              <w:t>）</w:t>
            </w:r>
            <w:r w:rsidRPr="006E0E57">
              <w:rPr>
                <w:rFonts w:ascii="Times New Roman" w:eastAsia="宋体" w:hAnsi="Times New Roman" w:cs="Times New Roman" w:hint="eastAsia"/>
                <w:color w:val="000000" w:themeColor="text1"/>
                <w:szCs w:val="28"/>
              </w:rPr>
              <w:t>环准</w:t>
            </w:r>
            <w:r w:rsidRPr="006E0E57">
              <w:rPr>
                <w:rFonts w:ascii="Times New Roman" w:eastAsia="宋体" w:hAnsi="Times New Roman" w:cs="Times New Roman" w:hint="eastAsia"/>
                <w:color w:val="000000" w:themeColor="text1"/>
                <w:szCs w:val="28"/>
              </w:rPr>
              <w:t>[201</w:t>
            </w:r>
            <w:r w:rsidR="002F33D8" w:rsidRPr="006E0E57">
              <w:rPr>
                <w:rFonts w:ascii="Times New Roman" w:eastAsia="宋体" w:hAnsi="Times New Roman" w:cs="Times New Roman"/>
                <w:color w:val="000000" w:themeColor="text1"/>
                <w:szCs w:val="28"/>
              </w:rPr>
              <w:t>7</w:t>
            </w:r>
            <w:r w:rsidRPr="006E0E57">
              <w:rPr>
                <w:rFonts w:ascii="Times New Roman" w:eastAsia="宋体" w:hAnsi="Times New Roman" w:cs="Times New Roman" w:hint="eastAsia"/>
                <w:color w:val="000000" w:themeColor="text1"/>
                <w:szCs w:val="28"/>
              </w:rPr>
              <w:t>]</w:t>
            </w:r>
            <w:r w:rsidR="00D4322F" w:rsidRPr="006E0E57">
              <w:rPr>
                <w:rFonts w:ascii="Times New Roman" w:eastAsia="宋体" w:hAnsi="Times New Roman" w:cs="Times New Roman" w:hint="eastAsia"/>
                <w:color w:val="000000" w:themeColor="text1"/>
                <w:szCs w:val="28"/>
              </w:rPr>
              <w:t>249</w:t>
            </w:r>
            <w:r w:rsidRPr="006E0E57">
              <w:rPr>
                <w:rFonts w:ascii="Times New Roman" w:eastAsia="宋体" w:hAnsi="Times New Roman" w:cs="Times New Roman" w:hint="eastAsia"/>
                <w:color w:val="000000" w:themeColor="text1"/>
                <w:szCs w:val="28"/>
              </w:rPr>
              <w:t>号）。</w:t>
            </w:r>
          </w:p>
          <w:p w:rsidR="00DA56C2" w:rsidRPr="006E0E57" w:rsidRDefault="007939DF" w:rsidP="00980CAF">
            <w:pPr>
              <w:pStyle w:val="Default"/>
              <w:spacing w:line="360" w:lineRule="auto"/>
              <w:ind w:firstLineChars="200" w:firstLine="480"/>
              <w:jc w:val="both"/>
              <w:rPr>
                <w:rFonts w:ascii="Times New Roman" w:eastAsia="宋体" w:hAnsi="Times New Roman" w:cs="Times New Roman"/>
                <w:color w:val="000000" w:themeColor="text1"/>
                <w:szCs w:val="28"/>
              </w:rPr>
            </w:pPr>
            <w:r w:rsidRPr="006E0E57">
              <w:rPr>
                <w:rFonts w:ascii="Times New Roman" w:eastAsia="宋体" w:hAnsi="Times New Roman" w:cs="Times New Roman" w:hint="eastAsia"/>
                <w:color w:val="000000" w:themeColor="text1"/>
                <w:szCs w:val="28"/>
              </w:rPr>
              <w:t>由于项目体量较大，</w:t>
            </w:r>
            <w:r w:rsidR="00DA56C2" w:rsidRPr="006E0E57">
              <w:rPr>
                <w:rFonts w:ascii="Times New Roman" w:eastAsia="宋体" w:hAnsi="Times New Roman" w:cs="Times New Roman" w:hint="eastAsia"/>
                <w:color w:val="000000" w:themeColor="text1"/>
                <w:szCs w:val="28"/>
              </w:rPr>
              <w:t>实行</w:t>
            </w:r>
            <w:r w:rsidRPr="006E0E57">
              <w:rPr>
                <w:rFonts w:ascii="Times New Roman" w:eastAsia="宋体" w:hAnsi="Times New Roman" w:cs="Times New Roman" w:hint="eastAsia"/>
                <w:color w:val="000000" w:themeColor="text1"/>
                <w:szCs w:val="28"/>
              </w:rPr>
              <w:t>分期建设，分期验收。</w:t>
            </w:r>
            <w:r w:rsidR="00DA56C2" w:rsidRPr="006E0E57">
              <w:rPr>
                <w:rFonts w:ascii="Times New Roman" w:eastAsia="宋体" w:hAnsi="Times New Roman" w:cs="Times New Roman" w:hint="eastAsia"/>
                <w:color w:val="000000" w:themeColor="text1"/>
                <w:szCs w:val="28"/>
              </w:rPr>
              <w:t>本次验收</w:t>
            </w:r>
            <w:r w:rsidR="00CC0E79" w:rsidRPr="006E0E57">
              <w:rPr>
                <w:rFonts w:ascii="Times New Roman" w:eastAsia="宋体" w:hAnsi="Times New Roman" w:cs="Times New Roman" w:hint="eastAsia"/>
                <w:color w:val="000000" w:themeColor="text1"/>
                <w:szCs w:val="28"/>
              </w:rPr>
              <w:t>鲁能•星城外滩</w:t>
            </w:r>
            <w:r w:rsidR="00CC0E79" w:rsidRPr="006E0E57">
              <w:rPr>
                <w:rFonts w:ascii="Times New Roman" w:eastAsia="宋体" w:hAnsi="Times New Roman" w:cs="Times New Roman" w:hint="eastAsia"/>
                <w:color w:val="000000" w:themeColor="text1"/>
                <w:szCs w:val="28"/>
              </w:rPr>
              <w:t>5#</w:t>
            </w:r>
            <w:r w:rsidR="00CC0E79" w:rsidRPr="006E0E57">
              <w:rPr>
                <w:rFonts w:ascii="Times New Roman" w:eastAsia="宋体" w:hAnsi="Times New Roman" w:cs="Times New Roman" w:hint="eastAsia"/>
                <w:color w:val="000000" w:themeColor="text1"/>
                <w:szCs w:val="28"/>
              </w:rPr>
              <w:t>地块项目</w:t>
            </w:r>
            <w:r w:rsidR="00DA56C2" w:rsidRPr="006E0E57">
              <w:rPr>
                <w:rFonts w:ascii="Times New Roman" w:eastAsia="宋体" w:hAnsi="Times New Roman" w:cs="Times New Roman" w:hint="eastAsia"/>
                <w:color w:val="000000" w:themeColor="text1"/>
                <w:szCs w:val="28"/>
              </w:rPr>
              <w:t>（</w:t>
            </w:r>
            <w:r w:rsidR="00CC0E79" w:rsidRPr="006E0E57">
              <w:rPr>
                <w:rFonts w:ascii="Times New Roman" w:eastAsia="宋体" w:hAnsi="Times New Roman" w:cs="Times New Roman"/>
                <w:color w:val="000000" w:themeColor="text1"/>
                <w:szCs w:val="28"/>
              </w:rPr>
              <w:t>1~10#</w:t>
            </w:r>
            <w:r w:rsidR="00CC0E79" w:rsidRPr="006E0E57">
              <w:rPr>
                <w:rFonts w:ascii="Times New Roman" w:eastAsia="宋体" w:hAnsi="Times New Roman" w:cs="Times New Roman"/>
                <w:color w:val="000000" w:themeColor="text1"/>
                <w:szCs w:val="28"/>
              </w:rPr>
              <w:t>楼</w:t>
            </w:r>
            <w:r w:rsidR="00DA56C2" w:rsidRPr="006E0E57">
              <w:rPr>
                <w:rFonts w:ascii="Times New Roman" w:eastAsia="宋体" w:hAnsi="Times New Roman" w:cs="Times New Roman" w:hint="eastAsia"/>
                <w:color w:val="000000" w:themeColor="text1"/>
                <w:szCs w:val="28"/>
              </w:rPr>
              <w:t>），</w:t>
            </w:r>
            <w:r w:rsidR="005C4B43" w:rsidRPr="006E0E57">
              <w:rPr>
                <w:rFonts w:ascii="Times New Roman" w:eastAsia="宋体" w:hAnsi="Times New Roman" w:cs="Times New Roman" w:hint="eastAsia"/>
                <w:color w:val="000000" w:themeColor="text1"/>
                <w:szCs w:val="28"/>
              </w:rPr>
              <w:t>位于</w:t>
            </w:r>
            <w:r w:rsidR="00CC0E79" w:rsidRPr="006E0E57">
              <w:rPr>
                <w:rFonts w:ascii="Times New Roman" w:eastAsia="宋体" w:hAnsi="Times New Roman" w:cs="Times New Roman" w:hint="eastAsia"/>
                <w:color w:val="000000" w:themeColor="text1"/>
                <w:szCs w:val="28"/>
              </w:rPr>
              <w:t>重庆市观音桥组团</w:t>
            </w:r>
            <w:r w:rsidR="00CC0E79" w:rsidRPr="006E0E57">
              <w:rPr>
                <w:rFonts w:ascii="Times New Roman" w:eastAsia="宋体" w:hAnsi="Times New Roman" w:cs="Times New Roman" w:hint="eastAsia"/>
                <w:color w:val="000000" w:themeColor="text1"/>
                <w:szCs w:val="28"/>
              </w:rPr>
              <w:t>A</w:t>
            </w:r>
            <w:r w:rsidR="00CC0E79" w:rsidRPr="006E0E57">
              <w:rPr>
                <w:rFonts w:ascii="Times New Roman" w:eastAsia="宋体" w:hAnsi="Times New Roman" w:cs="Times New Roman" w:hint="eastAsia"/>
                <w:color w:val="000000" w:themeColor="text1"/>
                <w:szCs w:val="28"/>
              </w:rPr>
              <w:t>分区</w:t>
            </w:r>
            <w:r w:rsidR="00CC0E79" w:rsidRPr="006E0E57">
              <w:rPr>
                <w:rFonts w:ascii="Times New Roman" w:eastAsia="宋体" w:hAnsi="Times New Roman" w:cs="Times New Roman" w:hint="eastAsia"/>
                <w:color w:val="000000" w:themeColor="text1"/>
                <w:szCs w:val="28"/>
              </w:rPr>
              <w:t>A34-1-17/07</w:t>
            </w:r>
            <w:r w:rsidR="00CC0E79" w:rsidRPr="006E0E57">
              <w:rPr>
                <w:rFonts w:ascii="Times New Roman" w:eastAsia="宋体" w:hAnsi="Times New Roman" w:cs="Times New Roman" w:hint="eastAsia"/>
                <w:color w:val="000000" w:themeColor="text1"/>
                <w:szCs w:val="28"/>
              </w:rPr>
              <w:t>地块</w:t>
            </w:r>
            <w:r w:rsidR="005C4B43" w:rsidRPr="006E0E57">
              <w:rPr>
                <w:rFonts w:ascii="Times New Roman" w:eastAsia="宋体" w:hAnsi="Times New Roman" w:cs="Times New Roman" w:hint="eastAsia"/>
                <w:color w:val="000000" w:themeColor="text1"/>
                <w:szCs w:val="28"/>
              </w:rPr>
              <w:t>。</w:t>
            </w:r>
            <w:r w:rsidR="00DA56C2" w:rsidRPr="006E0E57">
              <w:rPr>
                <w:rFonts w:ascii="Times New Roman" w:eastAsia="宋体" w:hAnsi="Times New Roman" w:cs="Times New Roman" w:hint="eastAsia"/>
                <w:color w:val="000000" w:themeColor="text1"/>
                <w:szCs w:val="28"/>
              </w:rPr>
              <w:t>验收范围为</w:t>
            </w:r>
            <w:r w:rsidR="007B2291" w:rsidRPr="006E0E57">
              <w:rPr>
                <w:rFonts w:ascii="Times New Roman" w:eastAsia="宋体" w:hAnsi="Times New Roman" w:cs="Times New Roman" w:hint="eastAsia"/>
                <w:color w:val="000000" w:themeColor="text1"/>
                <w:szCs w:val="28"/>
              </w:rPr>
              <w:t>1-10</w:t>
            </w:r>
            <w:r w:rsidR="005E2772" w:rsidRPr="006E0E57">
              <w:rPr>
                <w:rFonts w:ascii="Times New Roman" w:eastAsia="宋体" w:hAnsi="Times New Roman" w:cs="Times New Roman" w:hint="eastAsia"/>
                <w:color w:val="000000" w:themeColor="text1"/>
                <w:szCs w:val="28"/>
              </w:rPr>
              <w:t>#</w:t>
            </w:r>
            <w:r w:rsidR="00DA56C2" w:rsidRPr="006E0E57">
              <w:rPr>
                <w:rFonts w:ascii="Times New Roman" w:eastAsia="宋体" w:hAnsi="Times New Roman" w:cs="Times New Roman" w:hint="eastAsia"/>
                <w:color w:val="000000" w:themeColor="text1"/>
                <w:szCs w:val="28"/>
              </w:rPr>
              <w:t>住宅楼及</w:t>
            </w:r>
            <w:r w:rsidR="005E2772" w:rsidRPr="006E0E57">
              <w:rPr>
                <w:rFonts w:ascii="Times New Roman" w:eastAsia="宋体" w:hAnsi="Times New Roman" w:cs="Times New Roman" w:hint="eastAsia"/>
                <w:color w:val="000000" w:themeColor="text1"/>
                <w:szCs w:val="28"/>
              </w:rPr>
              <w:t>其</w:t>
            </w:r>
            <w:r w:rsidR="00DA56C2" w:rsidRPr="006E0E57">
              <w:rPr>
                <w:rFonts w:ascii="Times New Roman" w:eastAsia="宋体" w:hAnsi="Times New Roman" w:cs="Times New Roman" w:hint="eastAsia"/>
                <w:color w:val="000000" w:themeColor="text1"/>
                <w:szCs w:val="28"/>
              </w:rPr>
              <w:t>商业裙楼</w:t>
            </w:r>
            <w:r w:rsidR="005E2772" w:rsidRPr="006E0E57">
              <w:rPr>
                <w:rFonts w:ascii="Times New Roman" w:eastAsia="宋体" w:hAnsi="Times New Roman" w:cs="Times New Roman" w:hint="eastAsia"/>
                <w:color w:val="000000" w:themeColor="text1"/>
                <w:szCs w:val="28"/>
              </w:rPr>
              <w:t>、</w:t>
            </w:r>
            <w:r w:rsidR="007B2291" w:rsidRPr="006E0E57">
              <w:rPr>
                <w:rFonts w:ascii="Times New Roman" w:eastAsia="宋体" w:hAnsi="Times New Roman" w:cs="Times New Roman" w:hint="eastAsia"/>
                <w:color w:val="000000" w:themeColor="text1"/>
                <w:szCs w:val="28"/>
              </w:rPr>
              <w:t>地下车库、设备用房</w:t>
            </w:r>
            <w:r w:rsidR="00707FA7" w:rsidRPr="006E0E57">
              <w:rPr>
                <w:rFonts w:ascii="Times New Roman" w:eastAsia="宋体" w:hAnsi="Times New Roman" w:cs="Times New Roman" w:hint="eastAsia"/>
                <w:color w:val="000000" w:themeColor="text1"/>
                <w:szCs w:val="28"/>
              </w:rPr>
              <w:t>等配套用房及</w:t>
            </w:r>
            <w:r w:rsidR="008A596D" w:rsidRPr="006E0E57">
              <w:rPr>
                <w:rFonts w:ascii="Times New Roman" w:eastAsia="宋体" w:hAnsi="Times New Roman" w:cs="Times New Roman" w:hint="eastAsia"/>
                <w:color w:val="000000" w:themeColor="text1"/>
                <w:szCs w:val="28"/>
              </w:rPr>
              <w:t>环保设施等</w:t>
            </w:r>
            <w:r w:rsidR="00DA56C2" w:rsidRPr="006E0E57">
              <w:rPr>
                <w:rFonts w:ascii="Times New Roman" w:eastAsia="宋体" w:hAnsi="Times New Roman" w:cs="Times New Roman" w:hint="eastAsia"/>
                <w:color w:val="000000" w:themeColor="text1"/>
                <w:szCs w:val="28"/>
              </w:rPr>
              <w:t>。</w:t>
            </w:r>
            <w:r w:rsidR="00657402">
              <w:rPr>
                <w:rFonts w:ascii="Times New Roman" w:eastAsia="宋体" w:hAnsi="Times New Roman" w:hint="eastAsia"/>
                <w:color w:val="000000" w:themeColor="text1"/>
                <w:szCs w:val="24"/>
              </w:rPr>
              <w:t>社区卫生服务站未入住，相应的建设内容及环保措施另行验收。</w:t>
            </w:r>
            <w:r w:rsidR="007B2291" w:rsidRPr="006E0E57">
              <w:rPr>
                <w:rFonts w:ascii="Times New Roman" w:eastAsia="宋体" w:hAnsi="Times New Roman" w:cs="Times New Roman" w:hint="eastAsia"/>
                <w:color w:val="000000" w:themeColor="text1"/>
                <w:szCs w:val="28"/>
              </w:rPr>
              <w:t>1-10</w:t>
            </w:r>
            <w:r w:rsidR="00E71A25" w:rsidRPr="006E0E57">
              <w:rPr>
                <w:rFonts w:ascii="Times New Roman" w:eastAsia="宋体" w:hAnsi="Times New Roman" w:cs="Times New Roman" w:hint="eastAsia"/>
                <w:color w:val="000000" w:themeColor="text1"/>
                <w:szCs w:val="28"/>
              </w:rPr>
              <w:t>#</w:t>
            </w:r>
            <w:r w:rsidR="007B2291" w:rsidRPr="006E0E57">
              <w:rPr>
                <w:rFonts w:ascii="Times New Roman" w:eastAsia="宋体" w:hAnsi="Times New Roman" w:cs="Times New Roman" w:hint="eastAsia"/>
                <w:color w:val="000000" w:themeColor="text1"/>
                <w:szCs w:val="28"/>
              </w:rPr>
              <w:t>住宅楼及其</w:t>
            </w:r>
            <w:r w:rsidR="00E71A25" w:rsidRPr="006E0E57">
              <w:rPr>
                <w:rFonts w:ascii="Times New Roman" w:eastAsia="宋体" w:hAnsi="Times New Roman" w:cs="Times New Roman" w:hint="eastAsia"/>
                <w:color w:val="000000" w:themeColor="text1"/>
                <w:szCs w:val="28"/>
              </w:rPr>
              <w:t>楼商业裙楼餐饮废水经隔油池处理后与</w:t>
            </w:r>
            <w:r w:rsidR="00620FF8" w:rsidRPr="006E0E57">
              <w:rPr>
                <w:rFonts w:ascii="Times New Roman" w:eastAsia="宋体" w:hAnsi="Times New Roman" w:cs="Times New Roman" w:hint="eastAsia"/>
                <w:color w:val="000000" w:themeColor="text1"/>
                <w:szCs w:val="28"/>
              </w:rPr>
              <w:t>生活污水</w:t>
            </w:r>
            <w:r w:rsidR="00E71A25" w:rsidRPr="006E0E57">
              <w:rPr>
                <w:rFonts w:ascii="Times New Roman" w:eastAsia="宋体" w:hAnsi="Times New Roman" w:cs="Times New Roman" w:hint="eastAsia"/>
                <w:color w:val="000000" w:themeColor="text1"/>
                <w:szCs w:val="28"/>
              </w:rPr>
              <w:t>一并</w:t>
            </w:r>
            <w:r w:rsidR="00620FF8" w:rsidRPr="006E0E57">
              <w:rPr>
                <w:rFonts w:ascii="Times New Roman" w:eastAsia="宋体" w:hAnsi="Times New Roman" w:cs="Times New Roman" w:hint="eastAsia"/>
                <w:color w:val="000000" w:themeColor="text1"/>
                <w:szCs w:val="28"/>
              </w:rPr>
              <w:t>进入</w:t>
            </w:r>
            <w:r w:rsidR="00620FF8" w:rsidRPr="006E0E57">
              <w:rPr>
                <w:rFonts w:ascii="Times New Roman" w:eastAsia="宋体" w:hAnsi="Times New Roman" w:cs="Times New Roman"/>
                <w:color w:val="000000" w:themeColor="text1"/>
                <w:szCs w:val="28"/>
              </w:rPr>
              <w:t>1#</w:t>
            </w:r>
            <w:r w:rsidR="00620FF8" w:rsidRPr="006E0E57">
              <w:rPr>
                <w:rFonts w:ascii="Times New Roman" w:eastAsia="宋体" w:hAnsi="Times New Roman" w:cs="Times New Roman" w:hint="eastAsia"/>
                <w:color w:val="000000" w:themeColor="text1"/>
                <w:szCs w:val="28"/>
              </w:rPr>
              <w:t>生化池（处理规模为</w:t>
            </w:r>
            <w:r w:rsidR="009A4748" w:rsidRPr="006E0E57">
              <w:rPr>
                <w:rFonts w:ascii="Times New Roman" w:eastAsia="宋体" w:hAnsi="Times New Roman" w:cs="Times New Roman" w:hint="eastAsia"/>
                <w:color w:val="000000" w:themeColor="text1"/>
                <w:szCs w:val="28"/>
              </w:rPr>
              <w:t>1468</w:t>
            </w:r>
            <w:r w:rsidR="00D8644E">
              <w:rPr>
                <w:rFonts w:ascii="Times New Roman" w:eastAsia="宋体" w:hAnsi="Times New Roman" w:cs="Times New Roman"/>
                <w:color w:val="000000" w:themeColor="text1"/>
                <w:szCs w:val="28"/>
              </w:rPr>
              <w:t>m</w:t>
            </w:r>
            <w:r w:rsidR="00D8644E" w:rsidRPr="00D8644E">
              <w:rPr>
                <w:rFonts w:ascii="Times New Roman" w:eastAsia="宋体" w:hAnsi="Times New Roman" w:cs="Times New Roman"/>
                <w:color w:val="000000" w:themeColor="text1"/>
                <w:szCs w:val="28"/>
                <w:vertAlign w:val="superscript"/>
              </w:rPr>
              <w:t>3</w:t>
            </w:r>
            <w:r w:rsidR="00620FF8" w:rsidRPr="006E0E57">
              <w:rPr>
                <w:rFonts w:ascii="Times New Roman" w:eastAsia="宋体" w:hAnsi="Times New Roman" w:cs="Times New Roman"/>
                <w:color w:val="000000" w:themeColor="text1"/>
                <w:szCs w:val="28"/>
              </w:rPr>
              <w:t>/d</w:t>
            </w:r>
            <w:r w:rsidR="00620FF8" w:rsidRPr="006E0E57">
              <w:rPr>
                <w:rFonts w:ascii="Times New Roman" w:eastAsia="宋体" w:hAnsi="Times New Roman" w:cs="Times New Roman" w:hint="eastAsia"/>
                <w:color w:val="000000" w:themeColor="text1"/>
                <w:szCs w:val="28"/>
              </w:rPr>
              <w:t>）处理。</w:t>
            </w:r>
          </w:p>
          <w:p w:rsidR="00707FA7" w:rsidRPr="006E0E57" w:rsidRDefault="007953F3" w:rsidP="00E71A25">
            <w:pPr>
              <w:autoSpaceDE w:val="0"/>
              <w:autoSpaceDN w:val="0"/>
              <w:spacing w:after="0" w:line="360" w:lineRule="auto"/>
              <w:ind w:firstLineChars="200" w:firstLine="480"/>
              <w:jc w:val="both"/>
              <w:rPr>
                <w:rFonts w:ascii="Times New Roman" w:eastAsia="宋体" w:hAnsi="Times New Roman"/>
                <w:color w:val="000000" w:themeColor="text1"/>
                <w:sz w:val="24"/>
                <w:szCs w:val="28"/>
              </w:rPr>
            </w:pPr>
            <w:r w:rsidRPr="006E0E57">
              <w:rPr>
                <w:rFonts w:ascii="Times New Roman" w:eastAsia="宋体" w:hAnsi="Times New Roman" w:hint="eastAsia"/>
                <w:color w:val="000000" w:themeColor="text1"/>
                <w:sz w:val="24"/>
                <w:szCs w:val="28"/>
              </w:rPr>
              <w:t>本次验收范围</w:t>
            </w:r>
            <w:r w:rsidR="002B33A5" w:rsidRPr="006E0E57">
              <w:rPr>
                <w:rFonts w:ascii="Times New Roman" w:eastAsia="宋体" w:hAnsi="Times New Roman"/>
                <w:color w:val="000000" w:themeColor="text1"/>
                <w:sz w:val="24"/>
                <w:szCs w:val="24"/>
              </w:rPr>
              <w:t>总建筑面积</w:t>
            </w:r>
            <w:r w:rsidR="002B33A5" w:rsidRPr="006E0E57">
              <w:rPr>
                <w:rFonts w:ascii="Times New Roman" w:eastAsia="宋体" w:hAnsi="Times New Roman" w:hint="eastAsia"/>
                <w:color w:val="000000" w:themeColor="text1"/>
                <w:sz w:val="24"/>
                <w:szCs w:val="24"/>
              </w:rPr>
              <w:t>327602.74.00</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2B33A5" w:rsidRPr="006E0E57">
              <w:rPr>
                <w:rFonts w:ascii="Times New Roman" w:eastAsia="宋体" w:hAnsi="Times New Roman"/>
                <w:color w:val="000000" w:themeColor="text1"/>
                <w:sz w:val="24"/>
                <w:szCs w:val="24"/>
              </w:rPr>
              <w:t>，其中</w:t>
            </w:r>
            <w:r w:rsidR="002B33A5" w:rsidRPr="006E0E57">
              <w:rPr>
                <w:rFonts w:ascii="Times New Roman" w:eastAsia="宋体" w:hAnsi="Times New Roman" w:hint="eastAsia"/>
                <w:color w:val="000000" w:themeColor="text1"/>
                <w:sz w:val="24"/>
                <w:szCs w:val="24"/>
              </w:rPr>
              <w:t>商业</w:t>
            </w:r>
            <w:r w:rsidR="002B33A5" w:rsidRPr="006E0E57">
              <w:rPr>
                <w:rFonts w:ascii="Times New Roman" w:eastAsia="宋体" w:hAnsi="Times New Roman"/>
                <w:color w:val="000000" w:themeColor="text1"/>
                <w:sz w:val="24"/>
                <w:szCs w:val="24"/>
              </w:rPr>
              <w:t>建筑面积</w:t>
            </w:r>
            <w:r w:rsidR="002B33A5" w:rsidRPr="006E0E57">
              <w:rPr>
                <w:rFonts w:ascii="Times New Roman" w:eastAsia="宋体" w:hAnsi="Times New Roman" w:hint="eastAsia"/>
                <w:color w:val="000000" w:themeColor="text1"/>
                <w:sz w:val="24"/>
                <w:szCs w:val="24"/>
              </w:rPr>
              <w:t>18048.65</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2B33A5" w:rsidRPr="006E0E57">
              <w:rPr>
                <w:rFonts w:ascii="Times New Roman" w:eastAsia="宋体" w:hAnsi="Times New Roman"/>
                <w:color w:val="000000" w:themeColor="text1"/>
                <w:sz w:val="24"/>
                <w:szCs w:val="24"/>
              </w:rPr>
              <w:t>，</w:t>
            </w:r>
            <w:r w:rsidR="002B33A5" w:rsidRPr="006E0E57">
              <w:rPr>
                <w:rFonts w:ascii="Times New Roman" w:eastAsia="宋体" w:hAnsi="Times New Roman" w:hint="eastAsia"/>
                <w:color w:val="000000" w:themeColor="text1"/>
                <w:sz w:val="24"/>
                <w:szCs w:val="24"/>
              </w:rPr>
              <w:t>居住面积为</w:t>
            </w:r>
            <w:r w:rsidR="002B33A5" w:rsidRPr="006E0E57">
              <w:rPr>
                <w:rFonts w:ascii="Times New Roman" w:eastAsia="宋体" w:hAnsi="Times New Roman" w:hint="eastAsia"/>
                <w:color w:val="000000" w:themeColor="text1"/>
                <w:sz w:val="24"/>
                <w:szCs w:val="24"/>
              </w:rPr>
              <w:t>210301.5</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2B33A5" w:rsidRPr="006E0E57">
              <w:rPr>
                <w:rFonts w:ascii="Times New Roman" w:eastAsia="宋体" w:hAnsi="Times New Roman" w:hint="eastAsia"/>
                <w:color w:val="000000" w:themeColor="text1"/>
                <w:sz w:val="24"/>
                <w:szCs w:val="24"/>
              </w:rPr>
              <w:t>，设备用房</w:t>
            </w:r>
            <w:r w:rsidR="002B33A5" w:rsidRPr="006E0E57">
              <w:rPr>
                <w:rFonts w:ascii="Times New Roman" w:eastAsia="宋体" w:hAnsi="Times New Roman"/>
                <w:color w:val="000000" w:themeColor="text1"/>
                <w:sz w:val="24"/>
                <w:szCs w:val="24"/>
              </w:rPr>
              <w:t>面积为</w:t>
            </w:r>
            <w:r w:rsidR="002B33A5" w:rsidRPr="006E0E57">
              <w:rPr>
                <w:rFonts w:ascii="Times New Roman" w:eastAsia="宋体" w:hAnsi="Times New Roman" w:hint="eastAsia"/>
                <w:color w:val="000000" w:themeColor="text1"/>
                <w:sz w:val="24"/>
                <w:szCs w:val="24"/>
              </w:rPr>
              <w:t>6283.8</w:t>
            </w:r>
            <w:r w:rsidR="002B33A5" w:rsidRPr="006E0E57">
              <w:rPr>
                <w:rFonts w:ascii="Times New Roman" w:eastAsia="宋体" w:hAnsi="Times New Roman"/>
                <w:color w:val="000000" w:themeColor="text1"/>
                <w:sz w:val="24"/>
                <w:szCs w:val="24"/>
              </w:rPr>
              <w:t xml:space="preserve"> </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2B33A5" w:rsidRPr="006E0E57">
              <w:rPr>
                <w:rFonts w:ascii="Times New Roman" w:eastAsia="宋体" w:hAnsi="Times New Roman" w:hint="eastAsia"/>
                <w:color w:val="000000" w:themeColor="text1"/>
                <w:sz w:val="24"/>
                <w:szCs w:val="24"/>
              </w:rPr>
              <w:t>，地下车库面积</w:t>
            </w:r>
            <w:r w:rsidR="002B33A5" w:rsidRPr="006E0E57">
              <w:rPr>
                <w:rFonts w:ascii="Times New Roman" w:eastAsia="宋体" w:hAnsi="Times New Roman" w:hint="eastAsia"/>
                <w:color w:val="000000" w:themeColor="text1"/>
                <w:sz w:val="24"/>
                <w:szCs w:val="24"/>
              </w:rPr>
              <w:t>95778.33</w:t>
            </w:r>
            <w:r w:rsidR="002B33A5" w:rsidRPr="006E0E57">
              <w:rPr>
                <w:rFonts w:ascii="Times New Roman" w:eastAsia="宋体" w:hAnsi="Times New Roman"/>
                <w:color w:val="000000" w:themeColor="text1"/>
                <w:sz w:val="24"/>
                <w:szCs w:val="24"/>
              </w:rPr>
              <w:t xml:space="preserve"> </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2B33A5" w:rsidRPr="006E0E57">
              <w:rPr>
                <w:rFonts w:ascii="Times New Roman" w:eastAsia="宋体" w:hAnsi="Times New Roman"/>
                <w:color w:val="000000" w:themeColor="text1"/>
                <w:sz w:val="24"/>
                <w:szCs w:val="24"/>
              </w:rPr>
              <w:t>。共</w:t>
            </w:r>
            <w:r w:rsidR="002B33A5" w:rsidRPr="006E0E57">
              <w:rPr>
                <w:rFonts w:ascii="Times New Roman" w:eastAsia="宋体" w:hAnsi="Times New Roman" w:hint="eastAsia"/>
                <w:color w:val="000000" w:themeColor="text1"/>
                <w:sz w:val="24"/>
                <w:szCs w:val="24"/>
              </w:rPr>
              <w:t>1212</w:t>
            </w:r>
            <w:r w:rsidR="002B33A5" w:rsidRPr="006E0E57">
              <w:rPr>
                <w:rFonts w:ascii="Times New Roman" w:eastAsia="宋体" w:hAnsi="Times New Roman"/>
                <w:color w:val="000000" w:themeColor="text1"/>
                <w:sz w:val="24"/>
                <w:szCs w:val="24"/>
              </w:rPr>
              <w:t>户，</w:t>
            </w:r>
            <w:r w:rsidR="002B33A5" w:rsidRPr="006E0E57">
              <w:rPr>
                <w:rFonts w:ascii="Times New Roman" w:eastAsia="宋体" w:hAnsi="Times New Roman" w:hint="eastAsia"/>
                <w:color w:val="000000" w:themeColor="text1"/>
                <w:sz w:val="24"/>
                <w:szCs w:val="24"/>
              </w:rPr>
              <w:t>3879</w:t>
            </w:r>
            <w:r w:rsidR="002B33A5" w:rsidRPr="006E0E57">
              <w:rPr>
                <w:rFonts w:ascii="Times New Roman" w:eastAsia="宋体" w:hAnsi="Times New Roman"/>
                <w:color w:val="000000" w:themeColor="text1"/>
                <w:sz w:val="24"/>
                <w:szCs w:val="24"/>
              </w:rPr>
              <w:t>人。</w:t>
            </w:r>
          </w:p>
          <w:p w:rsidR="001554D5" w:rsidRPr="006E0E57" w:rsidRDefault="00F53D56" w:rsidP="00E71A25">
            <w:pPr>
              <w:autoSpaceDE w:val="0"/>
              <w:autoSpaceDN w:val="0"/>
              <w:spacing w:after="0" w:line="360" w:lineRule="auto"/>
              <w:ind w:firstLineChars="200" w:firstLine="480"/>
              <w:jc w:val="both"/>
              <w:rPr>
                <w:rFonts w:ascii="Times New Roman" w:eastAsia="宋体" w:hAnsi="Times New Roman"/>
                <w:color w:val="000000" w:themeColor="text1"/>
                <w:sz w:val="24"/>
              </w:rPr>
            </w:pPr>
            <w:r w:rsidRPr="006E0E57">
              <w:rPr>
                <w:rFonts w:ascii="Times New Roman" w:eastAsia="宋体" w:hAnsi="Times New Roman"/>
                <w:color w:val="000000" w:themeColor="text1"/>
                <w:sz w:val="24"/>
              </w:rPr>
              <w:t>本次验收</w:t>
            </w:r>
            <w:r w:rsidR="004E539F" w:rsidRPr="006E0E57">
              <w:rPr>
                <w:rFonts w:ascii="Times New Roman" w:eastAsia="宋体" w:hAnsi="Times New Roman" w:hint="eastAsia"/>
                <w:color w:val="000000" w:themeColor="text1"/>
                <w:sz w:val="24"/>
              </w:rPr>
              <w:t>范围内</w:t>
            </w:r>
            <w:r w:rsidRPr="006E0E57">
              <w:rPr>
                <w:rFonts w:ascii="Times New Roman" w:eastAsia="宋体" w:hAnsi="Times New Roman"/>
                <w:color w:val="000000" w:themeColor="text1"/>
                <w:sz w:val="24"/>
              </w:rPr>
              <w:t>环保设施建设费用</w:t>
            </w:r>
            <w:r w:rsidR="00A71BA7">
              <w:rPr>
                <w:rFonts w:ascii="Times New Roman" w:eastAsia="宋体" w:hAnsi="Times New Roman" w:hint="eastAsia"/>
                <w:color w:val="000000" w:themeColor="text1"/>
                <w:sz w:val="24"/>
              </w:rPr>
              <w:t>277</w:t>
            </w:r>
            <w:r w:rsidRPr="006E0E57">
              <w:rPr>
                <w:rFonts w:ascii="Times New Roman" w:eastAsia="宋体" w:hAnsi="Times New Roman"/>
                <w:color w:val="000000" w:themeColor="text1"/>
                <w:sz w:val="24"/>
              </w:rPr>
              <w:t>万元。</w:t>
            </w:r>
            <w:r w:rsidR="0016193A" w:rsidRPr="006E0E57">
              <w:rPr>
                <w:rFonts w:ascii="Times New Roman" w:eastAsia="宋体" w:hAnsi="Times New Roman" w:hint="eastAsia"/>
                <w:color w:val="000000" w:themeColor="text1"/>
                <w:sz w:val="24"/>
              </w:rPr>
              <w:t xml:space="preserve">   </w:t>
            </w:r>
          </w:p>
          <w:p w:rsidR="005D4447" w:rsidRPr="00A71BA7" w:rsidRDefault="005D4447" w:rsidP="00E71A25">
            <w:pPr>
              <w:autoSpaceDE w:val="0"/>
              <w:autoSpaceDN w:val="0"/>
              <w:spacing w:after="0" w:line="360" w:lineRule="auto"/>
              <w:ind w:firstLineChars="200" w:firstLine="480"/>
              <w:jc w:val="both"/>
              <w:rPr>
                <w:rFonts w:ascii="Times New Roman" w:eastAsia="宋体" w:hAnsi="Times New Roman"/>
                <w:color w:val="000000" w:themeColor="text1"/>
                <w:sz w:val="24"/>
                <w:szCs w:val="24"/>
              </w:rPr>
            </w:pPr>
          </w:p>
        </w:tc>
      </w:tr>
    </w:tbl>
    <w:p w:rsidR="00446BB2" w:rsidRPr="006E0E57" w:rsidRDefault="00446BB2">
      <w:pPr>
        <w:rPr>
          <w:color w:val="000000" w:themeColor="text1"/>
        </w:rPr>
        <w:sectPr w:rsidR="00446BB2" w:rsidRPr="006E0E57" w:rsidSect="005044D4">
          <w:footerReference w:type="default" r:id="rId9"/>
          <w:pgSz w:w="11906" w:h="16838"/>
          <w:pgMar w:top="1440" w:right="1800" w:bottom="1440" w:left="1800" w:header="708" w:footer="708" w:gutter="0"/>
          <w:pgNumType w:start="1"/>
          <w:cols w:space="720"/>
          <w:docGrid w:linePitch="360"/>
        </w:sectPr>
      </w:pP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146"/>
      </w:tblGrid>
      <w:tr w:rsidR="00E4690C" w:rsidRPr="006E0E57" w:rsidTr="00D4354C">
        <w:trPr>
          <w:trHeight w:val="340"/>
          <w:tblHeader/>
          <w:jc w:val="center"/>
        </w:trPr>
        <w:tc>
          <w:tcPr>
            <w:tcW w:w="9028" w:type="dxa"/>
            <w:tcBorders>
              <w:top w:val="nil"/>
              <w:left w:val="nil"/>
              <w:bottom w:val="single" w:sz="4" w:space="0" w:color="auto"/>
              <w:right w:val="nil"/>
            </w:tcBorders>
          </w:tcPr>
          <w:p w:rsidR="00E4690C" w:rsidRPr="006E0E57" w:rsidRDefault="00E4690C" w:rsidP="00E4690C">
            <w:pPr>
              <w:pStyle w:val="2"/>
              <w:spacing w:before="0" w:after="0" w:line="360" w:lineRule="auto"/>
              <w:ind w:firstLineChars="200" w:firstLine="482"/>
              <w:jc w:val="right"/>
              <w:rPr>
                <w:rFonts w:ascii="Times New Roman" w:hAnsi="Times New Roman" w:cs="Times New Roman"/>
                <w:color w:val="000000" w:themeColor="text1"/>
                <w:sz w:val="24"/>
                <w:szCs w:val="24"/>
              </w:rPr>
            </w:pPr>
            <w:r w:rsidRPr="006E0E57">
              <w:rPr>
                <w:rFonts w:ascii="Times New Roman" w:hAnsi="Times New Roman" w:cs="Times New Roman" w:hint="eastAsia"/>
                <w:color w:val="000000" w:themeColor="text1"/>
                <w:sz w:val="24"/>
                <w:szCs w:val="24"/>
              </w:rPr>
              <w:lastRenderedPageBreak/>
              <w:t>续表二</w:t>
            </w:r>
          </w:p>
        </w:tc>
      </w:tr>
      <w:tr w:rsidR="00140690" w:rsidRPr="006E0E57" w:rsidTr="00D4354C">
        <w:trPr>
          <w:trHeight w:val="340"/>
          <w:jc w:val="center"/>
        </w:trPr>
        <w:tc>
          <w:tcPr>
            <w:tcW w:w="9028" w:type="dxa"/>
            <w:tcBorders>
              <w:top w:val="single" w:sz="4" w:space="0" w:color="auto"/>
              <w:left w:val="single" w:sz="4" w:space="0" w:color="auto"/>
              <w:bottom w:val="single" w:sz="4" w:space="0" w:color="auto"/>
              <w:right w:val="single" w:sz="4" w:space="0" w:color="auto"/>
            </w:tcBorders>
          </w:tcPr>
          <w:p w:rsidR="00140690" w:rsidRPr="006E0E57" w:rsidRDefault="00140690" w:rsidP="00446BB2">
            <w:pPr>
              <w:pStyle w:val="2"/>
              <w:spacing w:before="0" w:after="0" w:line="360" w:lineRule="auto"/>
              <w:ind w:firstLineChars="200" w:firstLine="482"/>
              <w:rPr>
                <w:rFonts w:ascii="Times New Roman" w:hAnsi="Times New Roman" w:cs="Times New Roman"/>
                <w:color w:val="000000" w:themeColor="text1"/>
                <w:sz w:val="24"/>
                <w:szCs w:val="24"/>
              </w:rPr>
            </w:pPr>
            <w:bookmarkStart w:id="23" w:name="_Toc522625993"/>
            <w:bookmarkStart w:id="24" w:name="_Toc522625995"/>
            <w:bookmarkStart w:id="25" w:name="_Toc519244568"/>
            <w:r w:rsidRPr="006E0E57">
              <w:rPr>
                <w:rFonts w:ascii="Times New Roman" w:hAnsi="Times New Roman" w:cs="Times New Roman"/>
                <w:color w:val="000000" w:themeColor="text1"/>
                <w:sz w:val="24"/>
                <w:szCs w:val="24"/>
              </w:rPr>
              <w:t>2.1</w:t>
            </w:r>
            <w:r w:rsidRPr="006E0E57">
              <w:rPr>
                <w:rFonts w:ascii="Times New Roman" w:hAnsi="Times New Roman" w:cs="Times New Roman" w:hint="eastAsia"/>
                <w:color w:val="000000" w:themeColor="text1"/>
                <w:sz w:val="24"/>
                <w:szCs w:val="24"/>
              </w:rPr>
              <w:t>项目地理位置及平面布置</w:t>
            </w:r>
            <w:bookmarkEnd w:id="23"/>
          </w:p>
          <w:p w:rsidR="00140690" w:rsidRPr="006E0E57" w:rsidRDefault="00140690" w:rsidP="00446BB2">
            <w:pPr>
              <w:pStyle w:val="3"/>
              <w:spacing w:before="0" w:after="0" w:line="360" w:lineRule="auto"/>
              <w:ind w:firstLineChars="200" w:firstLine="482"/>
              <w:rPr>
                <w:rFonts w:ascii="Times New Roman" w:hAnsi="Times New Roman" w:cs="Times New Roman"/>
                <w:color w:val="000000" w:themeColor="text1"/>
                <w:sz w:val="24"/>
                <w:szCs w:val="24"/>
              </w:rPr>
            </w:pPr>
            <w:bookmarkStart w:id="26" w:name="_Toc522625994"/>
            <w:r w:rsidRPr="006E0E57">
              <w:rPr>
                <w:rFonts w:ascii="Times New Roman" w:hAnsi="Times New Roman" w:cs="Times New Roman"/>
                <w:color w:val="000000" w:themeColor="text1"/>
                <w:sz w:val="24"/>
                <w:szCs w:val="24"/>
              </w:rPr>
              <w:t xml:space="preserve">2.1.1 </w:t>
            </w:r>
            <w:r w:rsidRPr="006E0E57">
              <w:rPr>
                <w:rFonts w:ascii="Times New Roman" w:hAnsi="Times New Roman" w:cs="Times New Roman" w:hint="eastAsia"/>
                <w:color w:val="000000" w:themeColor="text1"/>
                <w:sz w:val="24"/>
                <w:szCs w:val="24"/>
              </w:rPr>
              <w:t>地理位置</w:t>
            </w:r>
            <w:bookmarkEnd w:id="26"/>
          </w:p>
          <w:p w:rsidR="00140690" w:rsidRPr="006E0E57" w:rsidRDefault="00140690" w:rsidP="00446BB2">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重庆鲁能开发（集团）有限公司</w:t>
            </w:r>
            <w:r w:rsidR="00CC0E79" w:rsidRPr="006E0E57">
              <w:rPr>
                <w:rFonts w:ascii="Times New Roman" w:eastAsia="宋体" w:hAnsi="Times New Roman" w:hint="eastAsia"/>
                <w:color w:val="000000" w:themeColor="text1"/>
                <w:sz w:val="24"/>
                <w:szCs w:val="24"/>
              </w:rPr>
              <w:t>鲁能•星城外滩</w:t>
            </w:r>
            <w:r w:rsidR="00CC0E79" w:rsidRPr="006E0E57">
              <w:rPr>
                <w:rFonts w:ascii="Times New Roman" w:eastAsia="宋体" w:hAnsi="Times New Roman" w:hint="eastAsia"/>
                <w:color w:val="000000" w:themeColor="text1"/>
                <w:sz w:val="24"/>
                <w:szCs w:val="24"/>
              </w:rPr>
              <w:t>5#</w:t>
            </w:r>
            <w:r w:rsidR="00CC0E79" w:rsidRPr="006E0E57">
              <w:rPr>
                <w:rFonts w:ascii="Times New Roman" w:eastAsia="宋体" w:hAnsi="Times New Roman" w:hint="eastAsia"/>
                <w:color w:val="000000" w:themeColor="text1"/>
                <w:sz w:val="24"/>
                <w:szCs w:val="24"/>
              </w:rPr>
              <w:t>地块项目</w:t>
            </w:r>
            <w:r w:rsidRPr="006E0E57">
              <w:rPr>
                <w:rFonts w:ascii="Times New Roman" w:eastAsia="宋体" w:hAnsi="Times New Roman" w:hint="eastAsia"/>
                <w:color w:val="000000" w:themeColor="text1"/>
                <w:sz w:val="24"/>
                <w:szCs w:val="24"/>
              </w:rPr>
              <w:t>（</w:t>
            </w:r>
            <w:r w:rsidR="00CC0E79" w:rsidRPr="006E0E57">
              <w:rPr>
                <w:rFonts w:ascii="Times New Roman" w:eastAsia="宋体" w:hAnsi="Times New Roman"/>
                <w:color w:val="000000" w:themeColor="text1"/>
                <w:sz w:val="24"/>
                <w:szCs w:val="24"/>
              </w:rPr>
              <w:t>1~10#</w:t>
            </w:r>
            <w:r w:rsidR="00CC0E79" w:rsidRPr="006E0E57">
              <w:rPr>
                <w:rFonts w:ascii="Times New Roman" w:eastAsia="宋体" w:hAnsi="Times New Roman"/>
                <w:color w:val="000000" w:themeColor="text1"/>
                <w:sz w:val="24"/>
                <w:szCs w:val="24"/>
              </w:rPr>
              <w:t>楼</w:t>
            </w:r>
            <w:r w:rsidRPr="006E0E57">
              <w:rPr>
                <w:rFonts w:ascii="Times New Roman" w:eastAsia="宋体" w:hAnsi="Times New Roman" w:hint="eastAsia"/>
                <w:color w:val="000000" w:themeColor="text1"/>
                <w:sz w:val="24"/>
                <w:szCs w:val="24"/>
              </w:rPr>
              <w:t>）位于</w:t>
            </w:r>
            <w:r w:rsidR="00CC0E79" w:rsidRPr="006E0E57">
              <w:rPr>
                <w:rFonts w:ascii="Times New Roman" w:eastAsia="宋体" w:hAnsi="Times New Roman" w:hint="eastAsia"/>
                <w:color w:val="000000" w:themeColor="text1"/>
                <w:sz w:val="24"/>
                <w:szCs w:val="24"/>
              </w:rPr>
              <w:t>重庆市观音桥组团</w:t>
            </w:r>
            <w:r w:rsidR="00CC0E79" w:rsidRPr="006E0E57">
              <w:rPr>
                <w:rFonts w:ascii="Times New Roman" w:eastAsia="宋体" w:hAnsi="Times New Roman" w:hint="eastAsia"/>
                <w:color w:val="000000" w:themeColor="text1"/>
                <w:sz w:val="24"/>
                <w:szCs w:val="24"/>
              </w:rPr>
              <w:t>A</w:t>
            </w:r>
            <w:r w:rsidR="00CC0E79" w:rsidRPr="006E0E57">
              <w:rPr>
                <w:rFonts w:ascii="Times New Roman" w:eastAsia="宋体" w:hAnsi="Times New Roman" w:hint="eastAsia"/>
                <w:color w:val="000000" w:themeColor="text1"/>
                <w:sz w:val="24"/>
                <w:szCs w:val="24"/>
              </w:rPr>
              <w:t>分区</w:t>
            </w:r>
            <w:r w:rsidR="00CC0E79" w:rsidRPr="006E0E57">
              <w:rPr>
                <w:rFonts w:ascii="Times New Roman" w:eastAsia="宋体" w:hAnsi="Times New Roman" w:hint="eastAsia"/>
                <w:color w:val="000000" w:themeColor="text1"/>
                <w:sz w:val="24"/>
                <w:szCs w:val="24"/>
              </w:rPr>
              <w:t>A34-1-17/07</w:t>
            </w:r>
            <w:r w:rsidR="00CC0E79" w:rsidRPr="006E0E57">
              <w:rPr>
                <w:rFonts w:ascii="Times New Roman" w:eastAsia="宋体" w:hAnsi="Times New Roman" w:hint="eastAsia"/>
                <w:color w:val="000000" w:themeColor="text1"/>
                <w:sz w:val="24"/>
                <w:szCs w:val="24"/>
              </w:rPr>
              <w:t>地块</w:t>
            </w:r>
            <w:r w:rsidRPr="006E0E57">
              <w:rPr>
                <w:rFonts w:ascii="Times New Roman" w:eastAsia="宋体" w:hAnsi="Times New Roman" w:hint="eastAsia"/>
                <w:color w:val="000000" w:themeColor="text1"/>
                <w:sz w:val="24"/>
                <w:szCs w:val="24"/>
              </w:rPr>
              <w:t>。</w:t>
            </w:r>
            <w:bookmarkStart w:id="27" w:name="_Hlk519168549"/>
            <w:r w:rsidRPr="006E0E57">
              <w:rPr>
                <w:rFonts w:ascii="Times New Roman" w:eastAsia="宋体" w:hAnsi="Times New Roman" w:hint="eastAsia"/>
                <w:color w:val="000000" w:themeColor="text1"/>
                <w:sz w:val="24"/>
                <w:szCs w:val="24"/>
              </w:rPr>
              <w:t>中心地理坐标为东经</w:t>
            </w:r>
            <w:r w:rsidR="00AD0F2D" w:rsidRPr="006E0E57">
              <w:rPr>
                <w:rFonts w:ascii="Times New Roman" w:eastAsia="宋体" w:hAnsi="Times New Roman"/>
                <w:color w:val="000000" w:themeColor="text1"/>
                <w:sz w:val="24"/>
                <w:szCs w:val="24"/>
              </w:rPr>
              <w:t>106°34′48.23″</w:t>
            </w:r>
            <w:r w:rsidRPr="006E0E57">
              <w:rPr>
                <w:rFonts w:ascii="Times New Roman" w:eastAsia="宋体" w:hAnsi="Times New Roman" w:hint="eastAsia"/>
                <w:color w:val="000000" w:themeColor="text1"/>
                <w:sz w:val="24"/>
                <w:szCs w:val="24"/>
              </w:rPr>
              <w:t>，北纬</w:t>
            </w:r>
            <w:bookmarkEnd w:id="27"/>
            <w:r w:rsidR="00AD0F2D" w:rsidRPr="006E0E57">
              <w:rPr>
                <w:rFonts w:ascii="Times New Roman" w:eastAsia="宋体" w:hAnsi="Times New Roman"/>
                <w:color w:val="000000" w:themeColor="text1"/>
                <w:sz w:val="24"/>
                <w:szCs w:val="24"/>
              </w:rPr>
              <w:t>29°36′58.70″ </w:t>
            </w:r>
            <w:r w:rsidRPr="006E0E57">
              <w:rPr>
                <w:rFonts w:ascii="Times New Roman" w:eastAsia="宋体" w:hAnsi="Times New Roman" w:hint="eastAsia"/>
                <w:color w:val="000000" w:themeColor="text1"/>
                <w:sz w:val="24"/>
                <w:szCs w:val="24"/>
              </w:rPr>
              <w:t>。地理位置优越，交通便利，市政设施配套条件好，周边交通便利。项目地理位置见附图</w:t>
            </w:r>
            <w:r w:rsidRPr="006E0E57">
              <w:rPr>
                <w:rFonts w:ascii="Times New Roman" w:eastAsia="宋体" w:hAnsi="Times New Roman" w:hint="eastAsia"/>
                <w:color w:val="000000" w:themeColor="text1"/>
                <w:sz w:val="24"/>
                <w:szCs w:val="24"/>
              </w:rPr>
              <w:t>1</w:t>
            </w:r>
            <w:r w:rsidRPr="006E0E57">
              <w:rPr>
                <w:rFonts w:ascii="Times New Roman" w:eastAsia="宋体" w:hAnsi="Times New Roman" w:hint="eastAsia"/>
                <w:color w:val="000000" w:themeColor="text1"/>
                <w:sz w:val="24"/>
                <w:szCs w:val="24"/>
              </w:rPr>
              <w:t>。</w:t>
            </w:r>
          </w:p>
          <w:p w:rsidR="00140690" w:rsidRPr="006E0E57" w:rsidRDefault="00140690" w:rsidP="00446BB2">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hAnsi="Times New Roman"/>
                <w:color w:val="000000" w:themeColor="text1"/>
                <w:sz w:val="24"/>
              </w:rPr>
              <w:t>2</w:t>
            </w:r>
            <w:r w:rsidRPr="006E0E57">
              <w:rPr>
                <w:rFonts w:ascii="Times New Roman" w:eastAsia="宋体" w:hAnsi="Times New Roman"/>
                <w:color w:val="000000" w:themeColor="text1"/>
                <w:sz w:val="24"/>
                <w:szCs w:val="24"/>
              </w:rPr>
              <w:t>.1.2</w:t>
            </w:r>
            <w:r w:rsidRPr="006E0E57">
              <w:rPr>
                <w:rFonts w:ascii="Times New Roman" w:eastAsia="宋体" w:hAnsi="Times New Roman"/>
                <w:color w:val="000000" w:themeColor="text1"/>
                <w:sz w:val="24"/>
                <w:szCs w:val="24"/>
              </w:rPr>
              <w:t>项目周边敏感点调查</w:t>
            </w:r>
            <w:bookmarkEnd w:id="24"/>
            <w:bookmarkEnd w:id="25"/>
          </w:p>
          <w:p w:rsidR="00140690" w:rsidRPr="006E0E57" w:rsidRDefault="00140690" w:rsidP="00446BB2">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项目</w:t>
            </w:r>
            <w:r w:rsidRPr="006E0E57">
              <w:rPr>
                <w:rFonts w:ascii="Times New Roman" w:eastAsia="宋体" w:hAnsi="Times New Roman" w:hint="eastAsia"/>
                <w:color w:val="000000" w:themeColor="text1"/>
                <w:sz w:val="24"/>
                <w:szCs w:val="24"/>
              </w:rPr>
              <w:t>地块北面为安置房在建小区，东面、南面紧邻梁滩河，西面为红石村居民区。</w:t>
            </w:r>
            <w:r w:rsidRPr="006E0E57">
              <w:rPr>
                <w:rFonts w:ascii="Times New Roman" w:eastAsia="宋体" w:hAnsi="Times New Roman"/>
                <w:color w:val="000000" w:themeColor="text1"/>
                <w:sz w:val="24"/>
                <w:szCs w:val="24"/>
              </w:rPr>
              <w:t>项目环境敏感点见表</w:t>
            </w:r>
            <w:r w:rsidRPr="006E0E57">
              <w:rPr>
                <w:rFonts w:ascii="Times New Roman" w:eastAsia="宋体" w:hAnsi="Times New Roman"/>
                <w:color w:val="000000" w:themeColor="text1"/>
                <w:sz w:val="24"/>
                <w:szCs w:val="24"/>
              </w:rPr>
              <w:t>2.1-1</w:t>
            </w:r>
            <w:r w:rsidRPr="006E0E57">
              <w:rPr>
                <w:rFonts w:ascii="Times New Roman" w:eastAsia="宋体" w:hAnsi="Times New Roman"/>
                <w:color w:val="000000" w:themeColor="text1"/>
                <w:sz w:val="24"/>
                <w:szCs w:val="24"/>
              </w:rPr>
              <w:t>。</w:t>
            </w:r>
          </w:p>
          <w:p w:rsidR="00140690" w:rsidRPr="006E0E57" w:rsidRDefault="00140690" w:rsidP="00446BB2">
            <w:pPr>
              <w:spacing w:after="0" w:line="360" w:lineRule="auto"/>
              <w:ind w:firstLineChars="200" w:firstLine="48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 xml:space="preserve">2.1-1   </w:t>
            </w:r>
            <w:r w:rsidRPr="006E0E57">
              <w:rPr>
                <w:rFonts w:ascii="Times New Roman" w:eastAsia="宋体" w:hAnsi="Times New Roman"/>
                <w:color w:val="000000" w:themeColor="text1"/>
                <w:sz w:val="24"/>
                <w:szCs w:val="24"/>
              </w:rPr>
              <w:t>项目周边敏感点调查统计表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9"/>
              <w:gridCol w:w="1713"/>
              <w:gridCol w:w="1661"/>
              <w:gridCol w:w="838"/>
              <w:gridCol w:w="1005"/>
              <w:gridCol w:w="2235"/>
              <w:gridCol w:w="969"/>
            </w:tblGrid>
            <w:tr w:rsidR="00D4354C" w:rsidRPr="006E0E57" w:rsidTr="004F7B0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hideMark/>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序号</w:t>
                  </w:r>
                </w:p>
              </w:tc>
              <w:tc>
                <w:tcPr>
                  <w:tcW w:w="961" w:type="pct"/>
                  <w:tcBorders>
                    <w:top w:val="single" w:sz="8" w:space="0" w:color="auto"/>
                    <w:left w:val="single" w:sz="8" w:space="0" w:color="auto"/>
                    <w:bottom w:val="single" w:sz="8" w:space="0" w:color="auto"/>
                    <w:right w:val="single" w:sz="8" w:space="0" w:color="auto"/>
                  </w:tcBorders>
                  <w:vAlign w:val="center"/>
                  <w:hideMark/>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环评阶段调查</w:t>
                  </w:r>
                </w:p>
              </w:tc>
              <w:tc>
                <w:tcPr>
                  <w:tcW w:w="932" w:type="pct"/>
                  <w:tcBorders>
                    <w:top w:val="single" w:sz="8" w:space="0" w:color="auto"/>
                    <w:left w:val="single" w:sz="8" w:space="0" w:color="auto"/>
                    <w:bottom w:val="single" w:sz="8" w:space="0" w:color="auto"/>
                    <w:right w:val="single" w:sz="8" w:space="0" w:color="auto"/>
                  </w:tcBorders>
                  <w:vAlign w:val="center"/>
                  <w:hideMark/>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本次验收调查</w:t>
                  </w:r>
                </w:p>
              </w:tc>
              <w:tc>
                <w:tcPr>
                  <w:tcW w:w="470" w:type="pct"/>
                  <w:tcBorders>
                    <w:top w:val="single" w:sz="8" w:space="0" w:color="auto"/>
                    <w:left w:val="single" w:sz="8" w:space="0" w:color="auto"/>
                    <w:bottom w:val="single" w:sz="8" w:space="0" w:color="auto"/>
                    <w:right w:val="single" w:sz="8" w:space="0" w:color="auto"/>
                  </w:tcBorders>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方位</w:t>
                  </w:r>
                </w:p>
              </w:tc>
              <w:tc>
                <w:tcPr>
                  <w:tcW w:w="564" w:type="pct"/>
                  <w:tcBorders>
                    <w:top w:val="single" w:sz="8" w:space="0" w:color="auto"/>
                    <w:left w:val="single" w:sz="8" w:space="0" w:color="auto"/>
                    <w:bottom w:val="single" w:sz="8" w:space="0" w:color="auto"/>
                    <w:right w:val="single" w:sz="8" w:space="0" w:color="auto"/>
                  </w:tcBorders>
                  <w:vAlign w:val="center"/>
                  <w:hideMark/>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距离（</w:t>
                  </w:r>
                  <w:r w:rsidRPr="006E0E57">
                    <w:rPr>
                      <w:rFonts w:ascii="Times New Roman" w:eastAsia="宋体" w:hAnsi="Times New Roman"/>
                      <w:color w:val="000000" w:themeColor="text1"/>
                      <w:sz w:val="21"/>
                      <w:szCs w:val="21"/>
                    </w:rPr>
                    <w:t>m</w:t>
                  </w:r>
                  <w:r w:rsidRPr="006E0E57">
                    <w:rPr>
                      <w:rFonts w:ascii="Times New Roman" w:eastAsia="宋体" w:hAnsi="宋体"/>
                      <w:color w:val="000000" w:themeColor="text1"/>
                      <w:sz w:val="21"/>
                      <w:szCs w:val="21"/>
                    </w:rPr>
                    <w:t>）</w:t>
                  </w:r>
                </w:p>
              </w:tc>
              <w:tc>
                <w:tcPr>
                  <w:tcW w:w="1254" w:type="pct"/>
                  <w:tcBorders>
                    <w:top w:val="single" w:sz="8" w:space="0" w:color="auto"/>
                    <w:left w:val="single" w:sz="4" w:space="0" w:color="auto"/>
                    <w:bottom w:val="single" w:sz="8" w:space="0" w:color="auto"/>
                    <w:right w:val="single" w:sz="8" w:space="0" w:color="auto"/>
                  </w:tcBorders>
                  <w:vAlign w:val="center"/>
                  <w:hideMark/>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特征</w:t>
                  </w:r>
                </w:p>
              </w:tc>
              <w:tc>
                <w:tcPr>
                  <w:tcW w:w="544" w:type="pct"/>
                  <w:tcBorders>
                    <w:top w:val="single" w:sz="8" w:space="0" w:color="auto"/>
                    <w:left w:val="single" w:sz="8" w:space="0" w:color="auto"/>
                    <w:bottom w:val="single" w:sz="8" w:space="0" w:color="auto"/>
                    <w:right w:val="single" w:sz="8" w:space="0" w:color="auto"/>
                  </w:tcBorders>
                  <w:vAlign w:val="center"/>
                  <w:hideMark/>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环境要素</w:t>
                  </w:r>
                </w:p>
              </w:tc>
            </w:tr>
            <w:tr w:rsidR="004F7B0F" w:rsidRPr="006E0E57" w:rsidTr="004F7B0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hideMark/>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1</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中铁房地产集团重庆有限公司寸滩项目</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中铁房地产集团重庆有限公司寸滩项目</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w:t>
                  </w:r>
                  <w:r w:rsidRPr="006E0E57">
                    <w:rPr>
                      <w:rFonts w:ascii="Times New Roman" w:eastAsia="宋体" w:hAnsi="宋体" w:cs="Times New Roman"/>
                      <w:color w:val="000000" w:themeColor="text1"/>
                      <w:sz w:val="21"/>
                      <w:szCs w:val="21"/>
                    </w:rPr>
                    <w:t>、</w:t>
                  </w:r>
                  <w:r w:rsidRPr="006E0E57">
                    <w:rPr>
                      <w:rFonts w:ascii="Times New Roman" w:eastAsia="宋体" w:hAnsi="Times New Roman" w:cs="Times New Roman"/>
                      <w:color w:val="000000" w:themeColor="text1"/>
                      <w:sz w:val="21"/>
                      <w:szCs w:val="21"/>
                    </w:rPr>
                    <w:t>SW</w:t>
                  </w:r>
                  <w:r w:rsidRPr="006E0E57">
                    <w:rPr>
                      <w:rFonts w:ascii="Times New Roman" w:eastAsia="宋体" w:hAnsi="宋体" w:cs="Times New Roman"/>
                      <w:color w:val="000000" w:themeColor="text1"/>
                      <w:sz w:val="21"/>
                      <w:szCs w:val="21"/>
                    </w:rPr>
                    <w:t>、</w:t>
                  </w:r>
                  <w:r w:rsidRPr="006E0E57">
                    <w:rPr>
                      <w:rFonts w:ascii="Times New Roman" w:eastAsia="宋体" w:hAnsi="Times New Roman" w:cs="Times New Roman"/>
                      <w:color w:val="000000" w:themeColor="text1"/>
                      <w:sz w:val="21"/>
                      <w:szCs w:val="21"/>
                    </w:rPr>
                    <w:t>S</w:t>
                  </w:r>
                </w:p>
              </w:tc>
              <w:tc>
                <w:tcPr>
                  <w:tcW w:w="564" w:type="pct"/>
                  <w:tcBorders>
                    <w:top w:val="single" w:sz="8" w:space="0" w:color="auto"/>
                    <w:left w:val="single" w:sz="8" w:space="0" w:color="auto"/>
                    <w:bottom w:val="single" w:sz="8" w:space="0" w:color="auto"/>
                    <w:right w:val="single" w:sz="8" w:space="0" w:color="auto"/>
                  </w:tcBorders>
                  <w:vAlign w:val="center"/>
                  <w:hideMark/>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25m</w:t>
                  </w:r>
                </w:p>
              </w:tc>
              <w:tc>
                <w:tcPr>
                  <w:tcW w:w="1254" w:type="pct"/>
                  <w:tcBorders>
                    <w:top w:val="single" w:sz="8" w:space="0" w:color="auto"/>
                    <w:left w:val="single" w:sz="4" w:space="0" w:color="auto"/>
                    <w:bottom w:val="single" w:sz="8" w:space="0" w:color="auto"/>
                    <w:right w:val="single" w:sz="8" w:space="0" w:color="auto"/>
                  </w:tcBorders>
                  <w:vAlign w:val="center"/>
                  <w:hideMark/>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高层、超高层住宅、商业综合小区，约</w:t>
                  </w:r>
                  <w:r w:rsidRPr="006E0E57">
                    <w:rPr>
                      <w:rFonts w:ascii="Times New Roman" w:eastAsia="宋体" w:hAnsi="Times New Roman"/>
                      <w:color w:val="000000" w:themeColor="text1"/>
                      <w:sz w:val="21"/>
                      <w:szCs w:val="21"/>
                    </w:rPr>
                    <w:t>3818</w:t>
                  </w:r>
                  <w:r w:rsidRPr="006E0E57">
                    <w:rPr>
                      <w:rFonts w:ascii="Times New Roman" w:eastAsia="宋体" w:hAnsi="宋体"/>
                      <w:color w:val="000000" w:themeColor="text1"/>
                      <w:sz w:val="21"/>
                      <w:szCs w:val="21"/>
                    </w:rPr>
                    <w:t>人</w:t>
                  </w:r>
                </w:p>
              </w:tc>
              <w:tc>
                <w:tcPr>
                  <w:tcW w:w="544" w:type="pct"/>
                  <w:vMerge w:val="restart"/>
                  <w:tcBorders>
                    <w:top w:val="single" w:sz="8" w:space="0" w:color="auto"/>
                    <w:left w:val="single" w:sz="8" w:space="0" w:color="auto"/>
                    <w:right w:val="single" w:sz="8" w:space="0" w:color="auto"/>
                  </w:tcBorders>
                  <w:vAlign w:val="center"/>
                  <w:hideMark/>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宋体"/>
                      <w:color w:val="000000" w:themeColor="text1"/>
                      <w:sz w:val="21"/>
                      <w:szCs w:val="21"/>
                    </w:rPr>
                    <w:t>环境空气、噪声</w:t>
                  </w:r>
                </w:p>
              </w:tc>
            </w:tr>
            <w:tr w:rsidR="004F7B0F" w:rsidRPr="006E0E57" w:rsidTr="004F7B0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hideMark/>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2</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A34-1-13/08</w:t>
                  </w:r>
                </w:p>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规划中小学用地</w:t>
                  </w:r>
                  <w:r w:rsidRPr="006E0E57">
                    <w:rPr>
                      <w:rFonts w:ascii="Times New Roman" w:eastAsia="宋体" w:hAnsi="Times New Roman" w:cs="Times New Roman"/>
                      <w:color w:val="000000" w:themeColor="text1"/>
                      <w:sz w:val="21"/>
                      <w:szCs w:val="21"/>
                    </w:rPr>
                    <w:t>)</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A34-1-13/08</w:t>
                  </w:r>
                </w:p>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规划中小学用地</w:t>
                  </w:r>
                  <w:r w:rsidRPr="006E0E57">
                    <w:rPr>
                      <w:rFonts w:ascii="Times New Roman" w:eastAsia="宋体" w:hAnsi="Times New Roman" w:cs="Times New Roman"/>
                      <w:color w:val="000000" w:themeColor="text1"/>
                      <w:sz w:val="21"/>
                      <w:szCs w:val="21"/>
                    </w:rPr>
                    <w:t>)</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N</w:t>
                  </w:r>
                </w:p>
              </w:tc>
              <w:tc>
                <w:tcPr>
                  <w:tcW w:w="564" w:type="pct"/>
                  <w:tcBorders>
                    <w:top w:val="single" w:sz="8" w:space="0" w:color="auto"/>
                    <w:left w:val="single" w:sz="8" w:space="0" w:color="auto"/>
                    <w:bottom w:val="single" w:sz="8" w:space="0" w:color="auto"/>
                    <w:right w:val="single" w:sz="8" w:space="0" w:color="auto"/>
                  </w:tcBorders>
                  <w:vAlign w:val="center"/>
                  <w:hideMark/>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60m</w:t>
                  </w:r>
                </w:p>
              </w:tc>
              <w:tc>
                <w:tcPr>
                  <w:tcW w:w="1254" w:type="pct"/>
                  <w:tcBorders>
                    <w:top w:val="single" w:sz="8" w:space="0" w:color="auto"/>
                    <w:left w:val="single" w:sz="4" w:space="0" w:color="auto"/>
                    <w:bottom w:val="single" w:sz="8" w:space="0" w:color="auto"/>
                    <w:right w:val="single" w:sz="8" w:space="0" w:color="auto"/>
                  </w:tcBorders>
                  <w:vAlign w:val="center"/>
                  <w:hideMark/>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中小学用地</w:t>
                  </w:r>
                </w:p>
              </w:tc>
              <w:tc>
                <w:tcPr>
                  <w:tcW w:w="544" w:type="pct"/>
                  <w:vMerge/>
                  <w:tcBorders>
                    <w:left w:val="single" w:sz="8" w:space="0" w:color="auto"/>
                    <w:right w:val="single" w:sz="8" w:space="0" w:color="auto"/>
                  </w:tcBorders>
                  <w:vAlign w:val="center"/>
                  <w:hideMark/>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3</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A34-1-10/07</w:t>
                  </w:r>
                </w:p>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规划居住用地</w:t>
                  </w:r>
                  <w:r w:rsidRPr="006E0E57">
                    <w:rPr>
                      <w:rFonts w:ascii="Times New Roman" w:eastAsia="宋体" w:hAnsi="Times New Roman" w:cs="Times New Roman"/>
                      <w:color w:val="000000" w:themeColor="text1"/>
                      <w:sz w:val="21"/>
                      <w:szCs w:val="21"/>
                    </w:rPr>
                    <w:t>)</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A34-1-10/07</w:t>
                  </w:r>
                </w:p>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规划居住用地</w:t>
                  </w:r>
                  <w:r w:rsidRPr="006E0E57">
                    <w:rPr>
                      <w:rFonts w:ascii="Times New Roman" w:eastAsia="宋体" w:hAnsi="Times New Roman" w:cs="Times New Roman"/>
                      <w:color w:val="000000" w:themeColor="text1"/>
                      <w:sz w:val="21"/>
                      <w:szCs w:val="21"/>
                    </w:rPr>
                    <w:t>)</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NW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60m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二类居住用地</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4F7B0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4</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A34-1-17/07</w:t>
                  </w:r>
                </w:p>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规划居住、商业用地</w:t>
                  </w:r>
                  <w:r w:rsidRPr="006E0E57">
                    <w:rPr>
                      <w:rFonts w:ascii="Times New Roman" w:eastAsia="宋体" w:hAnsi="Times New Roman" w:cs="Times New Roman"/>
                      <w:color w:val="000000" w:themeColor="text1"/>
                      <w:sz w:val="21"/>
                      <w:szCs w:val="21"/>
                    </w:rPr>
                    <w:t>)</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A34-1-17/07</w:t>
                  </w:r>
                </w:p>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规划居住、商业用地</w:t>
                  </w:r>
                  <w:r w:rsidRPr="006E0E57">
                    <w:rPr>
                      <w:rFonts w:ascii="Times New Roman" w:eastAsia="宋体" w:hAnsi="Times New Roman" w:cs="Times New Roman"/>
                      <w:color w:val="000000" w:themeColor="text1"/>
                      <w:sz w:val="21"/>
                      <w:szCs w:val="21"/>
                    </w:rPr>
                    <w:t>)</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N</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60m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居住、商业用地</w:t>
                  </w:r>
                </w:p>
              </w:tc>
              <w:tc>
                <w:tcPr>
                  <w:tcW w:w="544" w:type="pct"/>
                  <w:vMerge/>
                  <w:tcBorders>
                    <w:left w:val="single" w:sz="8" w:space="0" w:color="auto"/>
                    <w:bottom w:val="single" w:sz="4"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5</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海尔海语江山小区</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海尔海语江山小区</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310m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集中居住区，约</w:t>
                  </w:r>
                  <w:r w:rsidRPr="006E0E57">
                    <w:rPr>
                      <w:rFonts w:ascii="Times New Roman" w:eastAsia="宋体" w:hAnsi="Times New Roman"/>
                      <w:color w:val="000000" w:themeColor="text1"/>
                      <w:sz w:val="21"/>
                      <w:szCs w:val="21"/>
                    </w:rPr>
                    <w:t>2850</w:t>
                  </w:r>
                  <w:r w:rsidRPr="006E0E57">
                    <w:rPr>
                      <w:rFonts w:ascii="Times New Roman" w:eastAsia="宋体" w:hAnsi="宋体"/>
                      <w:color w:val="000000" w:themeColor="text1"/>
                      <w:sz w:val="21"/>
                      <w:szCs w:val="21"/>
                    </w:rPr>
                    <w:t>户</w:t>
                  </w:r>
                </w:p>
              </w:tc>
              <w:tc>
                <w:tcPr>
                  <w:tcW w:w="544" w:type="pct"/>
                  <w:vMerge w:val="restart"/>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环境空气</w:t>
                  </w: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6</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卓润新丽居小区</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卓润新丽居小区</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330m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集中居住区，约</w:t>
                  </w:r>
                  <w:r w:rsidRPr="006E0E57">
                    <w:rPr>
                      <w:rFonts w:ascii="Times New Roman" w:eastAsia="宋体" w:hAnsi="Times New Roman"/>
                      <w:color w:val="000000" w:themeColor="text1"/>
                      <w:sz w:val="21"/>
                      <w:szCs w:val="21"/>
                    </w:rPr>
                    <w:t>540</w:t>
                  </w:r>
                  <w:r w:rsidRPr="006E0E57">
                    <w:rPr>
                      <w:rFonts w:ascii="Times New Roman" w:eastAsia="宋体" w:hAnsi="宋体"/>
                      <w:color w:val="000000" w:themeColor="text1"/>
                      <w:sz w:val="21"/>
                      <w:szCs w:val="21"/>
                    </w:rPr>
                    <w:t>户</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7</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茅溪吉安园小区</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茅溪吉安园小区</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N</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500m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集中居住区，约</w:t>
                  </w:r>
                  <w:r w:rsidRPr="006E0E57">
                    <w:rPr>
                      <w:rFonts w:ascii="Times New Roman" w:eastAsia="宋体" w:hAnsi="Times New Roman"/>
                      <w:color w:val="000000" w:themeColor="text1"/>
                      <w:sz w:val="21"/>
                      <w:szCs w:val="21"/>
                    </w:rPr>
                    <w:t>1980</w:t>
                  </w:r>
                  <w:r w:rsidRPr="006E0E57">
                    <w:rPr>
                      <w:rFonts w:ascii="Times New Roman" w:eastAsia="宋体" w:hAnsi="宋体"/>
                      <w:color w:val="000000" w:themeColor="text1"/>
                      <w:sz w:val="21"/>
                      <w:szCs w:val="21"/>
                    </w:rPr>
                    <w:t>户</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8</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海语江山社区办公楼</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海语江山社区办公楼</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SW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510m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独栋办公楼，约</w:t>
                  </w:r>
                  <w:r w:rsidRPr="006E0E57">
                    <w:rPr>
                      <w:rFonts w:ascii="Times New Roman" w:eastAsia="宋体" w:hAnsi="Times New Roman"/>
                      <w:color w:val="000000" w:themeColor="text1"/>
                      <w:sz w:val="21"/>
                      <w:szCs w:val="21"/>
                    </w:rPr>
                    <w:t>50</w:t>
                  </w:r>
                  <w:r w:rsidRPr="006E0E57">
                    <w:rPr>
                      <w:rFonts w:ascii="Times New Roman" w:eastAsia="宋体" w:hAnsi="宋体"/>
                      <w:color w:val="000000" w:themeColor="text1"/>
                      <w:sz w:val="21"/>
                      <w:szCs w:val="21"/>
                    </w:rPr>
                    <w:t>人</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9</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北岸印象小区</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北岸印象小区</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SW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370m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集中居住区，约</w:t>
                  </w:r>
                  <w:r w:rsidRPr="006E0E57">
                    <w:rPr>
                      <w:rFonts w:ascii="Times New Roman" w:eastAsia="宋体" w:hAnsi="Times New Roman"/>
                      <w:color w:val="000000" w:themeColor="text1"/>
                      <w:sz w:val="21"/>
                      <w:szCs w:val="21"/>
                    </w:rPr>
                    <w:t xml:space="preserve">640 </w:t>
                  </w:r>
                  <w:r w:rsidRPr="006E0E57">
                    <w:rPr>
                      <w:rFonts w:ascii="Times New Roman" w:eastAsia="宋体" w:hAnsi="宋体"/>
                      <w:color w:val="000000" w:themeColor="text1"/>
                      <w:sz w:val="21"/>
                      <w:szCs w:val="21"/>
                    </w:rPr>
                    <w:t>户</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10</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港城小学</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港城小学</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540m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shd w:val="clear" w:color="auto" w:fill="FFFFFF"/>
                    </w:rPr>
                    <w:t>占地面积</w:t>
                  </w:r>
                  <w:r w:rsidRPr="006E0E57">
                    <w:rPr>
                      <w:rFonts w:ascii="Times New Roman" w:eastAsia="宋体" w:hAnsi="Times New Roman"/>
                      <w:color w:val="000000" w:themeColor="text1"/>
                      <w:sz w:val="21"/>
                      <w:szCs w:val="21"/>
                      <w:shd w:val="clear" w:color="auto" w:fill="FFFFFF"/>
                    </w:rPr>
                    <w:t>10516</w:t>
                  </w:r>
                  <w:r w:rsidR="00D8644E">
                    <w:rPr>
                      <w:rFonts w:ascii="Times New Roman" w:eastAsia="宋体" w:hAnsi="Times New Roman"/>
                      <w:color w:val="000000" w:themeColor="text1"/>
                      <w:sz w:val="21"/>
                      <w:szCs w:val="21"/>
                      <w:shd w:val="clear" w:color="auto" w:fill="FFFFFF"/>
                    </w:rPr>
                    <w:t>m</w:t>
                  </w:r>
                  <w:r w:rsidR="00D8644E" w:rsidRPr="00D8644E">
                    <w:rPr>
                      <w:rFonts w:ascii="Times New Roman" w:eastAsia="宋体" w:hAnsi="Times New Roman"/>
                      <w:color w:val="000000" w:themeColor="text1"/>
                      <w:sz w:val="21"/>
                      <w:szCs w:val="21"/>
                      <w:shd w:val="clear" w:color="auto" w:fill="FFFFFF"/>
                      <w:vertAlign w:val="superscript"/>
                    </w:rPr>
                    <w:t>2</w:t>
                  </w:r>
                  <w:r w:rsidRPr="006E0E57">
                    <w:rPr>
                      <w:rFonts w:ascii="Times New Roman" w:eastAsia="宋体" w:hAnsi="宋体"/>
                      <w:color w:val="000000" w:themeColor="text1"/>
                      <w:sz w:val="21"/>
                      <w:szCs w:val="21"/>
                      <w:shd w:val="clear" w:color="auto" w:fill="FFFFFF"/>
                    </w:rPr>
                    <w:t>，建筑面积</w:t>
                  </w:r>
                  <w:r w:rsidRPr="006E0E57">
                    <w:rPr>
                      <w:rFonts w:ascii="Times New Roman" w:eastAsia="宋体" w:hAnsi="Times New Roman"/>
                      <w:color w:val="000000" w:themeColor="text1"/>
                      <w:sz w:val="21"/>
                      <w:szCs w:val="21"/>
                      <w:shd w:val="clear" w:color="auto" w:fill="FFFFFF"/>
                    </w:rPr>
                    <w:t>10444</w:t>
                  </w:r>
                  <w:r w:rsidR="00D8644E">
                    <w:rPr>
                      <w:rFonts w:ascii="Times New Roman" w:eastAsia="宋体" w:hAnsi="Times New Roman"/>
                      <w:color w:val="000000" w:themeColor="text1"/>
                      <w:sz w:val="21"/>
                      <w:szCs w:val="21"/>
                      <w:shd w:val="clear" w:color="auto" w:fill="FFFFFF"/>
                    </w:rPr>
                    <w:t>m</w:t>
                  </w:r>
                  <w:r w:rsidR="00D8644E" w:rsidRPr="00D8644E">
                    <w:rPr>
                      <w:rFonts w:ascii="Times New Roman" w:eastAsia="宋体" w:hAnsi="Times New Roman"/>
                      <w:color w:val="000000" w:themeColor="text1"/>
                      <w:sz w:val="21"/>
                      <w:szCs w:val="21"/>
                      <w:shd w:val="clear" w:color="auto" w:fill="FFFFFF"/>
                      <w:vertAlign w:val="superscript"/>
                    </w:rPr>
                    <w:t>2</w:t>
                  </w:r>
                  <w:r w:rsidRPr="006E0E57">
                    <w:rPr>
                      <w:rFonts w:ascii="Times New Roman" w:eastAsia="宋体" w:hAnsi="宋体"/>
                      <w:color w:val="000000" w:themeColor="text1"/>
                      <w:sz w:val="21"/>
                      <w:szCs w:val="21"/>
                      <w:shd w:val="clear" w:color="auto" w:fill="FFFFFF"/>
                    </w:rPr>
                    <w:t>，现有教学班</w:t>
                  </w:r>
                  <w:r w:rsidRPr="006E0E57">
                    <w:rPr>
                      <w:rFonts w:ascii="Times New Roman" w:eastAsia="宋体" w:hAnsi="Times New Roman"/>
                      <w:color w:val="000000" w:themeColor="text1"/>
                      <w:sz w:val="21"/>
                      <w:szCs w:val="21"/>
                      <w:shd w:val="clear" w:color="auto" w:fill="FFFFFF"/>
                    </w:rPr>
                    <w:t>20</w:t>
                  </w:r>
                  <w:r w:rsidRPr="006E0E57">
                    <w:rPr>
                      <w:rFonts w:ascii="Times New Roman" w:eastAsia="宋体" w:hAnsi="宋体"/>
                      <w:color w:val="000000" w:themeColor="text1"/>
                      <w:sz w:val="21"/>
                      <w:szCs w:val="21"/>
                      <w:shd w:val="clear" w:color="auto" w:fill="FFFFFF"/>
                    </w:rPr>
                    <w:t>个，学生</w:t>
                  </w:r>
                  <w:r w:rsidRPr="006E0E57">
                    <w:rPr>
                      <w:rFonts w:ascii="Times New Roman" w:eastAsia="宋体" w:hAnsi="Times New Roman"/>
                      <w:color w:val="000000" w:themeColor="text1"/>
                      <w:sz w:val="21"/>
                      <w:szCs w:val="21"/>
                      <w:shd w:val="clear" w:color="auto" w:fill="FFFFFF"/>
                    </w:rPr>
                    <w:t>919</w:t>
                  </w:r>
                  <w:r w:rsidRPr="006E0E57">
                    <w:rPr>
                      <w:rFonts w:ascii="Times New Roman" w:eastAsia="宋体" w:hAnsi="宋体"/>
                      <w:color w:val="000000" w:themeColor="text1"/>
                      <w:sz w:val="21"/>
                      <w:szCs w:val="21"/>
                      <w:shd w:val="clear" w:color="auto" w:fill="FFFFFF"/>
                    </w:rPr>
                    <w:t>人，教师</w:t>
                  </w:r>
                  <w:r w:rsidRPr="006E0E57">
                    <w:rPr>
                      <w:rFonts w:ascii="Times New Roman" w:eastAsia="宋体" w:hAnsi="Times New Roman"/>
                      <w:color w:val="000000" w:themeColor="text1"/>
                      <w:sz w:val="21"/>
                      <w:szCs w:val="21"/>
                      <w:shd w:val="clear" w:color="auto" w:fill="FFFFFF"/>
                    </w:rPr>
                    <w:t>63</w:t>
                  </w:r>
                  <w:r w:rsidRPr="006E0E57">
                    <w:rPr>
                      <w:rFonts w:ascii="Times New Roman" w:eastAsia="宋体" w:hAnsi="宋体"/>
                      <w:color w:val="000000" w:themeColor="text1"/>
                      <w:sz w:val="21"/>
                      <w:szCs w:val="21"/>
                      <w:shd w:val="clear" w:color="auto" w:fill="FFFFFF"/>
                    </w:rPr>
                    <w:t>人</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11</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兰溪小区</w:t>
                  </w:r>
                  <w:r w:rsidRPr="006E0E57">
                    <w:rPr>
                      <w:rFonts w:ascii="Times New Roman" w:eastAsia="宋体" w:hAnsi="Times New Roman" w:cs="Times New Roman"/>
                      <w:color w:val="000000" w:themeColor="text1"/>
                      <w:sz w:val="21"/>
                      <w:szCs w:val="21"/>
                    </w:rPr>
                    <w:t xml:space="preserve">  </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兰溪小区</w:t>
                  </w:r>
                  <w:r w:rsidRPr="006E0E57">
                    <w:rPr>
                      <w:rFonts w:ascii="Times New Roman" w:eastAsia="宋体" w:hAnsi="Times New Roman" w:cs="Times New Roman"/>
                      <w:color w:val="000000" w:themeColor="text1"/>
                      <w:sz w:val="21"/>
                      <w:szCs w:val="21"/>
                    </w:rPr>
                    <w:t xml:space="preserve">  </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SW</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520m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集中居住区，约</w:t>
                  </w:r>
                  <w:r w:rsidRPr="006E0E57">
                    <w:rPr>
                      <w:rFonts w:ascii="Times New Roman" w:eastAsia="宋体" w:hAnsi="Times New Roman"/>
                      <w:color w:val="000000" w:themeColor="text1"/>
                      <w:sz w:val="21"/>
                      <w:szCs w:val="21"/>
                    </w:rPr>
                    <w:t>786</w:t>
                  </w:r>
                  <w:r w:rsidRPr="006E0E57">
                    <w:rPr>
                      <w:rFonts w:ascii="Times New Roman" w:eastAsia="宋体" w:hAnsi="宋体"/>
                      <w:color w:val="000000" w:themeColor="text1"/>
                      <w:sz w:val="21"/>
                      <w:szCs w:val="21"/>
                    </w:rPr>
                    <w:t>户</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717F2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12</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金科廊桥水岸</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金科廊桥水岸</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S</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570m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集中居住区，</w:t>
                  </w:r>
                  <w:r w:rsidRPr="006E0E57">
                    <w:rPr>
                      <w:rFonts w:ascii="Times New Roman" w:eastAsia="宋体" w:hAnsi="Times New Roman"/>
                      <w:color w:val="000000" w:themeColor="text1"/>
                      <w:sz w:val="21"/>
                      <w:szCs w:val="21"/>
                    </w:rPr>
                    <w:t xml:space="preserve">2329 </w:t>
                  </w:r>
                  <w:r w:rsidRPr="006E0E57">
                    <w:rPr>
                      <w:rFonts w:ascii="Times New Roman" w:eastAsia="宋体" w:hAnsi="宋体"/>
                      <w:color w:val="000000" w:themeColor="text1"/>
                      <w:sz w:val="21"/>
                      <w:szCs w:val="21"/>
                    </w:rPr>
                    <w:t>户</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4F7B0F" w:rsidRPr="006E0E57" w:rsidTr="004F7B0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lastRenderedPageBreak/>
                    <w:t>13</w:t>
                  </w:r>
                </w:p>
              </w:tc>
              <w:tc>
                <w:tcPr>
                  <w:tcW w:w="961"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江北区人民政府</w:t>
                  </w:r>
                </w:p>
              </w:tc>
              <w:tc>
                <w:tcPr>
                  <w:tcW w:w="932"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江北区人民政府</w:t>
                  </w:r>
                </w:p>
              </w:tc>
              <w:tc>
                <w:tcPr>
                  <w:tcW w:w="470"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S</w:t>
                  </w:r>
                </w:p>
              </w:tc>
              <w:tc>
                <w:tcPr>
                  <w:tcW w:w="564" w:type="pct"/>
                  <w:tcBorders>
                    <w:top w:val="single" w:sz="8" w:space="0" w:color="auto"/>
                    <w:left w:val="single" w:sz="8" w:space="0" w:color="auto"/>
                    <w:bottom w:val="single" w:sz="8" w:space="0" w:color="auto"/>
                    <w:right w:val="single" w:sz="8" w:space="0" w:color="auto"/>
                  </w:tcBorders>
                  <w:vAlign w:val="center"/>
                </w:tcPr>
                <w:p w:rsidR="004F7B0F" w:rsidRPr="006E0E57" w:rsidRDefault="004F7B0F"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470m</w:t>
                  </w:r>
                </w:p>
              </w:tc>
              <w:tc>
                <w:tcPr>
                  <w:tcW w:w="1254" w:type="pct"/>
                  <w:tcBorders>
                    <w:top w:val="single" w:sz="8" w:space="0" w:color="auto"/>
                    <w:left w:val="single" w:sz="4" w:space="0" w:color="auto"/>
                    <w:bottom w:val="single" w:sz="8" w:space="0" w:color="auto"/>
                    <w:right w:val="single" w:sz="8" w:space="0" w:color="auto"/>
                  </w:tcBorders>
                  <w:vAlign w:val="center"/>
                </w:tcPr>
                <w:p w:rsidR="004F7B0F" w:rsidRPr="006E0E57" w:rsidRDefault="004F7B0F"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政府办公区，约</w:t>
                  </w:r>
                  <w:r w:rsidRPr="006E0E57">
                    <w:rPr>
                      <w:rFonts w:ascii="Times New Roman" w:eastAsia="宋体" w:hAnsi="Times New Roman"/>
                      <w:color w:val="000000" w:themeColor="text1"/>
                      <w:sz w:val="21"/>
                      <w:szCs w:val="21"/>
                    </w:rPr>
                    <w:t>300</w:t>
                  </w:r>
                  <w:r w:rsidRPr="006E0E57">
                    <w:rPr>
                      <w:rFonts w:ascii="Times New Roman" w:eastAsia="宋体" w:hAnsi="宋体"/>
                      <w:color w:val="000000" w:themeColor="text1"/>
                      <w:sz w:val="21"/>
                      <w:szCs w:val="21"/>
                    </w:rPr>
                    <w:t>人</w:t>
                  </w:r>
                </w:p>
              </w:tc>
              <w:tc>
                <w:tcPr>
                  <w:tcW w:w="544" w:type="pct"/>
                  <w:vMerge/>
                  <w:tcBorders>
                    <w:left w:val="single" w:sz="8" w:space="0" w:color="auto"/>
                    <w:right w:val="single" w:sz="8" w:space="0" w:color="auto"/>
                  </w:tcBorders>
                  <w:vAlign w:val="center"/>
                </w:tcPr>
                <w:p w:rsidR="004F7B0F" w:rsidRPr="006E0E57" w:rsidRDefault="004F7B0F" w:rsidP="004F7B0F">
                  <w:pPr>
                    <w:spacing w:after="0"/>
                    <w:jc w:val="center"/>
                    <w:rPr>
                      <w:rFonts w:ascii="Times New Roman" w:eastAsia="宋体" w:hAnsi="Times New Roman"/>
                      <w:color w:val="000000" w:themeColor="text1"/>
                      <w:kern w:val="2"/>
                      <w:sz w:val="21"/>
                      <w:szCs w:val="21"/>
                    </w:rPr>
                  </w:pPr>
                </w:p>
              </w:tc>
            </w:tr>
            <w:tr w:rsidR="00D4354C" w:rsidRPr="006E0E57" w:rsidTr="004F7B0F">
              <w:trPr>
                <w:trHeight w:val="340"/>
                <w:tblHeader/>
                <w:jc w:val="center"/>
              </w:trPr>
              <w:tc>
                <w:tcPr>
                  <w:tcW w:w="275" w:type="pct"/>
                  <w:tcBorders>
                    <w:top w:val="single" w:sz="8" w:space="0" w:color="auto"/>
                    <w:left w:val="single" w:sz="8" w:space="0" w:color="auto"/>
                    <w:bottom w:val="single" w:sz="8" w:space="0" w:color="auto"/>
                    <w:right w:val="single" w:sz="8" w:space="0" w:color="auto"/>
                  </w:tcBorders>
                  <w:vAlign w:val="center"/>
                </w:tcPr>
                <w:p w:rsidR="00D4354C" w:rsidRPr="006E0E57" w:rsidRDefault="00D4354C" w:rsidP="004F7B0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14</w:t>
                  </w:r>
                </w:p>
              </w:tc>
              <w:tc>
                <w:tcPr>
                  <w:tcW w:w="961" w:type="pct"/>
                  <w:tcBorders>
                    <w:top w:val="single" w:sz="8" w:space="0" w:color="auto"/>
                    <w:left w:val="single" w:sz="8" w:space="0" w:color="auto"/>
                    <w:bottom w:val="single" w:sz="8" w:space="0" w:color="auto"/>
                    <w:right w:val="single" w:sz="8" w:space="0" w:color="auto"/>
                  </w:tcBorders>
                  <w:vAlign w:val="center"/>
                </w:tcPr>
                <w:p w:rsidR="00D4354C" w:rsidRPr="006E0E57" w:rsidRDefault="00D4354C"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长江寸滩段</w:t>
                  </w:r>
                </w:p>
              </w:tc>
              <w:tc>
                <w:tcPr>
                  <w:tcW w:w="932" w:type="pct"/>
                  <w:tcBorders>
                    <w:top w:val="single" w:sz="8" w:space="0" w:color="auto"/>
                    <w:left w:val="single" w:sz="8" w:space="0" w:color="auto"/>
                    <w:bottom w:val="single" w:sz="8" w:space="0" w:color="auto"/>
                    <w:right w:val="single" w:sz="8" w:space="0" w:color="auto"/>
                  </w:tcBorders>
                  <w:vAlign w:val="center"/>
                </w:tcPr>
                <w:p w:rsidR="00D4354C" w:rsidRPr="006E0E57" w:rsidRDefault="00D4354C"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长江寸滩段</w:t>
                  </w:r>
                </w:p>
              </w:tc>
              <w:tc>
                <w:tcPr>
                  <w:tcW w:w="470" w:type="pct"/>
                  <w:tcBorders>
                    <w:top w:val="single" w:sz="8" w:space="0" w:color="auto"/>
                    <w:left w:val="single" w:sz="8" w:space="0" w:color="auto"/>
                    <w:bottom w:val="single" w:sz="8" w:space="0" w:color="auto"/>
                    <w:right w:val="single" w:sz="8" w:space="0" w:color="auto"/>
                  </w:tcBorders>
                  <w:vAlign w:val="center"/>
                </w:tcPr>
                <w:p w:rsidR="00D4354C" w:rsidRPr="006E0E57" w:rsidRDefault="00D4354C"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E</w:t>
                  </w:r>
                </w:p>
              </w:tc>
              <w:tc>
                <w:tcPr>
                  <w:tcW w:w="564" w:type="pct"/>
                  <w:tcBorders>
                    <w:top w:val="single" w:sz="8" w:space="0" w:color="auto"/>
                    <w:left w:val="single" w:sz="8" w:space="0" w:color="auto"/>
                    <w:bottom w:val="single" w:sz="8" w:space="0" w:color="auto"/>
                    <w:right w:val="single" w:sz="8" w:space="0" w:color="auto"/>
                  </w:tcBorders>
                  <w:vAlign w:val="center"/>
                </w:tcPr>
                <w:p w:rsidR="00D4354C" w:rsidRPr="006E0E57" w:rsidRDefault="00D4354C" w:rsidP="004F7B0F">
                  <w:pPr>
                    <w:pStyle w:val="ad"/>
                    <w:adjustRightInd w:val="0"/>
                    <w:snapToGrid w:val="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300</w:t>
                  </w:r>
                </w:p>
              </w:tc>
              <w:tc>
                <w:tcPr>
                  <w:tcW w:w="1254" w:type="pct"/>
                  <w:tcBorders>
                    <w:top w:val="single" w:sz="8" w:space="0" w:color="auto"/>
                    <w:left w:val="single" w:sz="4" w:space="0" w:color="auto"/>
                    <w:bottom w:val="single" w:sz="8" w:space="0" w:color="auto"/>
                    <w:right w:val="single" w:sz="8" w:space="0" w:color="auto"/>
                  </w:tcBorders>
                  <w:vAlign w:val="center"/>
                </w:tcPr>
                <w:p w:rsidR="00D4354C" w:rsidRPr="006E0E57" w:rsidRDefault="00D4354C" w:rsidP="004F7B0F">
                  <w:pPr>
                    <w:widowControl w:val="0"/>
                    <w:spacing w:after="0"/>
                    <w:jc w:val="center"/>
                    <w:rPr>
                      <w:rFonts w:ascii="Times New Roman" w:eastAsia="宋体" w:hAnsi="Times New Roman"/>
                      <w:color w:val="000000" w:themeColor="text1"/>
                      <w:kern w:val="2"/>
                      <w:sz w:val="21"/>
                      <w:szCs w:val="21"/>
                    </w:rPr>
                  </w:pPr>
                  <w:r w:rsidRPr="006E0E57">
                    <w:rPr>
                      <w:rFonts w:ascii="Times New Roman" w:eastAsia="宋体" w:hAnsi="宋体"/>
                      <w:color w:val="000000" w:themeColor="text1"/>
                      <w:sz w:val="21"/>
                      <w:szCs w:val="21"/>
                    </w:rPr>
                    <w:t>Ⅲ类水域功能段</w:t>
                  </w:r>
                </w:p>
              </w:tc>
              <w:tc>
                <w:tcPr>
                  <w:tcW w:w="544" w:type="pct"/>
                  <w:tcBorders>
                    <w:left w:val="single" w:sz="8" w:space="0" w:color="auto"/>
                    <w:bottom w:val="single" w:sz="4" w:space="0" w:color="auto"/>
                    <w:right w:val="single" w:sz="8" w:space="0" w:color="auto"/>
                  </w:tcBorders>
                  <w:vAlign w:val="center"/>
                </w:tcPr>
                <w:p w:rsidR="00D4354C" w:rsidRPr="006E0E57" w:rsidRDefault="004F7B0F" w:rsidP="004F7B0F">
                  <w:pPr>
                    <w:spacing w:after="0"/>
                    <w:jc w:val="center"/>
                    <w:rPr>
                      <w:rFonts w:ascii="Times New Roman" w:eastAsia="宋体" w:hAnsi="Times New Roman"/>
                      <w:color w:val="000000" w:themeColor="text1"/>
                      <w:kern w:val="2"/>
                      <w:sz w:val="21"/>
                      <w:szCs w:val="21"/>
                    </w:rPr>
                  </w:pPr>
                  <w:r w:rsidRPr="006E0E57">
                    <w:rPr>
                      <w:rFonts w:ascii="Times New Roman" w:eastAsia="宋体" w:hAnsi="Times New Roman" w:hint="eastAsia"/>
                      <w:color w:val="000000" w:themeColor="text1"/>
                      <w:kern w:val="2"/>
                      <w:sz w:val="21"/>
                      <w:szCs w:val="21"/>
                    </w:rPr>
                    <w:t>地表水</w:t>
                  </w:r>
                </w:p>
              </w:tc>
            </w:tr>
          </w:tbl>
          <w:p w:rsidR="00140690" w:rsidRPr="006E0E57" w:rsidRDefault="00140690" w:rsidP="00446BB2">
            <w:pPr>
              <w:spacing w:after="0" w:line="360" w:lineRule="auto"/>
              <w:ind w:firstLineChars="200" w:firstLine="480"/>
              <w:rPr>
                <w:rFonts w:ascii="Times New Roman" w:eastAsia="宋体" w:hAnsi="Times New Roman"/>
                <w:color w:val="000000" w:themeColor="text1"/>
                <w:sz w:val="32"/>
                <w:szCs w:val="24"/>
              </w:rPr>
            </w:pPr>
            <w:r w:rsidRPr="006E0E57">
              <w:rPr>
                <w:rFonts w:ascii="Times New Roman" w:eastAsia="宋体" w:hAnsi="Times New Roman" w:hint="eastAsia"/>
                <w:color w:val="000000" w:themeColor="text1"/>
                <w:sz w:val="24"/>
                <w:szCs w:val="24"/>
              </w:rPr>
              <w:t>本项目位于</w:t>
            </w:r>
            <w:r w:rsidR="00CC0E79" w:rsidRPr="006E0E57">
              <w:rPr>
                <w:rFonts w:ascii="Times New Roman" w:eastAsia="宋体" w:hAnsi="Times New Roman" w:hint="eastAsia"/>
                <w:color w:val="000000" w:themeColor="text1"/>
                <w:sz w:val="24"/>
                <w:szCs w:val="24"/>
              </w:rPr>
              <w:t>重庆市观音桥组团</w:t>
            </w:r>
            <w:r w:rsidR="00CC0E79" w:rsidRPr="006E0E57">
              <w:rPr>
                <w:rFonts w:ascii="Times New Roman" w:eastAsia="宋体" w:hAnsi="Times New Roman" w:hint="eastAsia"/>
                <w:color w:val="000000" w:themeColor="text1"/>
                <w:sz w:val="24"/>
                <w:szCs w:val="24"/>
              </w:rPr>
              <w:t>A</w:t>
            </w:r>
            <w:r w:rsidR="00CC0E79" w:rsidRPr="006E0E57">
              <w:rPr>
                <w:rFonts w:ascii="Times New Roman" w:eastAsia="宋体" w:hAnsi="Times New Roman" w:hint="eastAsia"/>
                <w:color w:val="000000" w:themeColor="text1"/>
                <w:sz w:val="24"/>
                <w:szCs w:val="24"/>
              </w:rPr>
              <w:t>分区</w:t>
            </w:r>
            <w:r w:rsidR="00CC0E79" w:rsidRPr="006E0E57">
              <w:rPr>
                <w:rFonts w:ascii="Times New Roman" w:eastAsia="宋体" w:hAnsi="Times New Roman" w:hint="eastAsia"/>
                <w:color w:val="000000" w:themeColor="text1"/>
                <w:sz w:val="24"/>
                <w:szCs w:val="24"/>
              </w:rPr>
              <w:t>A34-1-17/07</w:t>
            </w:r>
            <w:r w:rsidR="00CC0E79" w:rsidRPr="006E0E57">
              <w:rPr>
                <w:rFonts w:ascii="Times New Roman" w:eastAsia="宋体" w:hAnsi="Times New Roman" w:hint="eastAsia"/>
                <w:color w:val="000000" w:themeColor="text1"/>
                <w:sz w:val="24"/>
                <w:szCs w:val="24"/>
              </w:rPr>
              <w:t>地块</w:t>
            </w:r>
            <w:r w:rsidRPr="006E0E57">
              <w:rPr>
                <w:rFonts w:ascii="Times New Roman" w:eastAsia="宋体" w:hAnsi="Times New Roman" w:hint="eastAsia"/>
                <w:color w:val="000000" w:themeColor="text1"/>
                <w:sz w:val="24"/>
                <w:szCs w:val="24"/>
              </w:rPr>
              <w:t>，根据现场走访调查了解，环境敏感点与环境影响评价及批复一致，基本无变化。环境敏感点分布见附图</w:t>
            </w:r>
            <w:r w:rsidRPr="006E0E57">
              <w:rPr>
                <w:rFonts w:ascii="Times New Roman" w:eastAsia="宋体" w:hAnsi="Times New Roman"/>
                <w:color w:val="000000" w:themeColor="text1"/>
                <w:sz w:val="24"/>
                <w:szCs w:val="24"/>
              </w:rPr>
              <w:t>4</w:t>
            </w:r>
            <w:r w:rsidRPr="006E0E57">
              <w:rPr>
                <w:rFonts w:ascii="Times New Roman" w:eastAsia="宋体" w:hAnsi="Times New Roman" w:hint="eastAsia"/>
                <w:color w:val="000000" w:themeColor="text1"/>
                <w:sz w:val="24"/>
                <w:szCs w:val="24"/>
              </w:rPr>
              <w:t>。</w:t>
            </w:r>
          </w:p>
          <w:p w:rsidR="00140690" w:rsidRDefault="00140690" w:rsidP="00446BB2">
            <w:pPr>
              <w:spacing w:after="0" w:line="360" w:lineRule="auto"/>
              <w:ind w:firstLineChars="200" w:firstLine="480"/>
              <w:rPr>
                <w:rFonts w:ascii="Times New Roman" w:eastAsia="宋体" w:hAnsi="Times New Roman"/>
                <w:color w:val="000000" w:themeColor="text1"/>
                <w:sz w:val="24"/>
                <w:szCs w:val="24"/>
              </w:rPr>
            </w:pPr>
            <w:bookmarkStart w:id="28" w:name="_Toc522625996"/>
            <w:bookmarkStart w:id="29" w:name="_Toc519244569"/>
            <w:r w:rsidRPr="006E0E57">
              <w:rPr>
                <w:rFonts w:ascii="Times New Roman" w:eastAsia="宋体" w:hAnsi="Times New Roman"/>
                <w:color w:val="000000" w:themeColor="text1"/>
                <w:sz w:val="24"/>
                <w:szCs w:val="24"/>
              </w:rPr>
              <w:t>2.1.3</w:t>
            </w:r>
            <w:r w:rsidRPr="006E0E57">
              <w:rPr>
                <w:rFonts w:ascii="Times New Roman" w:eastAsia="宋体" w:hAnsi="Times New Roman" w:hint="eastAsia"/>
                <w:color w:val="000000" w:themeColor="text1"/>
                <w:sz w:val="24"/>
                <w:szCs w:val="24"/>
              </w:rPr>
              <w:t>主要设备调查</w:t>
            </w:r>
            <w:bookmarkEnd w:id="28"/>
            <w:bookmarkEnd w:id="29"/>
          </w:p>
          <w:p w:rsidR="00517069" w:rsidRPr="006E0E57" w:rsidRDefault="00517069" w:rsidP="00517069">
            <w:pPr>
              <w:spacing w:after="0" w:line="360" w:lineRule="auto"/>
              <w:ind w:firstLineChars="200" w:firstLine="48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2.1-</w:t>
            </w:r>
            <w:r>
              <w:rPr>
                <w:rFonts w:ascii="Times New Roman" w:eastAsia="宋体" w:hAnsi="Times New Roman" w:hint="eastAsia"/>
                <w:color w:val="000000" w:themeColor="text1"/>
                <w:sz w:val="24"/>
                <w:szCs w:val="24"/>
              </w:rPr>
              <w:t>2</w:t>
            </w:r>
            <w:r w:rsidRPr="006E0E57">
              <w:rPr>
                <w:rFonts w:ascii="Times New Roman" w:eastAsia="宋体" w:hAnsi="Times New Roman"/>
                <w:color w:val="000000" w:themeColor="text1"/>
                <w:sz w:val="24"/>
                <w:szCs w:val="24"/>
              </w:rPr>
              <w:t xml:space="preserve">   </w:t>
            </w:r>
            <w:r w:rsidRPr="006E0E57">
              <w:rPr>
                <w:rFonts w:ascii="Times New Roman" w:eastAsia="宋体" w:hAnsi="Times New Roman"/>
                <w:color w:val="000000" w:themeColor="text1"/>
                <w:sz w:val="24"/>
                <w:szCs w:val="24"/>
              </w:rPr>
              <w:t>项目</w:t>
            </w:r>
            <w:r>
              <w:rPr>
                <w:rFonts w:ascii="Times New Roman" w:eastAsia="宋体" w:hAnsi="Times New Roman" w:hint="eastAsia"/>
                <w:color w:val="000000" w:themeColor="text1"/>
                <w:sz w:val="24"/>
                <w:szCs w:val="24"/>
              </w:rPr>
              <w:t>设备一览表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661"/>
              <w:gridCol w:w="1467"/>
              <w:gridCol w:w="4796"/>
            </w:tblGrid>
            <w:tr w:rsidR="00517069" w:rsidRPr="00517069" w:rsidTr="00517069">
              <w:tc>
                <w:tcPr>
                  <w:tcW w:w="1491" w:type="pc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bookmarkStart w:id="30" w:name="_Toc522625997"/>
                  <w:bookmarkStart w:id="31" w:name="_Toc519244570"/>
                  <w:r w:rsidRPr="00517069">
                    <w:rPr>
                      <w:rFonts w:ascii="Times New Roman" w:eastAsiaTheme="minorEastAsia" w:hAnsiTheme="minorEastAsia"/>
                      <w:sz w:val="21"/>
                      <w:szCs w:val="21"/>
                    </w:rPr>
                    <w:t>功能</w:t>
                  </w:r>
                </w:p>
              </w:tc>
              <w:tc>
                <w:tcPr>
                  <w:tcW w:w="822" w:type="pc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r w:rsidRPr="00517069">
                    <w:rPr>
                      <w:rFonts w:ascii="Times New Roman" w:eastAsiaTheme="minorEastAsia" w:hAnsiTheme="minorEastAsia"/>
                      <w:sz w:val="21"/>
                      <w:szCs w:val="21"/>
                    </w:rPr>
                    <w:t>个数</w:t>
                  </w:r>
                </w:p>
              </w:tc>
              <w:tc>
                <w:tcPr>
                  <w:tcW w:w="2687" w:type="pc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r w:rsidRPr="00517069">
                    <w:rPr>
                      <w:rFonts w:ascii="Times New Roman" w:eastAsiaTheme="minorEastAsia" w:hAnsiTheme="minorEastAsia"/>
                      <w:sz w:val="21"/>
                      <w:szCs w:val="21"/>
                    </w:rPr>
                    <w:t>位置</w:t>
                  </w:r>
                </w:p>
              </w:tc>
            </w:tr>
            <w:tr w:rsidR="00517069" w:rsidRPr="00517069" w:rsidTr="00517069">
              <w:tc>
                <w:tcPr>
                  <w:tcW w:w="1491" w:type="pct"/>
                  <w:vMerge w:val="restar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r w:rsidRPr="00517069">
                    <w:rPr>
                      <w:rFonts w:ascii="Times New Roman" w:eastAsiaTheme="minorEastAsia" w:hAnsiTheme="minorEastAsia"/>
                      <w:sz w:val="21"/>
                      <w:szCs w:val="21"/>
                    </w:rPr>
                    <w:t>柴油发电机房</w:t>
                  </w:r>
                </w:p>
              </w:tc>
              <w:tc>
                <w:tcPr>
                  <w:tcW w:w="822" w:type="pct"/>
                  <w:vMerge w:val="restar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r w:rsidRPr="00517069">
                    <w:rPr>
                      <w:rFonts w:ascii="Times New Roman" w:eastAsiaTheme="minorEastAsia" w:hAnsi="Times New Roman"/>
                      <w:sz w:val="21"/>
                      <w:szCs w:val="21"/>
                    </w:rPr>
                    <w:t>2</w:t>
                  </w:r>
                </w:p>
              </w:tc>
              <w:tc>
                <w:tcPr>
                  <w:tcW w:w="2687" w:type="pc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r w:rsidRPr="00517069">
                    <w:rPr>
                      <w:rFonts w:ascii="Times New Roman" w:eastAsiaTheme="minorEastAsia" w:hAnsi="Times New Roman"/>
                      <w:sz w:val="21"/>
                      <w:szCs w:val="21"/>
                    </w:rPr>
                    <w:t>2#</w:t>
                  </w:r>
                  <w:r w:rsidRPr="00517069">
                    <w:rPr>
                      <w:rFonts w:ascii="Times New Roman" w:eastAsiaTheme="minorEastAsia" w:hAnsiTheme="minorEastAsia"/>
                      <w:sz w:val="21"/>
                      <w:szCs w:val="21"/>
                    </w:rPr>
                    <w:t>楼地下车库</w:t>
                  </w:r>
                  <w:r w:rsidRPr="00517069">
                    <w:rPr>
                      <w:rFonts w:ascii="Times New Roman" w:eastAsiaTheme="minorEastAsia" w:hAnsi="Times New Roman"/>
                      <w:sz w:val="21"/>
                      <w:szCs w:val="21"/>
                    </w:rPr>
                    <w:t>-1F</w:t>
                  </w:r>
                  <w:r w:rsidRPr="00517069">
                    <w:rPr>
                      <w:rFonts w:ascii="Times New Roman" w:eastAsiaTheme="minorEastAsia" w:hAnsiTheme="minorEastAsia"/>
                      <w:sz w:val="21"/>
                      <w:szCs w:val="21"/>
                    </w:rPr>
                    <w:t>内</w:t>
                  </w:r>
                </w:p>
              </w:tc>
            </w:tr>
            <w:tr w:rsidR="00517069" w:rsidRPr="00517069" w:rsidTr="00517069">
              <w:tc>
                <w:tcPr>
                  <w:tcW w:w="1491" w:type="pct"/>
                  <w:vMerge/>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p>
              </w:tc>
              <w:tc>
                <w:tcPr>
                  <w:tcW w:w="822" w:type="pct"/>
                  <w:vMerge/>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p>
              </w:tc>
              <w:tc>
                <w:tcPr>
                  <w:tcW w:w="2687" w:type="pct"/>
                  <w:vAlign w:val="center"/>
                </w:tcPr>
                <w:p w:rsidR="00517069" w:rsidRPr="00517069" w:rsidRDefault="00517069" w:rsidP="00517069">
                  <w:pPr>
                    <w:pStyle w:val="20"/>
                    <w:spacing w:line="280" w:lineRule="exact"/>
                    <w:ind w:left="440"/>
                    <w:jc w:val="center"/>
                    <w:rPr>
                      <w:rFonts w:ascii="Times New Roman" w:eastAsiaTheme="minorEastAsia" w:hAnsi="Times New Roman"/>
                      <w:sz w:val="21"/>
                      <w:szCs w:val="21"/>
                    </w:rPr>
                  </w:pPr>
                  <w:r w:rsidRPr="00517069">
                    <w:rPr>
                      <w:rFonts w:ascii="Times New Roman" w:eastAsiaTheme="minorEastAsia" w:hAnsi="Times New Roman"/>
                      <w:sz w:val="21"/>
                      <w:szCs w:val="21"/>
                    </w:rPr>
                    <w:t>6#</w:t>
                  </w:r>
                  <w:r w:rsidRPr="00517069">
                    <w:rPr>
                      <w:rFonts w:ascii="Times New Roman" w:eastAsiaTheme="minorEastAsia" w:hAnsiTheme="minorEastAsia"/>
                      <w:sz w:val="21"/>
                      <w:szCs w:val="21"/>
                    </w:rPr>
                    <w:t>楼西侧</w:t>
                  </w:r>
                  <w:r w:rsidRPr="00517069">
                    <w:rPr>
                      <w:rFonts w:ascii="Times New Roman" w:eastAsiaTheme="minorEastAsia" w:hAnsi="Times New Roman"/>
                      <w:sz w:val="21"/>
                      <w:szCs w:val="21"/>
                    </w:rPr>
                    <w:t>S2</w:t>
                  </w:r>
                  <w:r w:rsidRPr="00517069">
                    <w:rPr>
                      <w:rFonts w:ascii="Times New Roman" w:eastAsiaTheme="minorEastAsia" w:hAnsiTheme="minorEastAsia"/>
                      <w:sz w:val="21"/>
                      <w:szCs w:val="21"/>
                    </w:rPr>
                    <w:t>商业区域的地下车库</w:t>
                  </w:r>
                  <w:r w:rsidRPr="00517069">
                    <w:rPr>
                      <w:rFonts w:ascii="Times New Roman" w:eastAsiaTheme="minorEastAsia" w:hAnsi="Times New Roman"/>
                      <w:sz w:val="21"/>
                      <w:szCs w:val="21"/>
                    </w:rPr>
                    <w:t>-1F</w:t>
                  </w:r>
                  <w:r w:rsidRPr="00517069">
                    <w:rPr>
                      <w:rFonts w:ascii="Times New Roman" w:eastAsiaTheme="minorEastAsia" w:hAnsiTheme="minorEastAsia"/>
                      <w:sz w:val="21"/>
                      <w:szCs w:val="21"/>
                    </w:rPr>
                    <w:t>内</w:t>
                  </w:r>
                </w:p>
              </w:tc>
            </w:tr>
          </w:tbl>
          <w:p w:rsidR="00140690" w:rsidRPr="006E0E57" w:rsidRDefault="00140690" w:rsidP="00446BB2">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2.1.4</w:t>
            </w:r>
            <w:r w:rsidRPr="006E0E57">
              <w:rPr>
                <w:rFonts w:ascii="Times New Roman" w:eastAsia="宋体" w:hAnsi="Times New Roman" w:hint="eastAsia"/>
                <w:color w:val="000000" w:themeColor="text1"/>
                <w:sz w:val="24"/>
                <w:szCs w:val="24"/>
              </w:rPr>
              <w:t>平面布置</w:t>
            </w:r>
            <w:bookmarkEnd w:id="30"/>
            <w:bookmarkEnd w:id="31"/>
          </w:p>
          <w:p w:rsidR="00140690" w:rsidRPr="006E0E57" w:rsidRDefault="00140690" w:rsidP="00446BB2">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验收项目为</w:t>
            </w:r>
            <w:r w:rsidR="00C72FDF" w:rsidRPr="006E0E57">
              <w:rPr>
                <w:rFonts w:ascii="Times New Roman" w:eastAsia="宋体" w:hAnsi="Times New Roman" w:hint="eastAsia"/>
                <w:color w:val="000000" w:themeColor="text1"/>
                <w:sz w:val="24"/>
                <w:szCs w:val="24"/>
              </w:rPr>
              <w:t>1-10</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楼</w:t>
            </w:r>
            <w:r w:rsidR="00517069">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位于项目地块</w:t>
            </w:r>
            <w:r w:rsidR="00C72FDF" w:rsidRPr="006E0E57">
              <w:rPr>
                <w:rFonts w:ascii="Times New Roman" w:eastAsia="宋体" w:hAnsi="Times New Roman" w:hint="eastAsia"/>
                <w:color w:val="000000" w:themeColor="text1"/>
                <w:sz w:val="24"/>
                <w:szCs w:val="24"/>
              </w:rPr>
              <w:t>中部</w:t>
            </w:r>
            <w:r w:rsidRPr="006E0E57">
              <w:rPr>
                <w:rFonts w:ascii="Times New Roman" w:eastAsia="宋体" w:hAnsi="Times New Roman" w:hint="eastAsia"/>
                <w:color w:val="000000" w:themeColor="text1"/>
                <w:sz w:val="24"/>
                <w:szCs w:val="24"/>
              </w:rPr>
              <w:t>。项目总平面布置见附图</w:t>
            </w:r>
            <w:r w:rsidRPr="006E0E57">
              <w:rPr>
                <w:rFonts w:ascii="Times New Roman" w:eastAsia="宋体" w:hAnsi="Times New Roman"/>
                <w:color w:val="000000" w:themeColor="text1"/>
                <w:sz w:val="24"/>
                <w:szCs w:val="24"/>
              </w:rPr>
              <w:t>2.</w:t>
            </w:r>
          </w:p>
          <w:p w:rsidR="00140690" w:rsidRPr="006E0E57" w:rsidRDefault="00140690" w:rsidP="00446BB2">
            <w:pPr>
              <w:spacing w:after="0" w:line="360" w:lineRule="auto"/>
              <w:ind w:firstLineChars="200" w:firstLine="480"/>
              <w:rPr>
                <w:rFonts w:ascii="Times New Roman" w:eastAsia="宋体" w:hAnsi="Times New Roman"/>
                <w:color w:val="000000" w:themeColor="text1"/>
                <w:sz w:val="24"/>
                <w:szCs w:val="24"/>
              </w:rPr>
            </w:pPr>
            <w:bookmarkStart w:id="32" w:name="_Toc522625998"/>
            <w:bookmarkStart w:id="33" w:name="_Toc519244571"/>
            <w:r w:rsidRPr="006E0E57">
              <w:rPr>
                <w:rFonts w:ascii="Times New Roman" w:eastAsia="宋体" w:hAnsi="Times New Roman"/>
                <w:color w:val="000000" w:themeColor="text1"/>
                <w:sz w:val="24"/>
                <w:szCs w:val="24"/>
              </w:rPr>
              <w:t>2.2</w:t>
            </w:r>
            <w:r w:rsidRPr="006E0E57">
              <w:rPr>
                <w:rFonts w:ascii="Times New Roman" w:eastAsia="宋体" w:hAnsi="Times New Roman" w:hint="eastAsia"/>
                <w:color w:val="000000" w:themeColor="text1"/>
                <w:sz w:val="24"/>
                <w:szCs w:val="24"/>
              </w:rPr>
              <w:t>建设内容</w:t>
            </w:r>
            <w:bookmarkEnd w:id="32"/>
            <w:bookmarkEnd w:id="33"/>
          </w:p>
          <w:p w:rsidR="00140690" w:rsidRPr="006E0E57" w:rsidRDefault="00CC0E79" w:rsidP="00446BB2">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鲁能•星城外滩</w:t>
            </w:r>
            <w:r w:rsidRPr="006E0E57">
              <w:rPr>
                <w:rFonts w:ascii="Times New Roman" w:eastAsia="宋体" w:hAnsi="Times New Roman" w:hint="eastAsia"/>
                <w:color w:val="000000" w:themeColor="text1"/>
                <w:sz w:val="24"/>
                <w:szCs w:val="24"/>
              </w:rPr>
              <w:t>5#</w:t>
            </w:r>
            <w:r w:rsidRPr="006E0E57">
              <w:rPr>
                <w:rFonts w:ascii="Times New Roman" w:eastAsia="宋体" w:hAnsi="Times New Roman" w:hint="eastAsia"/>
                <w:color w:val="000000" w:themeColor="text1"/>
                <w:sz w:val="24"/>
                <w:szCs w:val="24"/>
              </w:rPr>
              <w:t>地块项目</w:t>
            </w:r>
            <w:r w:rsidR="00140690"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1~10#</w:t>
            </w:r>
            <w:r w:rsidRPr="006E0E57">
              <w:rPr>
                <w:rFonts w:ascii="Times New Roman" w:eastAsia="宋体" w:hAnsi="Times New Roman"/>
                <w:color w:val="000000" w:themeColor="text1"/>
                <w:sz w:val="24"/>
                <w:szCs w:val="24"/>
              </w:rPr>
              <w:t>楼</w:t>
            </w:r>
            <w:r w:rsidR="00140690" w:rsidRPr="006E0E57">
              <w:rPr>
                <w:rFonts w:ascii="Times New Roman" w:eastAsia="宋体" w:hAnsi="Times New Roman" w:hint="eastAsia"/>
                <w:color w:val="000000" w:themeColor="text1"/>
                <w:sz w:val="24"/>
                <w:szCs w:val="24"/>
              </w:rPr>
              <w:t>）由重庆鲁能开发（集团）有限公司开发建设，位于</w:t>
            </w:r>
            <w:r w:rsidRPr="006E0E57">
              <w:rPr>
                <w:rFonts w:ascii="Times New Roman" w:eastAsia="宋体" w:hAnsi="Times New Roman" w:hint="eastAsia"/>
                <w:color w:val="000000" w:themeColor="text1"/>
                <w:sz w:val="24"/>
                <w:szCs w:val="24"/>
              </w:rPr>
              <w:t>重庆市观音桥组团</w:t>
            </w:r>
            <w:r w:rsidRPr="006E0E57">
              <w:rPr>
                <w:rFonts w:ascii="Times New Roman" w:eastAsia="宋体" w:hAnsi="Times New Roman" w:hint="eastAsia"/>
                <w:color w:val="000000" w:themeColor="text1"/>
                <w:sz w:val="24"/>
                <w:szCs w:val="24"/>
              </w:rPr>
              <w:t>A</w:t>
            </w:r>
            <w:r w:rsidRPr="006E0E57">
              <w:rPr>
                <w:rFonts w:ascii="Times New Roman" w:eastAsia="宋体" w:hAnsi="Times New Roman" w:hint="eastAsia"/>
                <w:color w:val="000000" w:themeColor="text1"/>
                <w:sz w:val="24"/>
                <w:szCs w:val="24"/>
              </w:rPr>
              <w:t>分区</w:t>
            </w:r>
            <w:r w:rsidRPr="006E0E57">
              <w:rPr>
                <w:rFonts w:ascii="Times New Roman" w:eastAsia="宋体" w:hAnsi="Times New Roman" w:hint="eastAsia"/>
                <w:color w:val="000000" w:themeColor="text1"/>
                <w:sz w:val="24"/>
                <w:szCs w:val="24"/>
              </w:rPr>
              <w:t>A34-1-17/07</w:t>
            </w:r>
            <w:r w:rsidRPr="006E0E57">
              <w:rPr>
                <w:rFonts w:ascii="Times New Roman" w:eastAsia="宋体" w:hAnsi="Times New Roman" w:hint="eastAsia"/>
                <w:color w:val="000000" w:themeColor="text1"/>
                <w:sz w:val="24"/>
                <w:szCs w:val="24"/>
              </w:rPr>
              <w:t>地块</w:t>
            </w:r>
            <w:r w:rsidR="00140690" w:rsidRPr="006E0E57">
              <w:rPr>
                <w:rFonts w:ascii="Times New Roman" w:eastAsia="宋体" w:hAnsi="Times New Roman" w:hint="eastAsia"/>
                <w:color w:val="000000" w:themeColor="text1"/>
                <w:sz w:val="24"/>
                <w:szCs w:val="24"/>
              </w:rPr>
              <w:t>，总建筑面积</w:t>
            </w:r>
            <w:r w:rsidR="0047363D" w:rsidRPr="006E0E57">
              <w:rPr>
                <w:rFonts w:ascii="Times New Roman" w:eastAsia="宋体" w:hAnsi="Times New Roman"/>
                <w:color w:val="000000" w:themeColor="text1"/>
                <w:sz w:val="24"/>
                <w:szCs w:val="24"/>
              </w:rPr>
              <w:t>34691.16</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00140690" w:rsidRPr="006E0E57">
              <w:rPr>
                <w:rFonts w:ascii="Times New Roman" w:eastAsia="宋体" w:hAnsi="Times New Roman" w:hint="eastAsia"/>
                <w:color w:val="000000" w:themeColor="text1"/>
                <w:sz w:val="24"/>
                <w:szCs w:val="24"/>
              </w:rPr>
              <w:t>，主要建设了</w:t>
            </w:r>
            <w:r w:rsidR="00140690" w:rsidRPr="006E0E57">
              <w:rPr>
                <w:rFonts w:ascii="Times New Roman" w:eastAsia="宋体" w:hAnsi="Times New Roman"/>
                <w:color w:val="000000" w:themeColor="text1"/>
                <w:sz w:val="24"/>
                <w:szCs w:val="24"/>
              </w:rPr>
              <w:t>1</w:t>
            </w:r>
            <w:r w:rsidR="00140690" w:rsidRPr="006E0E57">
              <w:rPr>
                <w:rFonts w:ascii="Times New Roman" w:eastAsia="宋体" w:hAnsi="Times New Roman" w:hint="eastAsia"/>
                <w:color w:val="000000" w:themeColor="text1"/>
                <w:sz w:val="24"/>
                <w:szCs w:val="24"/>
              </w:rPr>
              <w:t>栋</w:t>
            </w:r>
            <w:r w:rsidR="00140690" w:rsidRPr="006E0E57">
              <w:rPr>
                <w:rFonts w:ascii="Times New Roman" w:eastAsia="宋体" w:hAnsi="Times New Roman"/>
                <w:color w:val="000000" w:themeColor="text1"/>
                <w:sz w:val="24"/>
                <w:szCs w:val="24"/>
              </w:rPr>
              <w:t>11F</w:t>
            </w:r>
            <w:r w:rsidR="00140690" w:rsidRPr="006E0E57">
              <w:rPr>
                <w:rFonts w:ascii="Times New Roman" w:eastAsia="宋体" w:hAnsi="Times New Roman" w:hint="eastAsia"/>
                <w:color w:val="000000" w:themeColor="text1"/>
                <w:sz w:val="24"/>
                <w:szCs w:val="24"/>
              </w:rPr>
              <w:t>住宅楼（</w:t>
            </w:r>
            <w:r w:rsidR="00140690" w:rsidRPr="006E0E57">
              <w:rPr>
                <w:rFonts w:ascii="Times New Roman" w:eastAsia="宋体" w:hAnsi="Times New Roman" w:hint="eastAsia"/>
                <w:color w:val="000000" w:themeColor="text1"/>
                <w:sz w:val="24"/>
                <w:szCs w:val="24"/>
              </w:rPr>
              <w:t>2</w:t>
            </w:r>
            <w:r w:rsidR="00140690" w:rsidRPr="006E0E57">
              <w:rPr>
                <w:rFonts w:ascii="Times New Roman" w:eastAsia="宋体" w:hAnsi="Times New Roman"/>
                <w:color w:val="000000" w:themeColor="text1"/>
                <w:sz w:val="24"/>
                <w:szCs w:val="24"/>
              </w:rPr>
              <w:t>9</w:t>
            </w:r>
            <w:r w:rsidR="00140690" w:rsidRPr="006E0E57">
              <w:rPr>
                <w:rFonts w:ascii="Times New Roman" w:eastAsia="宋体" w:hAnsi="Times New Roman" w:hint="eastAsia"/>
                <w:color w:val="000000" w:themeColor="text1"/>
                <w:sz w:val="24"/>
                <w:szCs w:val="24"/>
              </w:rPr>
              <w:t>#</w:t>
            </w:r>
            <w:r w:rsidR="00140690" w:rsidRPr="006E0E57">
              <w:rPr>
                <w:rFonts w:ascii="Times New Roman" w:eastAsia="宋体" w:hAnsi="Times New Roman" w:hint="eastAsia"/>
                <w:color w:val="000000" w:themeColor="text1"/>
                <w:sz w:val="24"/>
                <w:szCs w:val="24"/>
              </w:rPr>
              <w:t>），</w:t>
            </w:r>
            <w:r w:rsidR="00140690" w:rsidRPr="006E0E57">
              <w:rPr>
                <w:rFonts w:ascii="Times New Roman" w:eastAsia="宋体" w:hAnsi="Times New Roman"/>
                <w:color w:val="000000" w:themeColor="text1"/>
                <w:sz w:val="24"/>
                <w:szCs w:val="24"/>
              </w:rPr>
              <w:t>1</w:t>
            </w:r>
            <w:r w:rsidR="00140690" w:rsidRPr="006E0E57">
              <w:rPr>
                <w:rFonts w:ascii="Times New Roman" w:eastAsia="宋体" w:hAnsi="Times New Roman" w:hint="eastAsia"/>
                <w:color w:val="000000" w:themeColor="text1"/>
                <w:sz w:val="24"/>
                <w:szCs w:val="24"/>
              </w:rPr>
              <w:t>栋</w:t>
            </w:r>
            <w:r w:rsidR="00140690" w:rsidRPr="006E0E57">
              <w:rPr>
                <w:rFonts w:ascii="Times New Roman" w:eastAsia="宋体" w:hAnsi="Times New Roman" w:hint="eastAsia"/>
                <w:color w:val="000000" w:themeColor="text1"/>
                <w:sz w:val="24"/>
                <w:szCs w:val="24"/>
              </w:rPr>
              <w:t>3</w:t>
            </w:r>
            <w:r w:rsidR="00140690" w:rsidRPr="006E0E57">
              <w:rPr>
                <w:rFonts w:ascii="Times New Roman" w:eastAsia="宋体" w:hAnsi="Times New Roman"/>
                <w:color w:val="000000" w:themeColor="text1"/>
                <w:sz w:val="24"/>
                <w:szCs w:val="24"/>
              </w:rPr>
              <w:t>1F</w:t>
            </w:r>
            <w:r w:rsidR="00140690" w:rsidRPr="006E0E57">
              <w:rPr>
                <w:rFonts w:ascii="Times New Roman" w:eastAsia="宋体" w:hAnsi="Times New Roman" w:hint="eastAsia"/>
                <w:color w:val="000000" w:themeColor="text1"/>
                <w:sz w:val="24"/>
                <w:szCs w:val="24"/>
              </w:rPr>
              <w:t>高层住宅（</w:t>
            </w:r>
            <w:r w:rsidR="00140690" w:rsidRPr="006E0E57">
              <w:rPr>
                <w:rFonts w:ascii="Times New Roman" w:eastAsia="宋体" w:hAnsi="Times New Roman"/>
                <w:color w:val="000000" w:themeColor="text1"/>
                <w:sz w:val="24"/>
                <w:szCs w:val="24"/>
              </w:rPr>
              <w:t>39#</w:t>
            </w:r>
            <w:r w:rsidR="00140690" w:rsidRPr="006E0E57">
              <w:rPr>
                <w:rFonts w:ascii="Times New Roman" w:eastAsia="宋体" w:hAnsi="Times New Roman" w:hint="eastAsia"/>
                <w:color w:val="000000" w:themeColor="text1"/>
                <w:sz w:val="24"/>
                <w:szCs w:val="24"/>
              </w:rPr>
              <w:t>）及其商业裙楼及环保设施等。</w:t>
            </w:r>
          </w:p>
          <w:p w:rsidR="00AD0F2D" w:rsidRPr="006E0E57" w:rsidRDefault="00AD0F2D" w:rsidP="00AD0F2D">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实际建设情况与环评及批复内容对照见表</w:t>
            </w:r>
            <w:r w:rsidRPr="006E0E57">
              <w:rPr>
                <w:rFonts w:ascii="Times New Roman" w:eastAsia="宋体" w:hAnsi="Times New Roman"/>
                <w:color w:val="000000" w:themeColor="text1"/>
                <w:sz w:val="24"/>
                <w:szCs w:val="24"/>
              </w:rPr>
              <w:t>2.2-1</w:t>
            </w:r>
            <w:r w:rsidRPr="006E0E57">
              <w:rPr>
                <w:rFonts w:ascii="Times New Roman" w:eastAsia="宋体" w:hAnsi="Times New Roman" w:hint="eastAsia"/>
                <w:color w:val="000000" w:themeColor="text1"/>
                <w:sz w:val="24"/>
                <w:szCs w:val="24"/>
              </w:rPr>
              <w:t>，验收项目建设内容、规模见表</w:t>
            </w:r>
            <w:r w:rsidRPr="006E0E57">
              <w:rPr>
                <w:rFonts w:ascii="Times New Roman" w:eastAsia="宋体" w:hAnsi="Times New Roman"/>
                <w:color w:val="000000" w:themeColor="text1"/>
                <w:sz w:val="24"/>
                <w:szCs w:val="24"/>
              </w:rPr>
              <w:t>2.2-2</w:t>
            </w:r>
            <w:r w:rsidRPr="006E0E57">
              <w:rPr>
                <w:rFonts w:ascii="Times New Roman" w:eastAsia="宋体" w:hAnsi="Times New Roman" w:hint="eastAsia"/>
                <w:color w:val="000000" w:themeColor="text1"/>
                <w:sz w:val="24"/>
                <w:szCs w:val="24"/>
              </w:rPr>
              <w:t>。</w:t>
            </w:r>
          </w:p>
          <w:p w:rsidR="00D033E6" w:rsidRPr="006E0E57" w:rsidRDefault="00D033E6" w:rsidP="00D033E6">
            <w:pPr>
              <w:jc w:val="center"/>
              <w:rPr>
                <w:rFonts w:ascii="Times New Roman" w:eastAsia="宋体" w:hAnsi="Times New Roman"/>
                <w:color w:val="000000" w:themeColor="text1"/>
                <w:sz w:val="24"/>
              </w:rPr>
            </w:pPr>
            <w:r w:rsidRPr="006E0E57">
              <w:rPr>
                <w:rFonts w:ascii="Times New Roman" w:eastAsia="宋体" w:hAnsi="Times New Roman"/>
                <w:color w:val="000000" w:themeColor="text1"/>
                <w:sz w:val="24"/>
              </w:rPr>
              <w:t>表</w:t>
            </w:r>
            <w:r w:rsidRPr="006E0E57">
              <w:rPr>
                <w:rFonts w:ascii="Times New Roman" w:eastAsia="宋体" w:hAnsi="Times New Roman"/>
                <w:color w:val="000000" w:themeColor="text1"/>
                <w:sz w:val="24"/>
              </w:rPr>
              <w:t>2.2-1</w:t>
            </w:r>
            <w:r w:rsidRPr="006E0E57">
              <w:rPr>
                <w:rFonts w:ascii="Times New Roman" w:eastAsia="宋体" w:hAnsi="Times New Roman"/>
                <w:color w:val="000000" w:themeColor="text1"/>
                <w:sz w:val="24"/>
              </w:rPr>
              <w:t>环评阶段、实际建设内容对照一览表</w:t>
            </w:r>
          </w:p>
          <w:tbl>
            <w:tblPr>
              <w:tblStyle w:val="a8"/>
              <w:tblW w:w="0" w:type="auto"/>
              <w:jc w:val="center"/>
              <w:tblLook w:val="04A0"/>
            </w:tblPr>
            <w:tblGrid>
              <w:gridCol w:w="520"/>
              <w:gridCol w:w="426"/>
              <w:gridCol w:w="720"/>
              <w:gridCol w:w="2977"/>
              <w:gridCol w:w="2835"/>
              <w:gridCol w:w="1324"/>
            </w:tblGrid>
            <w:tr w:rsidR="007F2DA8" w:rsidRPr="006E0E57" w:rsidTr="00307A55">
              <w:trPr>
                <w:trHeight w:val="340"/>
                <w:tblHeader/>
                <w:jc w:val="center"/>
              </w:trPr>
              <w:tc>
                <w:tcPr>
                  <w:tcW w:w="1666" w:type="dxa"/>
                  <w:gridSpan w:val="3"/>
                  <w:tcBorders>
                    <w:top w:val="single" w:sz="4" w:space="0" w:color="auto"/>
                    <w:left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项目</w:t>
                  </w:r>
                </w:p>
              </w:tc>
              <w:tc>
                <w:tcPr>
                  <w:tcW w:w="2977" w:type="dxa"/>
                  <w:tcBorders>
                    <w:top w:val="single" w:sz="4" w:space="0" w:color="auto"/>
                    <w:left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环评及批复内容</w:t>
                  </w:r>
                </w:p>
              </w:tc>
              <w:tc>
                <w:tcPr>
                  <w:tcW w:w="2835" w:type="dxa"/>
                  <w:tcBorders>
                    <w:top w:val="single" w:sz="4" w:space="0" w:color="auto"/>
                    <w:left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实际建设情况</w:t>
                  </w:r>
                </w:p>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本次验收范围（</w:t>
                  </w:r>
                  <w:r w:rsidRPr="006E0E57">
                    <w:rPr>
                      <w:rFonts w:ascii="Times New Roman" w:eastAsia="宋体" w:hAnsi="Times New Roman" w:cs="Times New Roman"/>
                      <w:color w:val="000000" w:themeColor="text1"/>
                      <w:sz w:val="21"/>
                      <w:szCs w:val="21"/>
                    </w:rPr>
                    <w:t>1~10#</w:t>
                  </w:r>
                  <w:r w:rsidRPr="006E0E57">
                    <w:rPr>
                      <w:rFonts w:ascii="Times New Roman" w:eastAsia="宋体" w:hAnsi="宋体" w:cs="Times New Roman"/>
                      <w:color w:val="000000" w:themeColor="text1"/>
                      <w:sz w:val="21"/>
                      <w:szCs w:val="21"/>
                    </w:rPr>
                    <w:t>楼）</w:t>
                  </w:r>
                </w:p>
              </w:tc>
              <w:tc>
                <w:tcPr>
                  <w:tcW w:w="1324" w:type="dxa"/>
                  <w:tcBorders>
                    <w:top w:val="single" w:sz="4" w:space="0" w:color="auto"/>
                    <w:left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变化情况</w:t>
                  </w:r>
                </w:p>
              </w:tc>
            </w:tr>
            <w:tr w:rsidR="007F2DA8" w:rsidRPr="006E0E57" w:rsidTr="00307A55">
              <w:trPr>
                <w:trHeight w:val="340"/>
                <w:jc w:val="center"/>
              </w:trPr>
              <w:tc>
                <w:tcPr>
                  <w:tcW w:w="1666" w:type="dxa"/>
                  <w:gridSpan w:val="3"/>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建设性质</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新建</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新建</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与环评一致</w:t>
                  </w:r>
                </w:p>
              </w:tc>
            </w:tr>
            <w:tr w:rsidR="007F2DA8" w:rsidRPr="006E0E57" w:rsidTr="00307A55">
              <w:trPr>
                <w:trHeight w:val="340"/>
                <w:jc w:val="center"/>
              </w:trPr>
              <w:tc>
                <w:tcPr>
                  <w:tcW w:w="1666" w:type="dxa"/>
                  <w:gridSpan w:val="3"/>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建设地点</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重庆市观音桥组团</w:t>
                  </w:r>
                  <w:r w:rsidRPr="006E0E57">
                    <w:rPr>
                      <w:rFonts w:ascii="Times New Roman" w:eastAsia="宋体" w:hAnsi="Times New Roman" w:cs="Times New Roman"/>
                      <w:color w:val="000000" w:themeColor="text1"/>
                      <w:sz w:val="21"/>
                      <w:szCs w:val="21"/>
                    </w:rPr>
                    <w:t>A</w:t>
                  </w:r>
                  <w:r w:rsidRPr="006E0E57">
                    <w:rPr>
                      <w:rFonts w:ascii="Times New Roman" w:eastAsia="宋体" w:hAnsi="宋体" w:cs="Times New Roman"/>
                      <w:color w:val="000000" w:themeColor="text1"/>
                      <w:sz w:val="21"/>
                      <w:szCs w:val="21"/>
                    </w:rPr>
                    <w:t>分区</w:t>
                  </w:r>
                  <w:r w:rsidRPr="006E0E57">
                    <w:rPr>
                      <w:rFonts w:ascii="Times New Roman" w:eastAsia="宋体" w:hAnsi="Times New Roman" w:cs="Times New Roman"/>
                      <w:color w:val="000000" w:themeColor="text1"/>
                      <w:sz w:val="21"/>
                      <w:szCs w:val="21"/>
                    </w:rPr>
                    <w:t>A34-1-17/07</w:t>
                  </w:r>
                  <w:r w:rsidRPr="006E0E57">
                    <w:rPr>
                      <w:rFonts w:ascii="Times New Roman" w:eastAsia="宋体" w:hAnsi="宋体" w:cs="Times New Roman"/>
                      <w:color w:val="000000" w:themeColor="text1"/>
                      <w:sz w:val="21"/>
                      <w:szCs w:val="21"/>
                    </w:rPr>
                    <w:t>地块</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重庆市观音桥组团</w:t>
                  </w:r>
                  <w:r w:rsidRPr="006E0E57">
                    <w:rPr>
                      <w:rFonts w:ascii="Times New Roman" w:eastAsia="宋体" w:hAnsi="Times New Roman" w:cs="Times New Roman"/>
                      <w:color w:val="000000" w:themeColor="text1"/>
                      <w:sz w:val="21"/>
                      <w:szCs w:val="21"/>
                    </w:rPr>
                    <w:t>A</w:t>
                  </w:r>
                  <w:r w:rsidRPr="006E0E57">
                    <w:rPr>
                      <w:rFonts w:ascii="Times New Roman" w:eastAsia="宋体" w:hAnsi="宋体" w:cs="Times New Roman"/>
                      <w:color w:val="000000" w:themeColor="text1"/>
                      <w:sz w:val="21"/>
                      <w:szCs w:val="21"/>
                    </w:rPr>
                    <w:t>分区</w:t>
                  </w:r>
                  <w:r w:rsidRPr="006E0E57">
                    <w:rPr>
                      <w:rFonts w:ascii="Times New Roman" w:eastAsia="宋体" w:hAnsi="Times New Roman" w:cs="Times New Roman"/>
                      <w:color w:val="000000" w:themeColor="text1"/>
                      <w:sz w:val="21"/>
                      <w:szCs w:val="21"/>
                    </w:rPr>
                    <w:t>A34-1-17/07</w:t>
                  </w:r>
                  <w:r w:rsidRPr="006E0E57">
                    <w:rPr>
                      <w:rFonts w:ascii="Times New Roman" w:eastAsia="宋体" w:hAnsi="宋体" w:cs="Times New Roman"/>
                      <w:color w:val="000000" w:themeColor="text1"/>
                      <w:sz w:val="21"/>
                      <w:szCs w:val="21"/>
                    </w:rPr>
                    <w:t>地块</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9F4B6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与环评一致</w:t>
                  </w:r>
                </w:p>
              </w:tc>
            </w:tr>
            <w:tr w:rsidR="007F2DA8" w:rsidRPr="006E0E57" w:rsidTr="00307A55">
              <w:trPr>
                <w:trHeight w:val="340"/>
                <w:jc w:val="center"/>
              </w:trPr>
              <w:tc>
                <w:tcPr>
                  <w:tcW w:w="1666" w:type="dxa"/>
                  <w:gridSpan w:val="3"/>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建筑面积</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总建筑面积</w:t>
                  </w:r>
                  <w:r w:rsidRPr="006E0E57">
                    <w:rPr>
                      <w:rFonts w:ascii="Times New Roman" w:eastAsia="宋体" w:hAnsi="Times New Roman" w:cs="Times New Roman"/>
                      <w:color w:val="000000" w:themeColor="text1"/>
                      <w:szCs w:val="21"/>
                    </w:rPr>
                    <w:t>356912.05</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2</w:t>
                  </w:r>
                  <w:r w:rsidRPr="006E0E57">
                    <w:rPr>
                      <w:rFonts w:ascii="Times New Roman" w:eastAsia="宋体" w:cs="Times New Roman"/>
                      <w:color w:val="000000" w:themeColor="text1"/>
                      <w:szCs w:val="21"/>
                    </w:rPr>
                    <w:t>，其中地上建筑面积为</w:t>
                  </w:r>
                  <w:r w:rsidRPr="006E0E57">
                    <w:rPr>
                      <w:rFonts w:ascii="Times New Roman" w:eastAsia="宋体" w:hAnsi="Times New Roman" w:cs="Times New Roman"/>
                      <w:color w:val="000000" w:themeColor="text1"/>
                      <w:szCs w:val="21"/>
                    </w:rPr>
                    <w:t>267155.87</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2</w:t>
                  </w:r>
                  <w:r w:rsidRPr="006E0E57">
                    <w:rPr>
                      <w:rFonts w:ascii="Times New Roman" w:eastAsia="宋体" w:cs="Times New Roman"/>
                      <w:color w:val="000000" w:themeColor="text1"/>
                      <w:szCs w:val="21"/>
                    </w:rPr>
                    <w:t>，地下建筑面积</w:t>
                  </w:r>
                  <w:r w:rsidRPr="006E0E57">
                    <w:rPr>
                      <w:rFonts w:ascii="Times New Roman" w:eastAsia="宋体" w:hAnsi="Times New Roman" w:cs="Times New Roman"/>
                      <w:color w:val="000000" w:themeColor="text1"/>
                      <w:szCs w:val="21"/>
                    </w:rPr>
                    <w:t>89756.18</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2</w:t>
                  </w:r>
                  <w:r w:rsidRPr="006E0E57">
                    <w:rPr>
                      <w:rFonts w:ascii="Times New Roman" w:eastAsia="宋体" w:cs="Times New Roman"/>
                      <w:color w:val="000000" w:themeColor="text1"/>
                      <w:szCs w:val="21"/>
                    </w:rPr>
                    <w:t>，总计容建筑面积</w:t>
                  </w:r>
                  <w:r w:rsidRPr="006E0E57">
                    <w:rPr>
                      <w:rFonts w:ascii="Times New Roman" w:eastAsia="宋体" w:hAnsi="Times New Roman" w:cs="Times New Roman"/>
                      <w:color w:val="000000" w:themeColor="text1"/>
                      <w:szCs w:val="21"/>
                    </w:rPr>
                    <w:t>263585.82</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2</w:t>
                  </w:r>
                  <w:r w:rsidRPr="006E0E57">
                    <w:rPr>
                      <w:rFonts w:ascii="Times New Roman" w:eastAsia="宋体" w:cs="Times New Roman"/>
                      <w:color w:val="000000" w:themeColor="text1"/>
                      <w:szCs w:val="21"/>
                    </w:rPr>
                    <w:t>，居住建筑面积</w:t>
                  </w:r>
                  <w:r w:rsidRPr="006E0E57">
                    <w:rPr>
                      <w:rFonts w:ascii="Times New Roman" w:eastAsia="宋体" w:hAnsi="Times New Roman" w:cs="Times New Roman"/>
                      <w:color w:val="000000" w:themeColor="text1"/>
                      <w:szCs w:val="21"/>
                    </w:rPr>
                    <w:t>210538.00</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2</w:t>
                  </w:r>
                  <w:r w:rsidRPr="006E0E57">
                    <w:rPr>
                      <w:rFonts w:ascii="Times New Roman" w:eastAsia="宋体" w:cs="Times New Roman"/>
                      <w:color w:val="000000" w:themeColor="text1"/>
                      <w:szCs w:val="21"/>
                    </w:rPr>
                    <w:t>，公建面积</w:t>
                  </w:r>
                  <w:r w:rsidRPr="006E0E57">
                    <w:rPr>
                      <w:rFonts w:ascii="Times New Roman" w:eastAsia="宋体" w:hAnsi="Times New Roman" w:cs="Times New Roman"/>
                      <w:color w:val="000000" w:themeColor="text1"/>
                      <w:szCs w:val="21"/>
                    </w:rPr>
                    <w:t>46284.90</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2</w:t>
                  </w:r>
                  <w:r w:rsidRPr="006E0E57">
                    <w:rPr>
                      <w:rFonts w:ascii="Times New Roman" w:eastAsia="宋体" w:cs="Times New Roman"/>
                      <w:color w:val="000000" w:themeColor="text1"/>
                      <w:szCs w:val="21"/>
                    </w:rPr>
                    <w:t>；</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总建筑面积</w:t>
                  </w:r>
                  <w:r w:rsidRPr="006E0E57">
                    <w:rPr>
                      <w:rFonts w:ascii="Times New Roman" w:eastAsia="宋体" w:hAnsi="Times New Roman" w:cs="Times New Roman"/>
                      <w:color w:val="000000" w:themeColor="text1"/>
                      <w:sz w:val="21"/>
                      <w:szCs w:val="21"/>
                    </w:rPr>
                    <w:t>327602.74.00</w:t>
                  </w:r>
                  <w:r w:rsidR="00D8644E">
                    <w:rPr>
                      <w:rFonts w:ascii="Times New Roman" w:eastAsia="宋体" w:hAnsi="Times New Roman" w:cs="Times New Roman"/>
                      <w:color w:val="000000" w:themeColor="text1"/>
                      <w:sz w:val="21"/>
                      <w:szCs w:val="21"/>
                    </w:rPr>
                    <w:t>m</w:t>
                  </w:r>
                  <w:r w:rsidR="00D8644E" w:rsidRPr="00D8644E">
                    <w:rPr>
                      <w:rFonts w:ascii="Times New Roman" w:eastAsia="宋体" w:hAnsi="Times New Roman" w:cs="Times New Roman"/>
                      <w:color w:val="000000" w:themeColor="text1"/>
                      <w:sz w:val="21"/>
                      <w:szCs w:val="21"/>
                      <w:vertAlign w:val="superscript"/>
                    </w:rPr>
                    <w:t>2</w:t>
                  </w:r>
                  <w:r w:rsidRPr="006E0E57">
                    <w:rPr>
                      <w:rFonts w:ascii="Times New Roman" w:eastAsia="宋体" w:hAnsi="宋体" w:cs="Times New Roman"/>
                      <w:color w:val="000000" w:themeColor="text1"/>
                      <w:sz w:val="21"/>
                      <w:szCs w:val="21"/>
                    </w:rPr>
                    <w:t>，其中商业建筑面积</w:t>
                  </w:r>
                  <w:r w:rsidRPr="006E0E57">
                    <w:rPr>
                      <w:rFonts w:ascii="Times New Roman" w:eastAsia="宋体" w:hAnsi="Times New Roman" w:cs="Times New Roman"/>
                      <w:color w:val="000000" w:themeColor="text1"/>
                      <w:sz w:val="21"/>
                      <w:szCs w:val="21"/>
                    </w:rPr>
                    <w:t>18048.65</w:t>
                  </w:r>
                  <w:r w:rsidR="00D8644E">
                    <w:rPr>
                      <w:rFonts w:ascii="Times New Roman" w:eastAsia="宋体" w:hAnsi="Times New Roman" w:cs="Times New Roman"/>
                      <w:color w:val="000000" w:themeColor="text1"/>
                      <w:sz w:val="21"/>
                      <w:szCs w:val="21"/>
                    </w:rPr>
                    <w:t>m</w:t>
                  </w:r>
                  <w:r w:rsidR="00D8644E" w:rsidRPr="00D8644E">
                    <w:rPr>
                      <w:rFonts w:ascii="Times New Roman" w:eastAsia="宋体" w:hAnsi="Times New Roman" w:cs="Times New Roman"/>
                      <w:color w:val="000000" w:themeColor="text1"/>
                      <w:sz w:val="21"/>
                      <w:szCs w:val="21"/>
                      <w:vertAlign w:val="superscript"/>
                    </w:rPr>
                    <w:t>2</w:t>
                  </w:r>
                  <w:r w:rsidRPr="006E0E57">
                    <w:rPr>
                      <w:rFonts w:ascii="Times New Roman" w:eastAsia="宋体" w:hAnsi="宋体" w:cs="Times New Roman"/>
                      <w:color w:val="000000" w:themeColor="text1"/>
                      <w:sz w:val="21"/>
                      <w:szCs w:val="21"/>
                    </w:rPr>
                    <w:t>，居住面积为</w:t>
                  </w:r>
                  <w:r w:rsidRPr="006E0E57">
                    <w:rPr>
                      <w:rFonts w:ascii="Times New Roman" w:eastAsia="宋体" w:hAnsi="Times New Roman" w:cs="Times New Roman"/>
                      <w:color w:val="000000" w:themeColor="text1"/>
                      <w:sz w:val="21"/>
                      <w:szCs w:val="21"/>
                    </w:rPr>
                    <w:t>210301.5</w:t>
                  </w:r>
                  <w:r w:rsidR="00D8644E">
                    <w:rPr>
                      <w:rFonts w:ascii="Times New Roman" w:eastAsia="宋体" w:hAnsi="Times New Roman" w:cs="Times New Roman"/>
                      <w:color w:val="000000" w:themeColor="text1"/>
                      <w:sz w:val="21"/>
                      <w:szCs w:val="21"/>
                    </w:rPr>
                    <w:t>m</w:t>
                  </w:r>
                  <w:r w:rsidR="00D8644E" w:rsidRPr="00D8644E">
                    <w:rPr>
                      <w:rFonts w:ascii="Times New Roman" w:eastAsia="宋体" w:hAnsi="Times New Roman" w:cs="Times New Roman"/>
                      <w:color w:val="000000" w:themeColor="text1"/>
                      <w:sz w:val="21"/>
                      <w:szCs w:val="21"/>
                      <w:vertAlign w:val="superscript"/>
                    </w:rPr>
                    <w:t>2</w:t>
                  </w:r>
                  <w:r w:rsidRPr="006E0E57">
                    <w:rPr>
                      <w:rFonts w:ascii="Times New Roman" w:eastAsia="宋体" w:hAnsi="宋体" w:cs="Times New Roman"/>
                      <w:color w:val="000000" w:themeColor="text1"/>
                      <w:sz w:val="21"/>
                      <w:szCs w:val="21"/>
                    </w:rPr>
                    <w:t>，设备用房面积为</w:t>
                  </w:r>
                  <w:r w:rsidRPr="006E0E57">
                    <w:rPr>
                      <w:rFonts w:ascii="Times New Roman" w:eastAsia="宋体" w:hAnsi="Times New Roman" w:cs="Times New Roman"/>
                      <w:color w:val="000000" w:themeColor="text1"/>
                      <w:sz w:val="21"/>
                      <w:szCs w:val="21"/>
                    </w:rPr>
                    <w:t xml:space="preserve">6283.8 </w:t>
                  </w:r>
                  <w:r w:rsidR="00D8644E">
                    <w:rPr>
                      <w:rFonts w:ascii="Times New Roman" w:eastAsia="宋体" w:hAnsi="Times New Roman" w:cs="Times New Roman"/>
                      <w:color w:val="000000" w:themeColor="text1"/>
                      <w:sz w:val="21"/>
                      <w:szCs w:val="21"/>
                    </w:rPr>
                    <w:t>m</w:t>
                  </w:r>
                  <w:r w:rsidR="00D8644E" w:rsidRPr="00D8644E">
                    <w:rPr>
                      <w:rFonts w:ascii="Times New Roman" w:eastAsia="宋体" w:hAnsi="Times New Roman" w:cs="Times New Roman"/>
                      <w:color w:val="000000" w:themeColor="text1"/>
                      <w:sz w:val="21"/>
                      <w:szCs w:val="21"/>
                      <w:vertAlign w:val="superscript"/>
                    </w:rPr>
                    <w:t>2</w:t>
                  </w:r>
                  <w:r w:rsidRPr="006E0E57">
                    <w:rPr>
                      <w:rFonts w:ascii="Times New Roman" w:eastAsia="宋体" w:hAnsi="宋体" w:cs="Times New Roman"/>
                      <w:color w:val="000000" w:themeColor="text1"/>
                      <w:sz w:val="21"/>
                      <w:szCs w:val="21"/>
                    </w:rPr>
                    <w:t>，地下车库面积</w:t>
                  </w:r>
                  <w:r w:rsidRPr="006E0E57">
                    <w:rPr>
                      <w:rFonts w:ascii="Times New Roman" w:eastAsia="宋体" w:hAnsi="Times New Roman" w:cs="Times New Roman"/>
                      <w:color w:val="000000" w:themeColor="text1"/>
                      <w:sz w:val="21"/>
                      <w:szCs w:val="21"/>
                    </w:rPr>
                    <w:t xml:space="preserve">95778.33 </w:t>
                  </w:r>
                  <w:r w:rsidR="00D8644E">
                    <w:rPr>
                      <w:rFonts w:ascii="Times New Roman" w:eastAsia="宋体" w:hAnsi="Times New Roman" w:cs="Times New Roman"/>
                      <w:color w:val="000000" w:themeColor="text1"/>
                      <w:sz w:val="21"/>
                      <w:szCs w:val="21"/>
                    </w:rPr>
                    <w:t>m</w:t>
                  </w:r>
                  <w:r w:rsidR="00D8644E" w:rsidRPr="00D8644E">
                    <w:rPr>
                      <w:rFonts w:ascii="Times New Roman" w:eastAsia="宋体" w:hAnsi="Times New Roman" w:cs="Times New Roman"/>
                      <w:color w:val="000000" w:themeColor="text1"/>
                      <w:sz w:val="21"/>
                      <w:szCs w:val="21"/>
                      <w:vertAlign w:val="superscript"/>
                    </w:rPr>
                    <w:t>2</w:t>
                  </w:r>
                  <w:r w:rsidRPr="006E0E57">
                    <w:rPr>
                      <w:rFonts w:ascii="Times New Roman" w:eastAsia="宋体" w:hAnsi="宋体" w:cs="Times New Roman"/>
                      <w:color w:val="000000" w:themeColor="text1"/>
                      <w:sz w:val="21"/>
                      <w:szCs w:val="21"/>
                    </w:rPr>
                    <w:t>。</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BC090A"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分期建设，分期验收</w:t>
                  </w:r>
                </w:p>
              </w:tc>
            </w:tr>
            <w:tr w:rsidR="007F2DA8" w:rsidRPr="006E0E57" w:rsidTr="00307A55">
              <w:trPr>
                <w:trHeight w:val="340"/>
                <w:jc w:val="center"/>
              </w:trPr>
              <w:tc>
                <w:tcPr>
                  <w:tcW w:w="1666" w:type="dxa"/>
                  <w:gridSpan w:val="3"/>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建设内容及规模</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BC090A"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宋体" w:cs="Times New Roman"/>
                      <w:color w:val="000000" w:themeColor="text1"/>
                      <w:sz w:val="21"/>
                      <w:szCs w:val="21"/>
                    </w:rPr>
                    <w:t>拟建设</w:t>
                  </w:r>
                  <w:r w:rsidRPr="006E0E57">
                    <w:rPr>
                      <w:rFonts w:ascii="Times New Roman" w:eastAsia="宋体" w:hAnsi="Times New Roman" w:cs="Times New Roman"/>
                      <w:color w:val="000000" w:themeColor="text1"/>
                      <w:sz w:val="21"/>
                      <w:szCs w:val="21"/>
                    </w:rPr>
                    <w:t>4</w:t>
                  </w:r>
                  <w:r w:rsidRPr="006E0E57">
                    <w:rPr>
                      <w:rFonts w:ascii="Times New Roman" w:eastAsia="宋体" w:hAnsi="宋体" w:cs="Times New Roman"/>
                      <w:color w:val="000000" w:themeColor="text1"/>
                      <w:sz w:val="21"/>
                      <w:szCs w:val="21"/>
                    </w:rPr>
                    <w:t>栋超高层住宅</w:t>
                  </w: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高</w:t>
                  </w:r>
                  <w:r w:rsidRPr="006E0E57">
                    <w:rPr>
                      <w:rFonts w:ascii="Times New Roman" w:eastAsia="宋体" w:hAnsi="Times New Roman" w:cs="Times New Roman"/>
                      <w:color w:val="000000" w:themeColor="text1"/>
                      <w:sz w:val="21"/>
                      <w:szCs w:val="21"/>
                    </w:rPr>
                    <w:t>139.95m)</w:t>
                  </w:r>
                  <w:r w:rsidRPr="006E0E57">
                    <w:rPr>
                      <w:rFonts w:ascii="Times New Roman" w:eastAsia="宋体" w:hAnsi="宋体" w:cs="Times New Roman"/>
                      <w:color w:val="000000" w:themeColor="text1"/>
                      <w:sz w:val="21"/>
                      <w:szCs w:val="21"/>
                    </w:rPr>
                    <w:t>，</w:t>
                  </w:r>
                  <w:r w:rsidRPr="006E0E57">
                    <w:rPr>
                      <w:rFonts w:ascii="Times New Roman" w:eastAsia="宋体" w:hAnsi="Times New Roman" w:cs="Times New Roman"/>
                      <w:color w:val="000000" w:themeColor="text1"/>
                      <w:sz w:val="21"/>
                      <w:szCs w:val="21"/>
                    </w:rPr>
                    <w:t>4</w:t>
                  </w:r>
                  <w:r w:rsidRPr="006E0E57">
                    <w:rPr>
                      <w:rFonts w:ascii="Times New Roman" w:eastAsia="宋体" w:hAnsi="宋体" w:cs="Times New Roman"/>
                      <w:color w:val="000000" w:themeColor="text1"/>
                      <w:sz w:val="21"/>
                      <w:szCs w:val="21"/>
                    </w:rPr>
                    <w:t>栋高层住宅</w:t>
                  </w: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高</w:t>
                  </w:r>
                  <w:r w:rsidRPr="006E0E57">
                    <w:rPr>
                      <w:rFonts w:ascii="Times New Roman" w:eastAsia="宋体" w:hAnsi="Times New Roman" w:cs="Times New Roman"/>
                      <w:color w:val="000000" w:themeColor="text1"/>
                      <w:sz w:val="21"/>
                      <w:szCs w:val="21"/>
                    </w:rPr>
                    <w:t>98.25m)</w:t>
                  </w:r>
                  <w:r w:rsidRPr="006E0E57">
                    <w:rPr>
                      <w:rFonts w:ascii="Times New Roman" w:eastAsia="宋体" w:hAnsi="宋体" w:cs="Times New Roman"/>
                      <w:color w:val="000000" w:themeColor="text1"/>
                      <w:sz w:val="21"/>
                      <w:szCs w:val="21"/>
                    </w:rPr>
                    <w:t>，</w:t>
                  </w:r>
                  <w:r w:rsidRPr="006E0E57">
                    <w:rPr>
                      <w:rFonts w:ascii="Times New Roman" w:eastAsia="宋体" w:hAnsi="Times New Roman" w:cs="Times New Roman"/>
                      <w:color w:val="000000" w:themeColor="text1"/>
                      <w:sz w:val="21"/>
                      <w:szCs w:val="21"/>
                    </w:rPr>
                    <w:t>2</w:t>
                  </w:r>
                  <w:r w:rsidRPr="006E0E57">
                    <w:rPr>
                      <w:rFonts w:ascii="Times New Roman" w:eastAsia="宋体" w:hAnsi="宋体" w:cs="Times New Roman"/>
                      <w:color w:val="000000" w:themeColor="text1"/>
                      <w:sz w:val="21"/>
                      <w:szCs w:val="21"/>
                    </w:rPr>
                    <w:t>栋小高层住宅</w:t>
                  </w: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高</w:t>
                  </w:r>
                  <w:r w:rsidRPr="006E0E57">
                    <w:rPr>
                      <w:rFonts w:ascii="Times New Roman" w:eastAsia="宋体" w:hAnsi="Times New Roman" w:cs="Times New Roman"/>
                      <w:color w:val="000000" w:themeColor="text1"/>
                      <w:sz w:val="21"/>
                      <w:szCs w:val="21"/>
                    </w:rPr>
                    <w:t>51.15m)</w:t>
                  </w:r>
                  <w:r w:rsidRPr="006E0E57">
                    <w:rPr>
                      <w:rFonts w:ascii="Times New Roman" w:eastAsia="宋体" w:hAnsi="宋体" w:cs="Times New Roman"/>
                      <w:color w:val="000000" w:themeColor="text1"/>
                      <w:sz w:val="21"/>
                      <w:szCs w:val="21"/>
                    </w:rPr>
                    <w:t>和</w:t>
                  </w:r>
                  <w:r w:rsidRPr="006E0E57">
                    <w:rPr>
                      <w:rFonts w:ascii="Times New Roman" w:eastAsia="宋体" w:hAnsi="Times New Roman" w:cs="Times New Roman"/>
                      <w:color w:val="000000" w:themeColor="text1"/>
                      <w:sz w:val="21"/>
                      <w:szCs w:val="21"/>
                    </w:rPr>
                    <w:t>1</w:t>
                  </w:r>
                  <w:r w:rsidRPr="006E0E57">
                    <w:rPr>
                      <w:rFonts w:ascii="Times New Roman" w:eastAsia="宋体" w:hAnsi="宋体" w:cs="Times New Roman"/>
                      <w:color w:val="000000" w:themeColor="text1"/>
                      <w:sz w:val="21"/>
                      <w:szCs w:val="21"/>
                    </w:rPr>
                    <w:t>栋高层公寓</w:t>
                  </w:r>
                  <w:r w:rsidRPr="006E0E57">
                    <w:rPr>
                      <w:rFonts w:ascii="Times New Roman" w:eastAsia="宋体" w:hAnsi="Times New Roman" w:cs="Times New Roman"/>
                      <w:color w:val="000000" w:themeColor="text1"/>
                      <w:sz w:val="21"/>
                      <w:szCs w:val="21"/>
                    </w:rPr>
                    <w:t>(</w:t>
                  </w:r>
                  <w:r w:rsidRPr="006E0E57">
                    <w:rPr>
                      <w:rFonts w:ascii="Times New Roman" w:eastAsia="宋体" w:hAnsi="宋体" w:cs="Times New Roman"/>
                      <w:color w:val="000000" w:themeColor="text1"/>
                      <w:sz w:val="21"/>
                      <w:szCs w:val="21"/>
                    </w:rPr>
                    <w:t>高</w:t>
                  </w:r>
                  <w:r w:rsidRPr="006E0E57">
                    <w:rPr>
                      <w:rFonts w:ascii="Times New Roman" w:eastAsia="宋体" w:hAnsi="Times New Roman" w:cs="Times New Roman"/>
                      <w:color w:val="000000" w:themeColor="text1"/>
                      <w:sz w:val="21"/>
                      <w:szCs w:val="21"/>
                    </w:rPr>
                    <w:t>98.4m)</w:t>
                  </w:r>
                  <w:r w:rsidRPr="006E0E57">
                    <w:rPr>
                      <w:rFonts w:ascii="Times New Roman" w:eastAsia="宋体" w:hAnsi="宋体" w:cs="Times New Roman"/>
                      <w:color w:val="000000" w:themeColor="text1"/>
                      <w:sz w:val="21"/>
                      <w:szCs w:val="21"/>
                    </w:rPr>
                    <w:t>。本项目容积率</w:t>
                  </w:r>
                  <w:r w:rsidRPr="006E0E57">
                    <w:rPr>
                      <w:rFonts w:ascii="Times New Roman" w:eastAsia="宋体" w:hAnsi="Times New Roman" w:cs="Times New Roman"/>
                      <w:color w:val="000000" w:themeColor="text1"/>
                      <w:sz w:val="21"/>
                      <w:szCs w:val="21"/>
                    </w:rPr>
                    <w:t>3.78</w:t>
                  </w:r>
                  <w:r w:rsidRPr="006E0E57">
                    <w:rPr>
                      <w:rFonts w:ascii="Times New Roman" w:eastAsia="宋体" w:hAnsi="宋体" w:cs="Times New Roman"/>
                      <w:color w:val="000000" w:themeColor="text1"/>
                      <w:sz w:val="21"/>
                      <w:szCs w:val="21"/>
                    </w:rPr>
                    <w:t>，</w:t>
                  </w:r>
                  <w:r w:rsidRPr="006E0E57">
                    <w:rPr>
                      <w:rFonts w:ascii="Times New Roman" w:eastAsia="宋体" w:hAnsi="宋体" w:cs="Times New Roman"/>
                      <w:color w:val="000000" w:themeColor="text1"/>
                      <w:sz w:val="21"/>
                      <w:szCs w:val="21"/>
                    </w:rPr>
                    <w:lastRenderedPageBreak/>
                    <w:t>建筑密度</w:t>
                  </w:r>
                  <w:r w:rsidRPr="006E0E57">
                    <w:rPr>
                      <w:rFonts w:ascii="Times New Roman" w:eastAsia="宋体" w:hAnsi="Times New Roman" w:cs="Times New Roman"/>
                      <w:color w:val="000000" w:themeColor="text1"/>
                      <w:sz w:val="21"/>
                      <w:szCs w:val="21"/>
                    </w:rPr>
                    <w:t>23.79%</w:t>
                  </w:r>
                  <w:r w:rsidRPr="006E0E57">
                    <w:rPr>
                      <w:rFonts w:ascii="Times New Roman" w:eastAsia="宋体" w:hAnsi="宋体" w:cs="Times New Roman"/>
                      <w:color w:val="000000" w:themeColor="text1"/>
                      <w:sz w:val="21"/>
                      <w:szCs w:val="21"/>
                    </w:rPr>
                    <w:t>，绿地率</w:t>
                  </w:r>
                  <w:r w:rsidRPr="006E0E57">
                    <w:rPr>
                      <w:rFonts w:ascii="Times New Roman" w:eastAsia="宋体" w:hAnsi="Times New Roman" w:cs="Times New Roman"/>
                      <w:color w:val="000000" w:themeColor="text1"/>
                      <w:sz w:val="21"/>
                      <w:szCs w:val="21"/>
                    </w:rPr>
                    <w:t>35.05%</w:t>
                  </w:r>
                  <w:r w:rsidRPr="006E0E57">
                    <w:rPr>
                      <w:rFonts w:ascii="Times New Roman" w:eastAsia="宋体" w:hAnsi="宋体" w:cs="Times New Roman"/>
                      <w:color w:val="000000" w:themeColor="text1"/>
                      <w:sz w:val="21"/>
                      <w:szCs w:val="21"/>
                    </w:rPr>
                    <w:t>，配套建设地下车库、设备用房、物管用房等。设备用房、柴油发电机房、变配电房、开闭所等辅助用房均在地下层内单独设置。本项目不设置垃圾中转站，仅为一般垃圾收集点。</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307A55">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kern w:val="2"/>
                      <w:szCs w:val="21"/>
                    </w:rPr>
                    <w:lastRenderedPageBreak/>
                    <w:t>共计</w:t>
                  </w:r>
                  <w:r w:rsidR="00BC090A" w:rsidRPr="006E0E57">
                    <w:rPr>
                      <w:rFonts w:ascii="Times New Roman" w:eastAsia="宋体" w:hAnsi="Times New Roman" w:cs="Times New Roman"/>
                      <w:color w:val="000000" w:themeColor="text1"/>
                      <w:kern w:val="2"/>
                      <w:szCs w:val="21"/>
                    </w:rPr>
                    <w:t>10</w:t>
                  </w:r>
                  <w:r w:rsidRPr="006E0E57">
                    <w:rPr>
                      <w:rFonts w:ascii="Times New Roman" w:eastAsia="宋体" w:cs="Times New Roman"/>
                      <w:color w:val="000000" w:themeColor="text1"/>
                      <w:kern w:val="2"/>
                      <w:szCs w:val="21"/>
                    </w:rPr>
                    <w:t>栋居民住宅</w:t>
                  </w:r>
                  <w:r w:rsidR="00BC090A" w:rsidRPr="006E0E57">
                    <w:rPr>
                      <w:rFonts w:ascii="Times New Roman" w:eastAsia="宋体" w:cs="Times New Roman"/>
                      <w:color w:val="000000" w:themeColor="text1"/>
                      <w:kern w:val="2"/>
                      <w:szCs w:val="21"/>
                    </w:rPr>
                    <w:t>，其中</w:t>
                  </w:r>
                  <w:r w:rsidR="00BC090A" w:rsidRPr="006E0E57">
                    <w:rPr>
                      <w:rFonts w:ascii="Times New Roman" w:eastAsia="宋体" w:hAnsi="Times New Roman" w:cs="Times New Roman"/>
                      <w:color w:val="000000" w:themeColor="text1"/>
                      <w:szCs w:val="21"/>
                    </w:rPr>
                    <w:t>4</w:t>
                  </w:r>
                  <w:r w:rsidR="00BC090A" w:rsidRPr="006E0E57">
                    <w:rPr>
                      <w:rFonts w:ascii="Times New Roman" w:eastAsia="宋体" w:cs="Times New Roman"/>
                      <w:color w:val="000000" w:themeColor="text1"/>
                      <w:szCs w:val="21"/>
                    </w:rPr>
                    <w:t>栋超高层住宅，</w:t>
                  </w:r>
                  <w:r w:rsidR="00BC090A" w:rsidRPr="006E0E57">
                    <w:rPr>
                      <w:rFonts w:ascii="Times New Roman" w:eastAsia="宋体" w:hAnsi="Times New Roman" w:cs="Times New Roman"/>
                      <w:color w:val="000000" w:themeColor="text1"/>
                      <w:szCs w:val="21"/>
                    </w:rPr>
                    <w:t>4</w:t>
                  </w:r>
                  <w:r w:rsidR="00BC090A" w:rsidRPr="006E0E57">
                    <w:rPr>
                      <w:rFonts w:ascii="Times New Roman" w:eastAsia="宋体" w:cs="Times New Roman"/>
                      <w:color w:val="000000" w:themeColor="text1"/>
                      <w:szCs w:val="21"/>
                    </w:rPr>
                    <w:t>栋高层住宅，</w:t>
                  </w:r>
                  <w:r w:rsidR="00BC090A" w:rsidRPr="006E0E57">
                    <w:rPr>
                      <w:rFonts w:ascii="Times New Roman" w:eastAsia="宋体" w:hAnsi="Times New Roman" w:cs="Times New Roman"/>
                      <w:color w:val="000000" w:themeColor="text1"/>
                      <w:szCs w:val="21"/>
                    </w:rPr>
                    <w:t>2</w:t>
                  </w:r>
                  <w:r w:rsidR="00BC090A" w:rsidRPr="006E0E57">
                    <w:rPr>
                      <w:rFonts w:ascii="Times New Roman" w:eastAsia="宋体" w:cs="Times New Roman"/>
                      <w:color w:val="000000" w:themeColor="text1"/>
                      <w:szCs w:val="21"/>
                    </w:rPr>
                    <w:t>栋小高层住宅</w:t>
                  </w:r>
                  <w:r w:rsidRPr="006E0E57">
                    <w:rPr>
                      <w:rFonts w:ascii="Times New Roman" w:eastAsia="宋体" w:cs="Times New Roman"/>
                      <w:color w:val="000000" w:themeColor="text1"/>
                      <w:kern w:val="2"/>
                      <w:szCs w:val="21"/>
                    </w:rPr>
                    <w:t>及商业裙楼</w:t>
                  </w:r>
                  <w:r w:rsidR="00D232BA" w:rsidRPr="006E0E57">
                    <w:rPr>
                      <w:rFonts w:ascii="Times New Roman" w:eastAsia="宋体" w:cs="Times New Roman"/>
                      <w:color w:val="000000" w:themeColor="text1"/>
                      <w:kern w:val="2"/>
                      <w:szCs w:val="21"/>
                    </w:rPr>
                    <w:t>、</w:t>
                  </w:r>
                  <w:r w:rsidR="00D232BA" w:rsidRPr="006E0E57">
                    <w:rPr>
                      <w:rFonts w:ascii="Times New Roman" w:eastAsia="宋体" w:cs="Times New Roman"/>
                      <w:color w:val="000000" w:themeColor="text1"/>
                      <w:szCs w:val="21"/>
                    </w:rPr>
                    <w:t>地下车库、设备用房、物管用房等。设备用房、垃圾收</w:t>
                  </w:r>
                  <w:r w:rsidR="00D232BA" w:rsidRPr="006E0E57">
                    <w:rPr>
                      <w:rFonts w:ascii="Times New Roman" w:eastAsia="宋体" w:cs="Times New Roman"/>
                      <w:color w:val="000000" w:themeColor="text1"/>
                      <w:szCs w:val="21"/>
                    </w:rPr>
                    <w:lastRenderedPageBreak/>
                    <w:t>集点、柴油发电机房、变配电房、开闭所等辅助用房均在地下层内单独设置。</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35347D"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lastRenderedPageBreak/>
                    <w:t>分期建设，分期验收</w:t>
                  </w:r>
                </w:p>
              </w:tc>
            </w:tr>
            <w:tr w:rsidR="007F2DA8" w:rsidRPr="006E0E57" w:rsidTr="00307A55">
              <w:trPr>
                <w:trHeight w:val="340"/>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lastRenderedPageBreak/>
                    <w:t>公用工程</w:t>
                  </w: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给水</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t>由东侧市政管网引入一根</w:t>
                  </w:r>
                  <w:r w:rsidRPr="006E0E57">
                    <w:rPr>
                      <w:rFonts w:ascii="Times New Roman" w:eastAsia="宋体" w:hAnsi="Times New Roman" w:cs="Times New Roman"/>
                      <w:color w:val="000000" w:themeColor="text1"/>
                      <w:szCs w:val="21"/>
                    </w:rPr>
                    <w:t>DN200</w:t>
                  </w:r>
                  <w:r w:rsidRPr="006E0E57">
                    <w:rPr>
                      <w:rFonts w:ascii="Times New Roman" w:eastAsia="宋体" w:cs="Times New Roman"/>
                      <w:color w:val="000000" w:themeColor="text1"/>
                      <w:szCs w:val="21"/>
                    </w:rPr>
                    <w:t>给水管</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t>由东侧市政管网引入一根</w:t>
                  </w:r>
                  <w:r w:rsidRPr="006E0E57">
                    <w:rPr>
                      <w:rFonts w:ascii="Times New Roman" w:eastAsia="宋体" w:hAnsi="Times New Roman" w:cs="Times New Roman"/>
                      <w:color w:val="000000" w:themeColor="text1"/>
                      <w:szCs w:val="21"/>
                    </w:rPr>
                    <w:t>DN200</w:t>
                  </w:r>
                  <w:r w:rsidRPr="006E0E57">
                    <w:rPr>
                      <w:rFonts w:ascii="Times New Roman" w:eastAsia="宋体" w:cs="Times New Roman"/>
                      <w:color w:val="000000" w:themeColor="text1"/>
                      <w:szCs w:val="21"/>
                    </w:rPr>
                    <w:t>给水管</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35347D"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hint="eastAsia"/>
                      <w:color w:val="000000" w:themeColor="text1"/>
                      <w:szCs w:val="21"/>
                    </w:rPr>
                    <w:t>与环评一致</w:t>
                  </w:r>
                </w:p>
              </w:tc>
            </w:tr>
            <w:tr w:rsidR="007F2DA8" w:rsidRPr="006E0E57" w:rsidTr="00307A55">
              <w:trPr>
                <w:trHeight w:val="340"/>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排水</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lang w:val="zh-CN"/>
                    </w:rPr>
                    <w:t>采用雨污分流制，</w:t>
                  </w:r>
                  <w:r w:rsidRPr="006E0E57">
                    <w:rPr>
                      <w:rFonts w:ascii="Times New Roman" w:eastAsia="宋体" w:cs="Times New Roman"/>
                      <w:color w:val="000000" w:themeColor="text1"/>
                      <w:szCs w:val="21"/>
                    </w:rPr>
                    <w:t>雨水接入市政雨水管网，污水共设置</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套管网进行收集。其中住宅楼、办公楼和商业门面内的卫生间排水</w:t>
                  </w:r>
                  <w:r w:rsidRPr="006E0E57">
                    <w:rPr>
                      <w:rFonts w:ascii="Times New Roman" w:eastAsia="宋体" w:hAnsi="Times New Roman" w:cs="Times New Roman"/>
                      <w:color w:val="000000" w:themeColor="text1"/>
                      <w:szCs w:val="21"/>
                    </w:rPr>
                    <w:t>(</w:t>
                  </w:r>
                  <w:r w:rsidRPr="006E0E57">
                    <w:rPr>
                      <w:rFonts w:ascii="Times New Roman" w:eastAsia="宋体" w:cs="Times New Roman"/>
                      <w:color w:val="000000" w:themeColor="text1"/>
                      <w:szCs w:val="21"/>
                    </w:rPr>
                    <w:t>生活污水</w:t>
                  </w:r>
                  <w:r w:rsidRPr="006E0E57">
                    <w:rPr>
                      <w:rFonts w:ascii="Times New Roman" w:eastAsia="宋体" w:hAnsi="Times New Roman" w:cs="Times New Roman"/>
                      <w:color w:val="000000" w:themeColor="text1"/>
                      <w:szCs w:val="21"/>
                    </w:rPr>
                    <w:t>)</w:t>
                  </w:r>
                  <w:r w:rsidRPr="006E0E57">
                    <w:rPr>
                      <w:rFonts w:ascii="Times New Roman" w:eastAsia="宋体" w:cs="Times New Roman"/>
                      <w:color w:val="000000" w:themeColor="text1"/>
                      <w:szCs w:val="21"/>
                    </w:rPr>
                    <w:t>经管网收集、格栅处理后直接接入市政污水管网；餐饮废水经单独的餐饮含油废水管网收集后先进入隔油池预处理后再进入生化池进一步处理后接入市政污水管网，隔油池预留位置，由远期入驻餐饮单位进行建设</w:t>
                  </w:r>
                  <w:r w:rsidRPr="006E0E57">
                    <w:rPr>
                      <w:rFonts w:ascii="Times New Roman" w:eastAsia="宋体" w:cs="Times New Roman"/>
                      <w:color w:val="000000" w:themeColor="text1"/>
                      <w:szCs w:val="21"/>
                      <w:lang w:val="zh-CN"/>
                    </w:rPr>
                    <w:t>。</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84377F" w:rsidP="00717F2F">
                  <w:pPr>
                    <w:pStyle w:val="Default"/>
                    <w:jc w:val="center"/>
                    <w:rPr>
                      <w:rFonts w:ascii="Times New Roman" w:eastAsia="宋体" w:hAnsi="Times New Roman" w:cs="Times New Roman"/>
                      <w:color w:val="000000" w:themeColor="text1"/>
                      <w:szCs w:val="21"/>
                    </w:rPr>
                  </w:pPr>
                  <w:r w:rsidRPr="0084377F">
                    <w:rPr>
                      <w:rFonts w:ascii="Times New Roman" w:eastAsia="宋体" w:cs="Times New Roman" w:hint="eastAsia"/>
                      <w:color w:val="000000" w:themeColor="text1"/>
                      <w:szCs w:val="21"/>
                      <w:lang w:val="zh-CN"/>
                    </w:rPr>
                    <w:t>污水共设置</w:t>
                  </w:r>
                  <w:r w:rsidRPr="0084377F">
                    <w:rPr>
                      <w:rFonts w:ascii="Times New Roman" w:eastAsia="宋体" w:cs="Times New Roman"/>
                      <w:color w:val="000000" w:themeColor="text1"/>
                      <w:szCs w:val="21"/>
                      <w:lang w:val="zh-CN"/>
                    </w:rPr>
                    <w:t>2</w:t>
                  </w:r>
                  <w:r w:rsidRPr="0084377F">
                    <w:rPr>
                      <w:rFonts w:ascii="Times New Roman" w:eastAsia="宋体" w:cs="Times New Roman" w:hint="eastAsia"/>
                      <w:color w:val="000000" w:themeColor="text1"/>
                      <w:szCs w:val="21"/>
                      <w:lang w:val="zh-CN"/>
                    </w:rPr>
                    <w:t>套管网，</w:t>
                  </w:r>
                  <w:r w:rsidRPr="0084377F">
                    <w:rPr>
                      <w:rFonts w:ascii="Times New Roman" w:eastAsia="宋体" w:cs="Times New Roman"/>
                      <w:color w:val="000000" w:themeColor="text1"/>
                      <w:szCs w:val="21"/>
                      <w:lang w:val="zh-CN"/>
                    </w:rPr>
                    <w:t>1</w:t>
                  </w:r>
                  <w:r w:rsidRPr="0084377F">
                    <w:rPr>
                      <w:rFonts w:ascii="Times New Roman" w:eastAsia="宋体" w:cs="Times New Roman" w:hint="eastAsia"/>
                      <w:color w:val="000000" w:themeColor="text1"/>
                      <w:szCs w:val="21"/>
                      <w:lang w:val="zh-CN"/>
                    </w:rPr>
                    <w:t>套收集地块内住宅、办公、非餐饮商业产生的一般生活污水，该污水经格栅处理后经生化池接入市政污水管网；另</w:t>
                  </w:r>
                  <w:r w:rsidRPr="0084377F">
                    <w:rPr>
                      <w:rFonts w:ascii="Times New Roman" w:eastAsia="宋体" w:cs="Times New Roman"/>
                      <w:color w:val="000000" w:themeColor="text1"/>
                      <w:szCs w:val="21"/>
                      <w:lang w:val="zh-CN"/>
                    </w:rPr>
                    <w:t>1</w:t>
                  </w:r>
                  <w:r w:rsidRPr="0084377F">
                    <w:rPr>
                      <w:rFonts w:ascii="Times New Roman" w:eastAsia="宋体" w:cs="Times New Roman" w:hint="eastAsia"/>
                      <w:color w:val="000000" w:themeColor="text1"/>
                      <w:szCs w:val="21"/>
                      <w:lang w:val="zh-CN"/>
                    </w:rPr>
                    <w:t>套收集地块内餐饮商业产生的含油废水，至本项目生化池处理后排入市政污水管网。配套用房的零散餐饮店由入驻餐饮单位自行建设隔油设施。项目共设置</w:t>
                  </w:r>
                  <w:r w:rsidRPr="0084377F">
                    <w:rPr>
                      <w:rFonts w:ascii="Times New Roman" w:eastAsia="宋体" w:cs="Times New Roman"/>
                      <w:color w:val="000000" w:themeColor="text1"/>
                      <w:szCs w:val="21"/>
                      <w:lang w:val="zh-CN"/>
                    </w:rPr>
                    <w:t>1</w:t>
                  </w:r>
                  <w:r w:rsidRPr="0084377F">
                    <w:rPr>
                      <w:rFonts w:ascii="Times New Roman" w:eastAsia="宋体" w:cs="Times New Roman" w:hint="eastAsia"/>
                      <w:color w:val="000000" w:themeColor="text1"/>
                      <w:szCs w:val="21"/>
                      <w:lang w:val="zh-CN"/>
                    </w:rPr>
                    <w:t>座生化池处理能力</w:t>
                  </w:r>
                  <w:r w:rsidRPr="0084377F">
                    <w:rPr>
                      <w:rFonts w:ascii="Times New Roman" w:eastAsia="宋体" w:cs="Times New Roman"/>
                      <w:color w:val="000000" w:themeColor="text1"/>
                      <w:szCs w:val="21"/>
                      <w:lang w:val="zh-CN"/>
                    </w:rPr>
                    <w:t>1468m</w:t>
                  </w:r>
                  <w:r w:rsidRPr="0084377F">
                    <w:rPr>
                      <w:rFonts w:ascii="Times New Roman" w:eastAsia="宋体" w:cs="Times New Roman"/>
                      <w:color w:val="000000" w:themeColor="text1"/>
                      <w:szCs w:val="21"/>
                      <w:vertAlign w:val="superscript"/>
                      <w:lang w:val="zh-CN"/>
                    </w:rPr>
                    <w:t>3</w:t>
                  </w:r>
                  <w:r w:rsidRPr="0084377F">
                    <w:rPr>
                      <w:rFonts w:ascii="Times New Roman" w:eastAsia="宋体" w:cs="Times New Roman"/>
                      <w:color w:val="000000" w:themeColor="text1"/>
                      <w:szCs w:val="21"/>
                      <w:lang w:val="zh-CN"/>
                    </w:rPr>
                    <w:t>/d</w:t>
                  </w:r>
                  <w:r w:rsidRPr="0084377F">
                    <w:rPr>
                      <w:rFonts w:ascii="Times New Roman" w:eastAsia="宋体" w:cs="Times New Roman" w:hint="eastAsia"/>
                      <w:color w:val="000000" w:themeColor="text1"/>
                      <w:szCs w:val="21"/>
                      <w:lang w:val="zh-CN"/>
                    </w:rPr>
                    <w:t>，设置在</w:t>
                  </w:r>
                  <w:r w:rsidRPr="0084377F">
                    <w:rPr>
                      <w:rFonts w:ascii="Times New Roman" w:eastAsia="宋体" w:cs="Times New Roman"/>
                      <w:color w:val="000000" w:themeColor="text1"/>
                      <w:szCs w:val="21"/>
                      <w:lang w:val="zh-CN"/>
                    </w:rPr>
                    <w:t>6#</w:t>
                  </w:r>
                  <w:r w:rsidRPr="0084377F">
                    <w:rPr>
                      <w:rFonts w:ascii="Times New Roman" w:eastAsia="宋体" w:cs="Times New Roman" w:hint="eastAsia"/>
                      <w:color w:val="000000" w:themeColor="text1"/>
                      <w:szCs w:val="21"/>
                      <w:lang w:val="zh-CN"/>
                    </w:rPr>
                    <w:t>楼南侧，臭气引至</w:t>
                  </w:r>
                  <w:r w:rsidRPr="0084377F">
                    <w:rPr>
                      <w:rFonts w:ascii="Times New Roman" w:eastAsia="宋体" w:cs="Times New Roman"/>
                      <w:color w:val="000000" w:themeColor="text1"/>
                      <w:szCs w:val="21"/>
                      <w:lang w:val="zh-CN"/>
                    </w:rPr>
                    <w:t>6#</w:t>
                  </w:r>
                  <w:r w:rsidRPr="0084377F">
                    <w:rPr>
                      <w:rFonts w:ascii="Times New Roman" w:eastAsia="宋体" w:cs="Times New Roman" w:hint="eastAsia"/>
                      <w:color w:val="000000" w:themeColor="text1"/>
                      <w:szCs w:val="21"/>
                      <w:lang w:val="zh-CN"/>
                    </w:rPr>
                    <w:t>楼楼顶排放；</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282AD3" w:rsidP="00717F2F">
                  <w:pPr>
                    <w:pStyle w:val="Default"/>
                    <w:jc w:val="center"/>
                    <w:rPr>
                      <w:rFonts w:ascii="Times New Roman" w:eastAsia="宋体" w:hAnsi="Times New Roman" w:cs="Times New Roman"/>
                      <w:color w:val="000000" w:themeColor="text1"/>
                      <w:szCs w:val="21"/>
                    </w:rPr>
                  </w:pPr>
                  <w:r w:rsidRPr="00282AD3">
                    <w:rPr>
                      <w:rFonts w:ascii="Times New Roman" w:eastAsia="宋体" w:cs="Times New Roman" w:hint="eastAsia"/>
                      <w:color w:val="000000" w:themeColor="text1"/>
                      <w:szCs w:val="21"/>
                      <w:lang w:val="zh-CN"/>
                    </w:rPr>
                    <w:t>环评中生活污水经格栅处理后直接接入市政污水管网，实际建设为生活污水经格栅处理后经再生化池处理后接入市政污水管网。</w:t>
                  </w:r>
                </w:p>
              </w:tc>
            </w:tr>
            <w:tr w:rsidR="007F2DA8" w:rsidRPr="006E0E57" w:rsidTr="00307A55">
              <w:trPr>
                <w:trHeight w:val="340"/>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供电</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t>由</w:t>
                  </w: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路</w:t>
                  </w:r>
                  <w:r w:rsidRPr="006E0E57">
                    <w:rPr>
                      <w:rFonts w:ascii="Times New Roman" w:eastAsia="宋体" w:hAnsi="Times New Roman" w:cs="Times New Roman"/>
                      <w:color w:val="000000" w:themeColor="text1"/>
                      <w:szCs w:val="21"/>
                    </w:rPr>
                    <w:t>10kV</w:t>
                  </w:r>
                  <w:r w:rsidRPr="006E0E57">
                    <w:rPr>
                      <w:rFonts w:ascii="Times New Roman" w:eastAsia="宋体" w:cs="Times New Roman"/>
                      <w:color w:val="000000" w:themeColor="text1"/>
                      <w:szCs w:val="21"/>
                    </w:rPr>
                    <w:t>独立高压电源供电</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由</w:t>
                  </w: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路</w:t>
                  </w:r>
                  <w:r w:rsidRPr="006E0E57">
                    <w:rPr>
                      <w:rFonts w:ascii="Times New Roman" w:eastAsia="宋体" w:hAnsi="Times New Roman" w:cs="Times New Roman"/>
                      <w:color w:val="000000" w:themeColor="text1"/>
                      <w:szCs w:val="21"/>
                    </w:rPr>
                    <w:t>10kV</w:t>
                  </w:r>
                  <w:r w:rsidRPr="006E0E57">
                    <w:rPr>
                      <w:rFonts w:ascii="Times New Roman" w:eastAsia="宋体" w:cs="Times New Roman"/>
                      <w:color w:val="000000" w:themeColor="text1"/>
                      <w:szCs w:val="21"/>
                    </w:rPr>
                    <w:t>独立高压电源供电</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35347D"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hint="eastAsia"/>
                      <w:color w:val="000000" w:themeColor="text1"/>
                      <w:szCs w:val="21"/>
                    </w:rPr>
                    <w:t>与环评一致</w:t>
                  </w:r>
                </w:p>
              </w:tc>
            </w:tr>
            <w:tr w:rsidR="007F2DA8" w:rsidRPr="006E0E57" w:rsidTr="00307A55">
              <w:trPr>
                <w:trHeight w:val="340"/>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供气</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t>由市政天然气管网供应，供气压力</w:t>
                  </w:r>
                  <w:r w:rsidRPr="006E0E57">
                    <w:rPr>
                      <w:rFonts w:ascii="Times New Roman" w:eastAsia="宋体" w:hAnsi="Times New Roman" w:cs="Times New Roman"/>
                      <w:color w:val="000000" w:themeColor="text1"/>
                      <w:szCs w:val="21"/>
                    </w:rPr>
                    <w:t>0.2~0.3Mpa</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由市政天然气管网供应，供气压力</w:t>
                  </w:r>
                  <w:r w:rsidRPr="006E0E57">
                    <w:rPr>
                      <w:rFonts w:ascii="Times New Roman" w:eastAsia="宋体" w:hAnsi="Times New Roman" w:cs="Times New Roman"/>
                      <w:color w:val="000000" w:themeColor="text1"/>
                      <w:szCs w:val="21"/>
                    </w:rPr>
                    <w:t>0.2~0.3Mpa</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35347D"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hint="eastAsia"/>
                      <w:color w:val="000000" w:themeColor="text1"/>
                      <w:szCs w:val="21"/>
                    </w:rPr>
                    <w:t>与环评一致</w:t>
                  </w:r>
                </w:p>
              </w:tc>
            </w:tr>
            <w:tr w:rsidR="007F2DA8" w:rsidRPr="006E0E57" w:rsidTr="00307A55">
              <w:trPr>
                <w:trHeight w:val="340"/>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暖通</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t>西北侧</w:t>
                  </w:r>
                  <w:r w:rsidRPr="006E0E57">
                    <w:rPr>
                      <w:rFonts w:ascii="Times New Roman" w:eastAsia="宋体" w:hAnsi="Times New Roman" w:cs="Times New Roman"/>
                      <w:color w:val="000000" w:themeColor="text1"/>
                      <w:szCs w:val="21"/>
                    </w:rPr>
                    <w:t>S1</w:t>
                  </w:r>
                  <w:r w:rsidRPr="006E0E57">
                    <w:rPr>
                      <w:rFonts w:ascii="Times New Roman" w:eastAsia="宋体" w:cs="Times New Roman"/>
                      <w:color w:val="000000" w:themeColor="text1"/>
                      <w:szCs w:val="21"/>
                    </w:rPr>
                    <w:t>商业拟设置中央空调，拟在</w:t>
                  </w: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楼商业裙楼楼顶预留冷却塔位置，应远离周边住户，冷却塔最终数量由远期入驻的具体商业而定</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西北侧</w:t>
                  </w:r>
                  <w:r w:rsidRPr="006E0E57">
                    <w:rPr>
                      <w:rFonts w:ascii="Times New Roman" w:eastAsia="宋体" w:hAnsi="Times New Roman" w:cs="Times New Roman"/>
                      <w:color w:val="000000" w:themeColor="text1"/>
                      <w:szCs w:val="21"/>
                    </w:rPr>
                    <w:t>S1</w:t>
                  </w:r>
                  <w:r w:rsidRPr="006E0E57">
                    <w:rPr>
                      <w:rFonts w:ascii="Times New Roman" w:eastAsia="宋体" w:cs="Times New Roman"/>
                      <w:color w:val="000000" w:themeColor="text1"/>
                      <w:szCs w:val="21"/>
                    </w:rPr>
                    <w:t>商业拟设置中央空调，拟在</w:t>
                  </w: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楼商业裙楼楼顶预留冷却塔位置，应远离周边住户，冷却塔最终数量由远期入驻的具体商业而定</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35347D"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hint="eastAsia"/>
                      <w:color w:val="000000" w:themeColor="text1"/>
                      <w:szCs w:val="21"/>
                    </w:rPr>
                    <w:t>与环评一致</w:t>
                  </w:r>
                </w:p>
              </w:tc>
            </w:tr>
            <w:tr w:rsidR="007F2DA8" w:rsidRPr="006E0E57" w:rsidTr="00307A55">
              <w:trPr>
                <w:trHeight w:val="340"/>
                <w:jc w:val="center"/>
              </w:trPr>
              <w:tc>
                <w:tcPr>
                  <w:tcW w:w="520" w:type="dxa"/>
                  <w:vMerge w:val="restart"/>
                  <w:tcBorders>
                    <w:top w:val="single" w:sz="4" w:space="0" w:color="auto"/>
                    <w:left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环保工程</w:t>
                  </w:r>
                </w:p>
              </w:tc>
              <w:tc>
                <w:tcPr>
                  <w:tcW w:w="426"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废水</w:t>
                  </w:r>
                </w:p>
              </w:tc>
              <w:tc>
                <w:tcPr>
                  <w:tcW w:w="720"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D93DB4">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生活污水</w:t>
                  </w:r>
                  <w:r w:rsidR="00D93DB4" w:rsidRPr="006E0E57">
                    <w:rPr>
                      <w:rFonts w:ascii="Times New Roman" w:eastAsia="宋体" w:cs="Times New Roman" w:hint="eastAsia"/>
                      <w:color w:val="000000" w:themeColor="text1"/>
                      <w:szCs w:val="21"/>
                    </w:rPr>
                    <w:t>、餐饮废水</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r w:rsidRPr="006E0E57">
                    <w:rPr>
                      <w:rFonts w:ascii="Times New Roman" w:eastAsia="宋体" w:hAnsi="宋体" w:cs="Times New Roman"/>
                      <w:color w:val="000000" w:themeColor="text1"/>
                      <w:sz w:val="21"/>
                      <w:szCs w:val="21"/>
                    </w:rPr>
                    <w:t>本项目建设单位拟设置</w:t>
                  </w:r>
                  <w:r w:rsidRPr="006E0E57">
                    <w:rPr>
                      <w:rFonts w:ascii="Times New Roman" w:eastAsia="宋体" w:hAnsi="Times New Roman" w:cs="Times New Roman"/>
                      <w:color w:val="000000" w:themeColor="text1"/>
                      <w:sz w:val="21"/>
                      <w:szCs w:val="21"/>
                    </w:rPr>
                    <w:t>2</w:t>
                  </w:r>
                  <w:r w:rsidRPr="006E0E57">
                    <w:rPr>
                      <w:rFonts w:ascii="Times New Roman" w:eastAsia="宋体" w:hAnsi="宋体" w:cs="Times New Roman"/>
                      <w:color w:val="000000" w:themeColor="text1"/>
                      <w:sz w:val="21"/>
                      <w:szCs w:val="21"/>
                    </w:rPr>
                    <w:t>套管网，</w:t>
                  </w:r>
                  <w:r w:rsidRPr="006E0E57">
                    <w:rPr>
                      <w:rFonts w:ascii="Times New Roman" w:eastAsia="宋体" w:hAnsi="Times New Roman" w:cs="Times New Roman"/>
                      <w:color w:val="000000" w:themeColor="text1"/>
                      <w:sz w:val="21"/>
                      <w:szCs w:val="21"/>
                    </w:rPr>
                    <w:t>1</w:t>
                  </w:r>
                  <w:r w:rsidRPr="006E0E57">
                    <w:rPr>
                      <w:rFonts w:ascii="Times New Roman" w:eastAsia="宋体" w:hAnsi="宋体" w:cs="Times New Roman"/>
                      <w:color w:val="000000" w:themeColor="text1"/>
                      <w:sz w:val="21"/>
                      <w:szCs w:val="21"/>
                    </w:rPr>
                    <w:t>套收集地块内住宅、办公、非餐饮商业产生的一般生活污水，该污水经格栅处理后直接接入市政污水管网；另</w:t>
                  </w:r>
                  <w:r w:rsidRPr="006E0E57">
                    <w:rPr>
                      <w:rFonts w:ascii="Times New Roman" w:eastAsia="宋体" w:hAnsi="Times New Roman" w:cs="Times New Roman"/>
                      <w:color w:val="000000" w:themeColor="text1"/>
                      <w:sz w:val="21"/>
                      <w:szCs w:val="21"/>
                    </w:rPr>
                    <w:t>1</w:t>
                  </w:r>
                  <w:r w:rsidRPr="006E0E57">
                    <w:rPr>
                      <w:rFonts w:ascii="Times New Roman" w:eastAsia="宋体" w:hAnsi="宋体" w:cs="Times New Roman"/>
                      <w:color w:val="000000" w:themeColor="text1"/>
                      <w:sz w:val="21"/>
                      <w:szCs w:val="21"/>
                    </w:rPr>
                    <w:t>套收集地块内餐饮商业产生的含油废水，至本项目生化池处理后排入市政污水管网。</w:t>
                  </w:r>
                  <w:r w:rsidR="00930065" w:rsidRPr="006E0E57">
                    <w:rPr>
                      <w:rFonts w:ascii="Times New Roman" w:eastAsia="宋体" w:cs="Times New Roman"/>
                      <w:color w:val="000000" w:themeColor="text1"/>
                      <w:szCs w:val="21"/>
                    </w:rPr>
                    <w:t>设置</w:t>
                  </w:r>
                  <w:r w:rsidR="00930065" w:rsidRPr="006E0E57">
                    <w:rPr>
                      <w:rFonts w:ascii="Times New Roman" w:eastAsia="宋体" w:hAnsi="Times New Roman" w:cs="Times New Roman"/>
                      <w:color w:val="000000" w:themeColor="text1"/>
                      <w:szCs w:val="21"/>
                    </w:rPr>
                    <w:t>1</w:t>
                  </w:r>
                  <w:r w:rsidR="00930065" w:rsidRPr="006E0E57">
                    <w:rPr>
                      <w:rFonts w:ascii="Times New Roman" w:eastAsia="宋体" w:cs="Times New Roman"/>
                      <w:color w:val="000000" w:themeColor="text1"/>
                      <w:szCs w:val="21"/>
                    </w:rPr>
                    <w:t>座生化池，处理能力</w:t>
                  </w:r>
                  <w:r w:rsidR="00930065" w:rsidRPr="006E0E57">
                    <w:rPr>
                      <w:rFonts w:ascii="Times New Roman" w:eastAsia="宋体" w:hAnsi="Times New Roman" w:cs="Times New Roman"/>
                      <w:color w:val="000000" w:themeColor="text1"/>
                      <w:szCs w:val="21"/>
                    </w:rPr>
                    <w:t>300</w:t>
                  </w:r>
                  <w:r w:rsidR="00D8644E">
                    <w:rPr>
                      <w:rFonts w:ascii="Times New Roman" w:eastAsia="宋体" w:hAnsi="Times New Roman" w:cs="Times New Roman"/>
                      <w:color w:val="000000" w:themeColor="text1"/>
                      <w:szCs w:val="21"/>
                    </w:rPr>
                    <w:t>m</w:t>
                  </w:r>
                  <w:r w:rsidR="00D8644E" w:rsidRPr="00D8644E">
                    <w:rPr>
                      <w:rFonts w:ascii="Times New Roman" w:eastAsia="宋体" w:hAnsi="Times New Roman" w:cs="Times New Roman"/>
                      <w:color w:val="000000" w:themeColor="text1"/>
                      <w:szCs w:val="21"/>
                      <w:vertAlign w:val="superscript"/>
                    </w:rPr>
                    <w:t>3</w:t>
                  </w:r>
                  <w:r w:rsidR="00930065" w:rsidRPr="006E0E57">
                    <w:rPr>
                      <w:rFonts w:ascii="Times New Roman" w:eastAsia="宋体" w:hAnsi="Times New Roman" w:cs="Times New Roman"/>
                      <w:color w:val="000000" w:themeColor="text1"/>
                      <w:szCs w:val="21"/>
                    </w:rPr>
                    <w:t>/d</w:t>
                  </w:r>
                  <w:r w:rsidR="00930065" w:rsidRPr="006E0E57">
                    <w:rPr>
                      <w:rFonts w:ascii="Times New Roman" w:eastAsia="宋体" w:cs="Times New Roman"/>
                      <w:color w:val="000000" w:themeColor="text1"/>
                      <w:szCs w:val="21"/>
                    </w:rPr>
                    <w:t>，设置在</w:t>
                  </w:r>
                  <w:r w:rsidR="00930065" w:rsidRPr="006E0E57">
                    <w:rPr>
                      <w:rFonts w:ascii="Times New Roman" w:eastAsia="宋体" w:hAnsi="Times New Roman" w:cs="Times New Roman"/>
                      <w:color w:val="000000" w:themeColor="text1"/>
                      <w:szCs w:val="21"/>
                    </w:rPr>
                    <w:t>6#</w:t>
                  </w:r>
                  <w:r w:rsidR="00930065" w:rsidRPr="006E0E57">
                    <w:rPr>
                      <w:rFonts w:ascii="Times New Roman" w:eastAsia="宋体" w:cs="Times New Roman"/>
                      <w:color w:val="000000" w:themeColor="text1"/>
                      <w:szCs w:val="21"/>
                    </w:rPr>
                    <w:t>楼南侧，臭气引至</w:t>
                  </w:r>
                  <w:r w:rsidR="00930065" w:rsidRPr="006E0E57">
                    <w:rPr>
                      <w:rFonts w:ascii="Times New Roman" w:eastAsia="宋体" w:hAnsi="Times New Roman" w:cs="Times New Roman"/>
                      <w:color w:val="000000" w:themeColor="text1"/>
                      <w:szCs w:val="21"/>
                    </w:rPr>
                    <w:t>6#</w:t>
                  </w:r>
                  <w:r w:rsidR="00930065" w:rsidRPr="006E0E57">
                    <w:rPr>
                      <w:rFonts w:ascii="Times New Roman" w:eastAsia="宋体" w:cs="Times New Roman"/>
                      <w:color w:val="000000" w:themeColor="text1"/>
                      <w:szCs w:val="21"/>
                    </w:rPr>
                    <w:t>楼楼顶排放；</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84377F" w:rsidP="00717F2F">
                  <w:pPr>
                    <w:spacing w:after="0"/>
                    <w:jc w:val="center"/>
                    <w:rPr>
                      <w:rFonts w:ascii="Times New Roman" w:eastAsia="宋体" w:hAnsi="Times New Roman" w:cs="Times New Roman"/>
                      <w:color w:val="000000" w:themeColor="text1"/>
                      <w:kern w:val="2"/>
                      <w:sz w:val="21"/>
                      <w:szCs w:val="21"/>
                    </w:rPr>
                  </w:pPr>
                  <w:r w:rsidRPr="0083046C">
                    <w:rPr>
                      <w:rFonts w:ascii="Times New Roman" w:eastAsia="宋体" w:cs="Times New Roman" w:hint="eastAsia"/>
                      <w:color w:val="000000" w:themeColor="text1"/>
                      <w:sz w:val="21"/>
                      <w:szCs w:val="21"/>
                      <w:lang w:val="zh-CN"/>
                    </w:rPr>
                    <w:t>污水共设置</w:t>
                  </w:r>
                  <w:r w:rsidRPr="0083046C">
                    <w:rPr>
                      <w:rFonts w:ascii="Times New Roman" w:eastAsia="宋体" w:hAnsi="宋体" w:cs="Times New Roman"/>
                      <w:color w:val="000000" w:themeColor="text1"/>
                      <w:sz w:val="21"/>
                      <w:szCs w:val="21"/>
                      <w:lang w:val="zh-CN"/>
                    </w:rPr>
                    <w:t>2</w:t>
                  </w:r>
                  <w:r w:rsidRPr="0083046C">
                    <w:rPr>
                      <w:rFonts w:ascii="Times New Roman" w:eastAsia="宋体" w:cs="Times New Roman" w:hint="eastAsia"/>
                      <w:color w:val="000000" w:themeColor="text1"/>
                      <w:sz w:val="21"/>
                      <w:szCs w:val="21"/>
                      <w:lang w:val="zh-CN"/>
                    </w:rPr>
                    <w:t>套管网，</w:t>
                  </w:r>
                  <w:r w:rsidRPr="0083046C">
                    <w:rPr>
                      <w:rFonts w:ascii="Times New Roman" w:eastAsia="宋体" w:hAnsi="宋体" w:cs="Times New Roman"/>
                      <w:color w:val="000000" w:themeColor="text1"/>
                      <w:sz w:val="21"/>
                      <w:szCs w:val="21"/>
                      <w:lang w:val="zh-CN"/>
                    </w:rPr>
                    <w:t>1</w:t>
                  </w:r>
                  <w:r w:rsidRPr="0083046C">
                    <w:rPr>
                      <w:rFonts w:ascii="Times New Roman" w:eastAsia="宋体" w:cs="Times New Roman" w:hint="eastAsia"/>
                      <w:color w:val="000000" w:themeColor="text1"/>
                      <w:sz w:val="21"/>
                      <w:szCs w:val="21"/>
                      <w:lang w:val="zh-CN"/>
                    </w:rPr>
                    <w:t>套收集地块内住宅、办公、非餐饮商业产生的一般生活污水，该污水经格栅处理后经生化池接入市政污水管网；另</w:t>
                  </w:r>
                  <w:r w:rsidRPr="0083046C">
                    <w:rPr>
                      <w:rFonts w:ascii="Times New Roman" w:eastAsia="宋体" w:hAnsi="宋体" w:cs="Times New Roman"/>
                      <w:color w:val="000000" w:themeColor="text1"/>
                      <w:sz w:val="21"/>
                      <w:szCs w:val="21"/>
                      <w:lang w:val="zh-CN"/>
                    </w:rPr>
                    <w:t>1</w:t>
                  </w:r>
                  <w:r w:rsidRPr="0083046C">
                    <w:rPr>
                      <w:rFonts w:ascii="Times New Roman" w:eastAsia="宋体" w:cs="Times New Roman" w:hint="eastAsia"/>
                      <w:color w:val="000000" w:themeColor="text1"/>
                      <w:sz w:val="21"/>
                      <w:szCs w:val="21"/>
                      <w:lang w:val="zh-CN"/>
                    </w:rPr>
                    <w:t>套收集地块内餐饮商业产生的含油废水，至本项目生化池处理后排入市政污水管网。配套用房的零散餐饮店由入驻餐饮单位自行建设隔油设施。项目共设置</w:t>
                  </w:r>
                  <w:r w:rsidRPr="0083046C">
                    <w:rPr>
                      <w:rFonts w:ascii="Times New Roman" w:eastAsia="宋体" w:hAnsi="宋体" w:cs="Times New Roman"/>
                      <w:color w:val="000000" w:themeColor="text1"/>
                      <w:sz w:val="21"/>
                      <w:szCs w:val="21"/>
                      <w:lang w:val="zh-CN"/>
                    </w:rPr>
                    <w:t>1</w:t>
                  </w:r>
                  <w:r w:rsidRPr="0083046C">
                    <w:rPr>
                      <w:rFonts w:ascii="Times New Roman" w:eastAsia="宋体" w:cs="Times New Roman" w:hint="eastAsia"/>
                      <w:color w:val="000000" w:themeColor="text1"/>
                      <w:sz w:val="21"/>
                      <w:szCs w:val="21"/>
                      <w:lang w:val="zh-CN"/>
                    </w:rPr>
                    <w:t>座生化池处理能力</w:t>
                  </w:r>
                  <w:r w:rsidRPr="0083046C">
                    <w:rPr>
                      <w:rFonts w:ascii="Times New Roman" w:eastAsia="宋体" w:hAnsi="宋体" w:cs="Times New Roman"/>
                      <w:color w:val="000000" w:themeColor="text1"/>
                      <w:sz w:val="21"/>
                      <w:szCs w:val="21"/>
                      <w:lang w:val="zh-CN"/>
                    </w:rPr>
                    <w:t>1468m</w:t>
                  </w:r>
                  <w:r w:rsidRPr="0083046C">
                    <w:rPr>
                      <w:rFonts w:ascii="Times New Roman" w:eastAsia="宋体" w:hAnsi="宋体" w:cs="Times New Roman"/>
                      <w:color w:val="000000" w:themeColor="text1"/>
                      <w:sz w:val="21"/>
                      <w:szCs w:val="21"/>
                      <w:vertAlign w:val="superscript"/>
                      <w:lang w:val="zh-CN"/>
                    </w:rPr>
                    <w:t>3</w:t>
                  </w:r>
                  <w:r w:rsidRPr="0083046C">
                    <w:rPr>
                      <w:rFonts w:ascii="Times New Roman" w:eastAsia="宋体" w:hAnsi="宋体" w:cs="Times New Roman"/>
                      <w:color w:val="000000" w:themeColor="text1"/>
                      <w:sz w:val="21"/>
                      <w:szCs w:val="21"/>
                      <w:lang w:val="zh-CN"/>
                    </w:rPr>
                    <w:t>/d</w:t>
                  </w:r>
                  <w:r w:rsidRPr="0083046C">
                    <w:rPr>
                      <w:rFonts w:ascii="Times New Roman" w:eastAsia="宋体" w:cs="Times New Roman" w:hint="eastAsia"/>
                      <w:color w:val="000000" w:themeColor="text1"/>
                      <w:sz w:val="21"/>
                      <w:szCs w:val="21"/>
                      <w:lang w:val="zh-CN"/>
                    </w:rPr>
                    <w:t>，设置在</w:t>
                  </w:r>
                  <w:r w:rsidRPr="0083046C">
                    <w:rPr>
                      <w:rFonts w:ascii="Times New Roman" w:eastAsia="宋体" w:hAnsi="宋体" w:cs="Times New Roman"/>
                      <w:color w:val="000000" w:themeColor="text1"/>
                      <w:sz w:val="21"/>
                      <w:szCs w:val="21"/>
                      <w:lang w:val="zh-CN"/>
                    </w:rPr>
                    <w:t>6#</w:t>
                  </w:r>
                  <w:r w:rsidRPr="0083046C">
                    <w:rPr>
                      <w:rFonts w:ascii="Times New Roman" w:eastAsia="宋体" w:cs="Times New Roman" w:hint="eastAsia"/>
                      <w:color w:val="000000" w:themeColor="text1"/>
                      <w:sz w:val="21"/>
                      <w:szCs w:val="21"/>
                      <w:lang w:val="zh-CN"/>
                    </w:rPr>
                    <w:t>楼南侧，臭气引至</w:t>
                  </w:r>
                  <w:r w:rsidRPr="0083046C">
                    <w:rPr>
                      <w:rFonts w:ascii="Times New Roman" w:eastAsia="宋体" w:hAnsi="宋体" w:cs="Times New Roman"/>
                      <w:color w:val="000000" w:themeColor="text1"/>
                      <w:sz w:val="21"/>
                      <w:szCs w:val="21"/>
                      <w:lang w:val="zh-CN"/>
                    </w:rPr>
                    <w:t>6#</w:t>
                  </w:r>
                  <w:r w:rsidRPr="0083046C">
                    <w:rPr>
                      <w:rFonts w:ascii="Times New Roman" w:eastAsia="宋体" w:cs="Times New Roman" w:hint="eastAsia"/>
                      <w:color w:val="000000" w:themeColor="text1"/>
                      <w:sz w:val="21"/>
                      <w:szCs w:val="21"/>
                      <w:lang w:val="zh-CN"/>
                    </w:rPr>
                    <w:t>楼楼顶排放；</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282AD3" w:rsidP="00717F2F">
                  <w:pPr>
                    <w:spacing w:after="0"/>
                    <w:jc w:val="center"/>
                    <w:rPr>
                      <w:rFonts w:ascii="Times New Roman" w:eastAsia="宋体" w:hAnsi="Times New Roman" w:cs="Times New Roman"/>
                      <w:color w:val="000000" w:themeColor="text1"/>
                      <w:sz w:val="21"/>
                      <w:szCs w:val="21"/>
                    </w:rPr>
                  </w:pPr>
                  <w:r w:rsidRPr="00282AD3">
                    <w:rPr>
                      <w:rFonts w:ascii="Times New Roman" w:eastAsia="宋体" w:hAnsi="宋体" w:cs="Times New Roman" w:hint="eastAsia"/>
                      <w:color w:val="000000" w:themeColor="text1"/>
                      <w:szCs w:val="21"/>
                      <w:lang w:val="zh-CN"/>
                    </w:rPr>
                    <w:t>环评中生活污水</w:t>
                  </w:r>
                  <w:r w:rsidRPr="00282AD3">
                    <w:rPr>
                      <w:rFonts w:ascii="Times New Roman" w:eastAsia="宋体" w:cs="Times New Roman" w:hint="eastAsia"/>
                      <w:color w:val="000000" w:themeColor="text1"/>
                      <w:szCs w:val="21"/>
                      <w:lang w:val="zh-CN"/>
                    </w:rPr>
                    <w:t>经格栅处理后直接接入市政污水管网</w:t>
                  </w:r>
                  <w:r w:rsidRPr="00282AD3">
                    <w:rPr>
                      <w:rFonts w:ascii="Times New Roman" w:eastAsia="宋体" w:hAnsi="宋体" w:cs="Times New Roman" w:hint="eastAsia"/>
                      <w:color w:val="000000" w:themeColor="text1"/>
                      <w:szCs w:val="21"/>
                      <w:lang w:val="zh-CN"/>
                    </w:rPr>
                    <w:t>，实际建设为生活污水</w:t>
                  </w:r>
                  <w:r w:rsidRPr="00282AD3">
                    <w:rPr>
                      <w:rFonts w:ascii="Times New Roman" w:eastAsia="宋体" w:cs="Times New Roman" w:hint="eastAsia"/>
                      <w:color w:val="000000" w:themeColor="text1"/>
                      <w:szCs w:val="21"/>
                      <w:lang w:val="zh-CN"/>
                    </w:rPr>
                    <w:t>经格栅处理后经再生化池处理后接入市政污水管网</w:t>
                  </w:r>
                  <w:r w:rsidRPr="00282AD3">
                    <w:rPr>
                      <w:rFonts w:ascii="Times New Roman" w:eastAsia="宋体" w:hAnsi="宋体" w:cs="Times New Roman" w:hint="eastAsia"/>
                      <w:color w:val="000000" w:themeColor="text1"/>
                      <w:szCs w:val="21"/>
                      <w:lang w:val="zh-CN"/>
                    </w:rPr>
                    <w:t>。</w:t>
                  </w:r>
                </w:p>
              </w:tc>
            </w:tr>
            <w:tr w:rsidR="007F2DA8" w:rsidRPr="006E0E57" w:rsidTr="00307A55">
              <w:trPr>
                <w:trHeight w:val="340"/>
                <w:jc w:val="center"/>
              </w:trPr>
              <w:tc>
                <w:tcPr>
                  <w:tcW w:w="520" w:type="dxa"/>
                  <w:vMerge/>
                  <w:tcBorders>
                    <w:left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废气</w:t>
                  </w:r>
                </w:p>
              </w:tc>
              <w:tc>
                <w:tcPr>
                  <w:tcW w:w="720"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油烟排烟道</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color w:val="000000" w:themeColor="text1"/>
                      <w:szCs w:val="21"/>
                    </w:rPr>
                    <w:t>S1</w:t>
                  </w:r>
                  <w:r w:rsidRPr="006E0E57">
                    <w:rPr>
                      <w:rFonts w:ascii="Times New Roman" w:eastAsia="宋体" w:cs="Times New Roman"/>
                      <w:color w:val="000000" w:themeColor="text1"/>
                      <w:szCs w:val="21"/>
                    </w:rPr>
                    <w:t>、</w:t>
                  </w:r>
                  <w:r w:rsidRPr="006E0E57">
                    <w:rPr>
                      <w:rFonts w:ascii="Times New Roman" w:eastAsia="宋体" w:hAnsi="Times New Roman" w:cs="Times New Roman"/>
                      <w:color w:val="000000" w:themeColor="text1"/>
                      <w:szCs w:val="21"/>
                    </w:rPr>
                    <w:t>S2</w:t>
                  </w:r>
                  <w:r w:rsidRPr="006E0E57">
                    <w:rPr>
                      <w:rFonts w:ascii="Times New Roman" w:eastAsia="宋体" w:cs="Times New Roman"/>
                      <w:color w:val="000000" w:themeColor="text1"/>
                      <w:szCs w:val="21"/>
                    </w:rPr>
                    <w:t>、</w:t>
                  </w:r>
                  <w:r w:rsidRPr="006E0E57">
                    <w:rPr>
                      <w:rFonts w:ascii="Times New Roman" w:eastAsia="宋体" w:hAnsi="Times New Roman" w:cs="Times New Roman"/>
                      <w:color w:val="000000" w:themeColor="text1"/>
                      <w:szCs w:val="21"/>
                    </w:rPr>
                    <w:t>S3</w:t>
                  </w:r>
                  <w:r w:rsidRPr="006E0E57">
                    <w:rPr>
                      <w:rFonts w:ascii="Times New Roman" w:eastAsia="宋体" w:cs="Times New Roman"/>
                      <w:color w:val="000000" w:themeColor="text1"/>
                      <w:szCs w:val="21"/>
                    </w:rPr>
                    <w:t>裙楼商业均设置专用烟道，通至塔楼楼顶排放，农贸市场处预留专用烟道排放口，居民楼排烟道在各栋楼内通过塔楼至屋顶排放</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35347D">
                  <w:pPr>
                    <w:pStyle w:val="Default"/>
                    <w:jc w:val="center"/>
                    <w:rPr>
                      <w:rFonts w:ascii="Times New Roman" w:eastAsia="宋体" w:hAnsi="Times New Roman" w:cs="Times New Roman"/>
                      <w:color w:val="000000" w:themeColor="text1"/>
                      <w:kern w:val="2"/>
                      <w:szCs w:val="21"/>
                    </w:rPr>
                  </w:pPr>
                  <w:r w:rsidRPr="006E0E57">
                    <w:rPr>
                      <w:rFonts w:ascii="Times New Roman" w:eastAsia="宋体" w:hAnsi="Times New Roman" w:cs="Times New Roman"/>
                      <w:color w:val="000000" w:themeColor="text1"/>
                      <w:szCs w:val="21"/>
                    </w:rPr>
                    <w:t>S1</w:t>
                  </w:r>
                  <w:r w:rsidRPr="006E0E57">
                    <w:rPr>
                      <w:rFonts w:ascii="Times New Roman" w:eastAsia="宋体" w:cs="Times New Roman"/>
                      <w:color w:val="000000" w:themeColor="text1"/>
                      <w:szCs w:val="21"/>
                    </w:rPr>
                    <w:t>、</w:t>
                  </w:r>
                  <w:r w:rsidRPr="006E0E57">
                    <w:rPr>
                      <w:rFonts w:ascii="Times New Roman" w:eastAsia="宋体" w:hAnsi="Times New Roman" w:cs="Times New Roman"/>
                      <w:color w:val="000000" w:themeColor="text1"/>
                      <w:szCs w:val="21"/>
                    </w:rPr>
                    <w:t>S2</w:t>
                  </w:r>
                  <w:r w:rsidRPr="006E0E57">
                    <w:rPr>
                      <w:rFonts w:ascii="Times New Roman" w:eastAsia="宋体" w:cs="Times New Roman"/>
                      <w:color w:val="000000" w:themeColor="text1"/>
                      <w:szCs w:val="21"/>
                    </w:rPr>
                    <w:t>裙楼商业均设置专用烟道，通至塔楼楼顶排放，农贸市场处预留专用烟道排放口，居民楼排烟道在各栋楼内通过塔楼至屋顶排放</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0379AB"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分期建设，分期验</w:t>
                  </w:r>
                </w:p>
              </w:tc>
            </w:tr>
            <w:tr w:rsidR="007F2DA8" w:rsidRPr="006E0E57" w:rsidTr="00307A55">
              <w:trPr>
                <w:trHeight w:val="340"/>
                <w:jc w:val="center"/>
              </w:trPr>
              <w:tc>
                <w:tcPr>
                  <w:tcW w:w="520" w:type="dxa"/>
                  <w:vMerge/>
                  <w:tcBorders>
                    <w:left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D232BA"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地下车库废气排放口</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2DA8" w:rsidRPr="006E0E57" w:rsidRDefault="00D232BA"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车库废气设置废气抽风系统，排气口位于绿地内，排放口远离住户窗口，并对排放口进行绿化</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D232BA"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szCs w:val="21"/>
                    </w:rPr>
                    <w:t>车库废气设置废气抽风系统，排气口位于绿地内，排放口远离住户窗口，并对排放口进行绿化</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0379AB"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hint="eastAsia"/>
                      <w:color w:val="000000" w:themeColor="text1"/>
                      <w:szCs w:val="21"/>
                    </w:rPr>
                    <w:t>与环评一致</w:t>
                  </w:r>
                </w:p>
              </w:tc>
            </w:tr>
            <w:tr w:rsidR="007F2DA8" w:rsidRPr="006E0E57" w:rsidTr="00307A55">
              <w:trPr>
                <w:trHeight w:val="340"/>
                <w:jc w:val="center"/>
              </w:trPr>
              <w:tc>
                <w:tcPr>
                  <w:tcW w:w="520" w:type="dxa"/>
                  <w:vMerge/>
                  <w:tcBorders>
                    <w:left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柴油</w:t>
                  </w:r>
                </w:p>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发电机废气</w:t>
                  </w:r>
                </w:p>
              </w:tc>
              <w:tc>
                <w:tcPr>
                  <w:tcW w:w="2977" w:type="dxa"/>
                  <w:tcBorders>
                    <w:top w:val="single" w:sz="4" w:space="0" w:color="auto"/>
                    <w:left w:val="single" w:sz="4" w:space="0" w:color="auto"/>
                    <w:bottom w:val="single" w:sz="4" w:space="0" w:color="auto"/>
                    <w:right w:val="single" w:sz="4" w:space="0" w:color="auto"/>
                  </w:tcBorders>
                  <w:vAlign w:val="center"/>
                </w:tcPr>
                <w:p w:rsidR="007F2DA8" w:rsidRPr="006E0E57" w:rsidRDefault="00705B2F" w:rsidP="00717F2F">
                  <w:pPr>
                    <w:pStyle w:val="Default"/>
                    <w:jc w:val="center"/>
                    <w:rPr>
                      <w:rFonts w:ascii="Times New Roman" w:eastAsia="宋体" w:hAnsi="Times New Roman" w:cs="Times New Roman"/>
                      <w:color w:val="000000" w:themeColor="text1"/>
                      <w:szCs w:val="21"/>
                    </w:rPr>
                  </w:pP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柴油发电机废气经专用竖井引至</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楼楼顶高空排放；</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柴油发电机废气经专用竖井引至</w:t>
                  </w:r>
                  <w:r w:rsidRPr="006E0E57">
                    <w:rPr>
                      <w:rFonts w:ascii="Times New Roman" w:eastAsia="宋体" w:hAnsi="Times New Roman" w:cs="Times New Roman"/>
                      <w:color w:val="000000" w:themeColor="text1"/>
                      <w:szCs w:val="21"/>
                    </w:rPr>
                    <w:t>6#</w:t>
                  </w:r>
                  <w:r w:rsidRPr="006E0E57">
                    <w:rPr>
                      <w:rFonts w:ascii="Times New Roman" w:eastAsia="宋体" w:cs="Times New Roman"/>
                      <w:color w:val="000000" w:themeColor="text1"/>
                      <w:szCs w:val="21"/>
                    </w:rPr>
                    <w:t>楼楼顶高空排放；</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05B2F"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柴油发电机废气经专用竖井引至</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楼楼顶高空排放；</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柴油发电机废气经专用竖井引至</w:t>
                  </w:r>
                  <w:r w:rsidRPr="006E0E57">
                    <w:rPr>
                      <w:rFonts w:ascii="Times New Roman" w:eastAsia="宋体" w:hAnsi="Times New Roman" w:cs="Times New Roman"/>
                      <w:color w:val="000000" w:themeColor="text1"/>
                      <w:szCs w:val="21"/>
                    </w:rPr>
                    <w:t>6#</w:t>
                  </w:r>
                  <w:r w:rsidRPr="006E0E57">
                    <w:rPr>
                      <w:rFonts w:ascii="Times New Roman" w:eastAsia="宋体" w:cs="Times New Roman"/>
                      <w:color w:val="000000" w:themeColor="text1"/>
                      <w:szCs w:val="21"/>
                    </w:rPr>
                    <w:t>楼楼顶高空排放；</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0379AB"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hAnsi="Times New Roman" w:cs="Times New Roman" w:hint="eastAsia"/>
                      <w:color w:val="000000" w:themeColor="text1"/>
                      <w:kern w:val="2"/>
                      <w:szCs w:val="21"/>
                    </w:rPr>
                    <w:t>与环评一致</w:t>
                  </w:r>
                </w:p>
              </w:tc>
            </w:tr>
            <w:tr w:rsidR="007F2DA8" w:rsidRPr="006E0E57" w:rsidTr="00307A55">
              <w:trPr>
                <w:trHeight w:val="340"/>
                <w:jc w:val="center"/>
              </w:trPr>
              <w:tc>
                <w:tcPr>
                  <w:tcW w:w="520" w:type="dxa"/>
                  <w:vMerge/>
                  <w:tcBorders>
                    <w:left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r w:rsidRPr="006E0E57">
                    <w:rPr>
                      <w:rFonts w:ascii="Times New Roman" w:eastAsia="宋体" w:hAnsi="宋体" w:cs="Times New Roman"/>
                      <w:color w:val="000000" w:themeColor="text1"/>
                      <w:kern w:val="2"/>
                      <w:sz w:val="21"/>
                      <w:szCs w:val="21"/>
                    </w:rPr>
                    <w:t>噪声</w:t>
                  </w:r>
                </w:p>
              </w:tc>
              <w:tc>
                <w:tcPr>
                  <w:tcW w:w="720"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设备噪声</w:t>
                  </w:r>
                </w:p>
              </w:tc>
              <w:tc>
                <w:tcPr>
                  <w:tcW w:w="2977"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柴油发电机、风机、水泵等设备噪声，设置减震垫和建筑隔声降噪</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cs="Times New Roman"/>
                      <w:color w:val="000000" w:themeColor="text1"/>
                      <w:kern w:val="2"/>
                      <w:szCs w:val="21"/>
                    </w:rPr>
                    <w:t>风机等设备噪声采取建筑隔声、设减震垫等措施降噪</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5F5286"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hAnsi="Times New Roman" w:cs="Times New Roman" w:hint="eastAsia"/>
                      <w:color w:val="000000" w:themeColor="text1"/>
                      <w:kern w:val="2"/>
                      <w:szCs w:val="21"/>
                    </w:rPr>
                    <w:t>与环评一致</w:t>
                  </w:r>
                </w:p>
              </w:tc>
            </w:tr>
            <w:tr w:rsidR="007F2DA8" w:rsidRPr="006E0E57" w:rsidTr="00307A55">
              <w:trPr>
                <w:trHeight w:val="340"/>
                <w:jc w:val="center"/>
              </w:trPr>
              <w:tc>
                <w:tcPr>
                  <w:tcW w:w="520" w:type="dxa"/>
                  <w:vMerge/>
                  <w:tcBorders>
                    <w:left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p>
              </w:tc>
              <w:tc>
                <w:tcPr>
                  <w:tcW w:w="426" w:type="dxa"/>
                  <w:tcBorders>
                    <w:top w:val="single" w:sz="4" w:space="0" w:color="auto"/>
                    <w:left w:val="single" w:sz="4" w:space="0" w:color="auto"/>
                    <w:right w:val="single" w:sz="4" w:space="0" w:color="auto"/>
                  </w:tcBorders>
                  <w:vAlign w:val="center"/>
                </w:tcPr>
                <w:p w:rsidR="007F2DA8" w:rsidRPr="006E0E57" w:rsidRDefault="007F2DA8" w:rsidP="00717F2F">
                  <w:pPr>
                    <w:spacing w:after="0"/>
                    <w:jc w:val="center"/>
                    <w:rPr>
                      <w:rFonts w:ascii="Times New Roman" w:eastAsia="宋体" w:hAnsi="Times New Roman" w:cs="Times New Roman"/>
                      <w:color w:val="000000" w:themeColor="text1"/>
                      <w:kern w:val="2"/>
                      <w:sz w:val="21"/>
                      <w:szCs w:val="21"/>
                    </w:rPr>
                  </w:pPr>
                  <w:r w:rsidRPr="006E0E57">
                    <w:rPr>
                      <w:rFonts w:ascii="Times New Roman" w:eastAsia="宋体" w:hAnsi="宋体" w:cs="Times New Roman"/>
                      <w:color w:val="000000" w:themeColor="text1"/>
                      <w:kern w:val="2"/>
                      <w:sz w:val="21"/>
                      <w:szCs w:val="21"/>
                    </w:rPr>
                    <w:t>固体废物</w:t>
                  </w:r>
                </w:p>
              </w:tc>
              <w:tc>
                <w:tcPr>
                  <w:tcW w:w="720" w:type="dxa"/>
                  <w:tcBorders>
                    <w:top w:val="single" w:sz="4" w:space="0" w:color="auto"/>
                    <w:left w:val="single" w:sz="4" w:space="0" w:color="auto"/>
                    <w:bottom w:val="single" w:sz="4" w:space="0" w:color="auto"/>
                    <w:right w:val="single" w:sz="4" w:space="0" w:color="auto"/>
                  </w:tcBorders>
                  <w:vAlign w:val="center"/>
                </w:tcPr>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生活垃圾</w:t>
                  </w:r>
                </w:p>
                <w:p w:rsidR="007F2DA8" w:rsidRPr="006E0E57" w:rsidRDefault="007F2DA8"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收集点</w:t>
                  </w:r>
                </w:p>
              </w:tc>
              <w:tc>
                <w:tcPr>
                  <w:tcW w:w="2977" w:type="dxa"/>
                  <w:tcBorders>
                    <w:top w:val="single" w:sz="4" w:space="0" w:color="auto"/>
                    <w:left w:val="single" w:sz="4" w:space="0" w:color="auto"/>
                    <w:bottom w:val="single" w:sz="4" w:space="0" w:color="auto"/>
                    <w:right w:val="single" w:sz="4" w:space="0" w:color="auto"/>
                  </w:tcBorders>
                  <w:vAlign w:val="center"/>
                </w:tcPr>
                <w:p w:rsidR="007F2DA8" w:rsidRPr="006E0E57" w:rsidRDefault="00B25414"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szCs w:val="21"/>
                    </w:rPr>
                    <w:t>共拟设置</w:t>
                  </w: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个，位于</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w:t>
                  </w:r>
                  <w:r w:rsidRPr="006E0E57">
                    <w:rPr>
                      <w:rFonts w:ascii="Times New Roman" w:eastAsia="宋体" w:hAnsi="Times New Roman" w:cs="Times New Roman"/>
                      <w:color w:val="000000" w:themeColor="text1"/>
                      <w:szCs w:val="21"/>
                    </w:rPr>
                    <w:t>1F</w:t>
                  </w:r>
                  <w:r w:rsidRPr="006E0E57">
                    <w:rPr>
                      <w:rFonts w:ascii="Times New Roman" w:eastAsia="宋体" w:cs="Times New Roman"/>
                      <w:color w:val="000000" w:themeColor="text1"/>
                      <w:szCs w:val="21"/>
                    </w:rPr>
                    <w:t>商业用房内，设置垃圾收集桶收集生活垃圾，定时清运</w:t>
                  </w:r>
                </w:p>
              </w:tc>
              <w:tc>
                <w:tcPr>
                  <w:tcW w:w="2835" w:type="dxa"/>
                  <w:tcBorders>
                    <w:top w:val="single" w:sz="4" w:space="0" w:color="auto"/>
                    <w:left w:val="single" w:sz="4" w:space="0" w:color="auto"/>
                    <w:bottom w:val="single" w:sz="4" w:space="0" w:color="auto"/>
                    <w:right w:val="single" w:sz="4" w:space="0" w:color="auto"/>
                  </w:tcBorders>
                  <w:vAlign w:val="center"/>
                </w:tcPr>
                <w:p w:rsidR="007F2DA8" w:rsidRPr="006E0E57" w:rsidRDefault="00B25414" w:rsidP="00717F2F">
                  <w:pPr>
                    <w:pStyle w:val="Default"/>
                    <w:jc w:val="center"/>
                    <w:rPr>
                      <w:rFonts w:ascii="Times New Roman" w:eastAsia="宋体" w:hAnsi="Times New Roman" w:cs="Times New Roman"/>
                      <w:color w:val="000000" w:themeColor="text1"/>
                      <w:szCs w:val="21"/>
                    </w:rPr>
                  </w:pPr>
                  <w:r w:rsidRPr="006E0E57">
                    <w:rPr>
                      <w:rFonts w:ascii="Times New Roman" w:eastAsia="宋体" w:cs="Times New Roman"/>
                      <w:color w:val="000000" w:themeColor="text1"/>
                      <w:kern w:val="2"/>
                      <w:szCs w:val="21"/>
                    </w:rPr>
                    <w:t>垃圾收集点</w:t>
                  </w:r>
                  <w:r w:rsidRPr="006E0E57">
                    <w:rPr>
                      <w:rFonts w:ascii="Times New Roman" w:eastAsia="宋体" w:cs="Times New Roman"/>
                      <w:color w:val="000000" w:themeColor="text1"/>
                      <w:szCs w:val="21"/>
                    </w:rPr>
                    <w:t>位于</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w:t>
                  </w:r>
                  <w:r w:rsidRPr="006E0E57">
                    <w:rPr>
                      <w:rFonts w:ascii="Times New Roman" w:eastAsia="宋体" w:hAnsi="Times New Roman" w:cs="Times New Roman"/>
                      <w:color w:val="000000" w:themeColor="text1"/>
                      <w:szCs w:val="21"/>
                    </w:rPr>
                    <w:t>1F</w:t>
                  </w:r>
                  <w:r w:rsidRPr="006E0E57">
                    <w:rPr>
                      <w:rFonts w:ascii="Times New Roman" w:eastAsia="宋体" w:cs="Times New Roman"/>
                      <w:color w:val="000000" w:themeColor="text1"/>
                      <w:szCs w:val="21"/>
                    </w:rPr>
                    <w:t>商业用房内，</w:t>
                  </w:r>
                  <w:r w:rsidR="007F2DA8" w:rsidRPr="006E0E57">
                    <w:rPr>
                      <w:rFonts w:ascii="Times New Roman" w:eastAsia="宋体" w:cs="Times New Roman"/>
                      <w:color w:val="000000" w:themeColor="text1"/>
                      <w:kern w:val="2"/>
                      <w:szCs w:val="21"/>
                    </w:rPr>
                    <w:t>生活垃圾交由环卫部门统一清运处理</w:t>
                  </w:r>
                </w:p>
              </w:tc>
              <w:tc>
                <w:tcPr>
                  <w:tcW w:w="1324" w:type="dxa"/>
                  <w:tcBorders>
                    <w:top w:val="single" w:sz="4" w:space="0" w:color="auto"/>
                    <w:left w:val="single" w:sz="4" w:space="0" w:color="auto"/>
                    <w:bottom w:val="single" w:sz="4" w:space="0" w:color="auto"/>
                    <w:right w:val="single" w:sz="4" w:space="0" w:color="auto"/>
                  </w:tcBorders>
                  <w:vAlign w:val="center"/>
                </w:tcPr>
                <w:p w:rsidR="007F2DA8" w:rsidRPr="006E0E57" w:rsidRDefault="005F5286" w:rsidP="00717F2F">
                  <w:pPr>
                    <w:pStyle w:val="Default"/>
                    <w:jc w:val="center"/>
                    <w:rPr>
                      <w:rFonts w:ascii="Times New Roman" w:eastAsia="宋体" w:hAnsi="Times New Roman" w:cs="Times New Roman"/>
                      <w:color w:val="000000" w:themeColor="text1"/>
                      <w:kern w:val="2"/>
                      <w:szCs w:val="21"/>
                    </w:rPr>
                  </w:pPr>
                  <w:r w:rsidRPr="006E0E57">
                    <w:rPr>
                      <w:rFonts w:ascii="Times New Roman" w:eastAsia="宋体" w:hAnsi="Times New Roman" w:cs="Times New Roman" w:hint="eastAsia"/>
                      <w:color w:val="000000" w:themeColor="text1"/>
                      <w:kern w:val="2"/>
                      <w:szCs w:val="21"/>
                    </w:rPr>
                    <w:t>与环评一致</w:t>
                  </w:r>
                </w:p>
              </w:tc>
            </w:tr>
          </w:tbl>
          <w:p w:rsidR="00717F2F" w:rsidRPr="006E0E57" w:rsidRDefault="00717F2F" w:rsidP="00717F2F">
            <w:pPr>
              <w:autoSpaceDE w:val="0"/>
              <w:autoSpaceDN w:val="0"/>
              <w:spacing w:after="0" w:line="360" w:lineRule="auto"/>
              <w:ind w:firstLineChars="200" w:firstLine="480"/>
              <w:rPr>
                <w:rFonts w:ascii="Times New Roman" w:eastAsiaTheme="minorEastAsia" w:hAnsi="Times New Roman"/>
                <w:color w:val="000000" w:themeColor="text1"/>
                <w:kern w:val="2"/>
                <w:sz w:val="24"/>
                <w:szCs w:val="24"/>
              </w:rPr>
            </w:pPr>
            <w:r w:rsidRPr="006E0E57">
              <w:rPr>
                <w:rFonts w:ascii="Times New Roman" w:eastAsia="宋体" w:hAnsi="Times New Roman" w:hint="eastAsia"/>
                <w:color w:val="000000" w:themeColor="text1"/>
                <w:sz w:val="24"/>
                <w:szCs w:val="24"/>
              </w:rPr>
              <w:t>本次验收工程内容、选址、建设规模、建筑面积、平面布局、公辅设施及废水、噪声、固废等污染防治设施未发生重大变化。根据《关于印发</w:t>
            </w:r>
            <w:r w:rsidRPr="006E0E57">
              <w:rPr>
                <w:rFonts w:ascii="Times New Roman" w:eastAsia="宋体" w:hAnsi="Times New Roman"/>
                <w:color w:val="000000" w:themeColor="text1"/>
                <w:sz w:val="24"/>
                <w:szCs w:val="24"/>
              </w:rPr>
              <w:t>&lt;</w:t>
            </w:r>
            <w:r w:rsidRPr="006E0E57">
              <w:rPr>
                <w:rFonts w:ascii="Times New Roman" w:eastAsia="宋体" w:hAnsi="Times New Roman" w:hint="eastAsia"/>
                <w:color w:val="000000" w:themeColor="text1"/>
                <w:sz w:val="24"/>
                <w:szCs w:val="24"/>
              </w:rPr>
              <w:t>重庆市建设项目重大变动界定程序规定</w:t>
            </w:r>
            <w:r w:rsidRPr="006E0E57">
              <w:rPr>
                <w:rFonts w:ascii="Times New Roman" w:eastAsia="宋体" w:hAnsi="Times New Roman"/>
                <w:color w:val="000000" w:themeColor="text1"/>
                <w:sz w:val="24"/>
                <w:szCs w:val="24"/>
              </w:rPr>
              <w:t>&gt;</w:t>
            </w:r>
            <w:r w:rsidRPr="006E0E57">
              <w:rPr>
                <w:rFonts w:ascii="Times New Roman" w:eastAsia="宋体" w:hAnsi="Times New Roman" w:hint="eastAsia"/>
                <w:color w:val="000000" w:themeColor="text1"/>
                <w:sz w:val="24"/>
                <w:szCs w:val="24"/>
              </w:rPr>
              <w:t>的通知》（渝环发</w:t>
            </w:r>
            <w:r w:rsidRPr="006E0E57">
              <w:rPr>
                <w:rFonts w:ascii="Times New Roman" w:eastAsia="宋体" w:hAnsi="Times New Roman"/>
                <w:color w:val="000000" w:themeColor="text1"/>
                <w:sz w:val="24"/>
                <w:szCs w:val="24"/>
              </w:rPr>
              <w:t>[2014]65</w:t>
            </w:r>
            <w:r w:rsidRPr="006E0E57">
              <w:rPr>
                <w:rFonts w:ascii="Times New Roman" w:eastAsia="宋体" w:hAnsi="Times New Roman" w:hint="eastAsia"/>
                <w:color w:val="000000" w:themeColor="text1"/>
                <w:sz w:val="24"/>
                <w:szCs w:val="24"/>
              </w:rPr>
              <w:t>号），不属于重大变动。</w:t>
            </w:r>
          </w:p>
          <w:p w:rsidR="00717F2F" w:rsidRPr="006E0E57" w:rsidRDefault="00717F2F" w:rsidP="00717F2F">
            <w:pPr>
              <w:spacing w:after="0" w:line="360" w:lineRule="auto"/>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 xml:space="preserve">2.2-2 </w:t>
            </w:r>
            <w:r w:rsidRPr="006E0E57">
              <w:rPr>
                <w:rFonts w:ascii="Times New Roman" w:eastAsia="宋体" w:hAnsi="Times New Roman"/>
                <w:color w:val="000000" w:themeColor="text1"/>
                <w:sz w:val="24"/>
                <w:szCs w:val="24"/>
              </w:rPr>
              <w:t>验收项目建设内容、规模一览表</w:t>
            </w:r>
          </w:p>
          <w:tbl>
            <w:tblPr>
              <w:tblStyle w:val="a8"/>
              <w:tblW w:w="5000" w:type="pct"/>
              <w:jc w:val="center"/>
              <w:tblLook w:val="04A0"/>
            </w:tblPr>
            <w:tblGrid>
              <w:gridCol w:w="895"/>
              <w:gridCol w:w="1698"/>
              <w:gridCol w:w="830"/>
              <w:gridCol w:w="1420"/>
              <w:gridCol w:w="102"/>
              <w:gridCol w:w="3975"/>
            </w:tblGrid>
            <w:tr w:rsidR="00717F2F"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序号</w:t>
                  </w:r>
                </w:p>
              </w:tc>
              <w:tc>
                <w:tcPr>
                  <w:tcW w:w="95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项目</w:t>
                  </w:r>
                </w:p>
              </w:tc>
              <w:tc>
                <w:tcPr>
                  <w:tcW w:w="465"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楼层</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建筑面积</w:t>
                  </w:r>
                  <w:r w:rsidRPr="006E0E57">
                    <w:rPr>
                      <w:rFonts w:ascii="Times New Roman" w:eastAsia="宋体" w:hAnsi="Times New Roman" w:cs="Times New Roman"/>
                      <w:bCs/>
                      <w:color w:val="000000" w:themeColor="text1"/>
                      <w:sz w:val="21"/>
                      <w:szCs w:val="21"/>
                    </w:rPr>
                    <w:t>（</w:t>
                  </w:r>
                  <w:r w:rsidR="00D8644E">
                    <w:rPr>
                      <w:rFonts w:ascii="Times New Roman" w:eastAsia="宋体" w:hAnsi="Times New Roman" w:cs="Times New Roman"/>
                      <w:bCs/>
                      <w:color w:val="000000" w:themeColor="text1"/>
                      <w:sz w:val="21"/>
                      <w:szCs w:val="21"/>
                    </w:rPr>
                    <w:t>m</w:t>
                  </w:r>
                  <w:r w:rsidR="00D8644E" w:rsidRPr="00D8644E">
                    <w:rPr>
                      <w:rFonts w:ascii="Times New Roman" w:eastAsia="宋体" w:hAnsi="Times New Roman" w:cs="Times New Roman"/>
                      <w:bCs/>
                      <w:color w:val="000000" w:themeColor="text1"/>
                      <w:sz w:val="21"/>
                      <w:szCs w:val="21"/>
                      <w:vertAlign w:val="superscript"/>
                    </w:rPr>
                    <w:t>2</w:t>
                  </w:r>
                  <w:r w:rsidRPr="006E0E57">
                    <w:rPr>
                      <w:rFonts w:ascii="Times New Roman" w:eastAsia="宋体" w:hAnsi="Times New Roman" w:cs="Times New Roman"/>
                      <w:bCs/>
                      <w:color w:val="000000" w:themeColor="text1"/>
                      <w:sz w:val="21"/>
                      <w:szCs w:val="21"/>
                    </w:rPr>
                    <w:t>）</w:t>
                  </w:r>
                </w:p>
              </w:tc>
              <w:tc>
                <w:tcPr>
                  <w:tcW w:w="2228"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使用功能</w:t>
                  </w:r>
                </w:p>
              </w:tc>
            </w:tr>
            <w:tr w:rsidR="00717F2F"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（一）</w:t>
                  </w:r>
                </w:p>
              </w:tc>
              <w:tc>
                <w:tcPr>
                  <w:tcW w:w="4498" w:type="pct"/>
                  <w:gridSpan w:val="5"/>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居民楼</w:t>
                  </w:r>
                </w:p>
              </w:tc>
            </w:tr>
            <w:tr w:rsidR="00717F2F"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1</w:t>
                  </w:r>
                </w:p>
              </w:tc>
              <w:tc>
                <w:tcPr>
                  <w:tcW w:w="95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8815BE"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1#</w:t>
                  </w:r>
                </w:p>
              </w:tc>
              <w:tc>
                <w:tcPr>
                  <w:tcW w:w="465"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8815BE"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42</w:t>
                  </w:r>
                  <w:r w:rsidR="00717F2F" w:rsidRPr="006E0E57">
                    <w:rPr>
                      <w:rFonts w:ascii="Times New Roman" w:eastAsia="宋体" w:hAnsi="Times New Roman" w:cs="Times New Roman"/>
                      <w:color w:val="000000" w:themeColor="text1"/>
                      <w:sz w:val="21"/>
                      <w:szCs w:val="21"/>
                    </w:rPr>
                    <w:t>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717F2F" w:rsidRPr="006E0E57" w:rsidRDefault="006B5F45"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35616.14</w:t>
                  </w:r>
                </w:p>
              </w:tc>
              <w:tc>
                <w:tcPr>
                  <w:tcW w:w="2228"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006B5F45" w:rsidRPr="006E0E57">
                    <w:rPr>
                      <w:rFonts w:ascii="Times New Roman" w:eastAsia="宋体" w:hAnsi="Times New Roman" w:cs="Times New Roman" w:hint="eastAsia"/>
                      <w:color w:val="000000" w:themeColor="text1"/>
                      <w:sz w:val="21"/>
                      <w:szCs w:val="21"/>
                    </w:rPr>
                    <w:t>224</w:t>
                  </w:r>
                  <w:r w:rsidRPr="006E0E57">
                    <w:rPr>
                      <w:rFonts w:ascii="Times New Roman" w:eastAsia="宋体" w:hAnsi="Times New Roman" w:cs="Times New Roman"/>
                      <w:color w:val="000000" w:themeColor="text1"/>
                      <w:sz w:val="21"/>
                      <w:szCs w:val="21"/>
                    </w:rPr>
                    <w:t>户</w:t>
                  </w:r>
                </w:p>
              </w:tc>
            </w:tr>
            <w:tr w:rsidR="00717F2F"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2</w:t>
                  </w:r>
                </w:p>
              </w:tc>
              <w:tc>
                <w:tcPr>
                  <w:tcW w:w="95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8815BE"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2#</w:t>
                  </w:r>
                </w:p>
              </w:tc>
              <w:tc>
                <w:tcPr>
                  <w:tcW w:w="465"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6B5F45"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42</w:t>
                  </w:r>
                  <w:r w:rsidR="00717F2F" w:rsidRPr="006E0E57">
                    <w:rPr>
                      <w:rFonts w:ascii="Times New Roman" w:eastAsia="宋体" w:hAnsi="Times New Roman" w:cs="Times New Roman"/>
                      <w:color w:val="000000" w:themeColor="text1"/>
                      <w:sz w:val="21"/>
                      <w:szCs w:val="21"/>
                    </w:rPr>
                    <w:t>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717F2F" w:rsidRPr="006E0E57" w:rsidRDefault="006B5F45"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35253.98</w:t>
                  </w:r>
                </w:p>
              </w:tc>
              <w:tc>
                <w:tcPr>
                  <w:tcW w:w="2228"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006B5F45" w:rsidRPr="006E0E57">
                    <w:rPr>
                      <w:rFonts w:ascii="Times New Roman" w:eastAsia="宋体" w:hAnsi="Times New Roman" w:cs="Times New Roman" w:hint="eastAsia"/>
                      <w:color w:val="000000" w:themeColor="text1"/>
                      <w:sz w:val="21"/>
                      <w:szCs w:val="21"/>
                    </w:rPr>
                    <w:t>227</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42F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34868.07</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221</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4</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4#</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AF1244"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31F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AF1244"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13185.40</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58</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5</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5#</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AF1244"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31</w:t>
                  </w:r>
                  <w:r w:rsidR="0049582E" w:rsidRPr="006E0E57">
                    <w:rPr>
                      <w:rFonts w:ascii="Times New Roman" w:eastAsia="宋体" w:hAnsi="Times New Roman" w:hint="eastAsia"/>
                      <w:color w:val="000000" w:themeColor="text1"/>
                      <w:sz w:val="21"/>
                      <w:szCs w:val="21"/>
                    </w:rPr>
                    <w:t>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49582E"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13540.87</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w:t>
                  </w:r>
                  <w:r w:rsidRPr="006E0E57">
                    <w:rPr>
                      <w:rFonts w:ascii="Times New Roman" w:eastAsia="宋体" w:hAnsi="Times New Roman" w:cs="Times New Roman" w:hint="eastAsia"/>
                      <w:color w:val="000000" w:themeColor="text1"/>
                      <w:sz w:val="21"/>
                      <w:szCs w:val="21"/>
                    </w:rPr>
                    <w:t>58</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6</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6#</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49582E"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16F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49582E"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12343.93</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56</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7</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7#</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49582E"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16</w:t>
                  </w:r>
                  <w:r w:rsidR="001C5E39" w:rsidRPr="006E0E57">
                    <w:rPr>
                      <w:rFonts w:ascii="Times New Roman" w:eastAsia="宋体" w:hAnsi="Times New Roman" w:hint="eastAsia"/>
                      <w:color w:val="000000" w:themeColor="text1"/>
                      <w:sz w:val="21"/>
                      <w:szCs w:val="21"/>
                    </w:rPr>
                    <w:t>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1C5E39"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6730.74</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28</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8</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8#</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1C5E39"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31F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1C5E39"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13540.72</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58</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9</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9#</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1C5E39"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31F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1C5E39"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13540.74</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58</w:t>
                  </w:r>
                  <w:r w:rsidRPr="006E0E57">
                    <w:rPr>
                      <w:rFonts w:ascii="Times New Roman" w:eastAsia="宋体" w:hAnsi="Times New Roman" w:cs="Times New Roman"/>
                      <w:color w:val="000000" w:themeColor="text1"/>
                      <w:sz w:val="21"/>
                      <w:szCs w:val="21"/>
                    </w:rPr>
                    <w:t>户</w:t>
                  </w:r>
                </w:p>
              </w:tc>
            </w:tr>
            <w:tr w:rsidR="006B5F45"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10</w:t>
                  </w:r>
                </w:p>
              </w:tc>
              <w:tc>
                <w:tcPr>
                  <w:tcW w:w="952"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573D02"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41F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6B5F45" w:rsidRPr="006E0E57" w:rsidRDefault="00573D02"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35129.57</w:t>
                  </w:r>
                </w:p>
              </w:tc>
              <w:tc>
                <w:tcPr>
                  <w:tcW w:w="2228" w:type="pct"/>
                  <w:tcBorders>
                    <w:top w:val="single" w:sz="4" w:space="0" w:color="auto"/>
                    <w:left w:val="single" w:sz="4" w:space="0" w:color="auto"/>
                    <w:bottom w:val="single" w:sz="4" w:space="0" w:color="auto"/>
                    <w:right w:val="single" w:sz="4" w:space="0" w:color="auto"/>
                  </w:tcBorders>
                  <w:vAlign w:val="center"/>
                  <w:hideMark/>
                </w:tcPr>
                <w:p w:rsidR="006B5F45" w:rsidRPr="006E0E57" w:rsidRDefault="006B5F45" w:rsidP="006B5F45">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居民住宅楼，共</w:t>
                  </w:r>
                  <w:r w:rsidRPr="006E0E57">
                    <w:rPr>
                      <w:rFonts w:ascii="Times New Roman" w:eastAsia="宋体" w:hAnsi="Times New Roman" w:cs="Times New Roman" w:hint="eastAsia"/>
                      <w:color w:val="000000" w:themeColor="text1"/>
                      <w:sz w:val="21"/>
                      <w:szCs w:val="21"/>
                    </w:rPr>
                    <w:t>224</w:t>
                  </w:r>
                  <w:r w:rsidRPr="006E0E57">
                    <w:rPr>
                      <w:rFonts w:ascii="Times New Roman" w:eastAsia="宋体" w:hAnsi="Times New Roman" w:cs="Times New Roman"/>
                      <w:color w:val="000000" w:themeColor="text1"/>
                      <w:sz w:val="21"/>
                      <w:szCs w:val="21"/>
                    </w:rPr>
                    <w:t>户</w:t>
                  </w:r>
                </w:p>
              </w:tc>
            </w:tr>
            <w:tr w:rsidR="009E148D"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9E148D"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11</w:t>
                  </w:r>
                </w:p>
              </w:tc>
              <w:tc>
                <w:tcPr>
                  <w:tcW w:w="952"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9E148D"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S1</w:t>
                  </w:r>
                  <w:r w:rsidRPr="006E0E57">
                    <w:rPr>
                      <w:rFonts w:ascii="Times New Roman" w:eastAsia="宋体" w:hAnsi="Times New Roman" w:hint="eastAsia"/>
                      <w:color w:val="000000" w:themeColor="text1"/>
                      <w:sz w:val="21"/>
                      <w:szCs w:val="21"/>
                    </w:rPr>
                    <w:t>商业</w:t>
                  </w:r>
                </w:p>
              </w:tc>
              <w:tc>
                <w:tcPr>
                  <w:tcW w:w="465"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9E148D"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4F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9E148D" w:rsidRPr="006E0E57" w:rsidRDefault="00D73028"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9844.18</w:t>
                  </w:r>
                </w:p>
              </w:tc>
              <w:tc>
                <w:tcPr>
                  <w:tcW w:w="2228"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D73028" w:rsidP="006B5F45">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商业</w:t>
                  </w:r>
                </w:p>
              </w:tc>
            </w:tr>
            <w:tr w:rsidR="009E148D"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9E148D"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12</w:t>
                  </w:r>
                </w:p>
              </w:tc>
              <w:tc>
                <w:tcPr>
                  <w:tcW w:w="952"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9E148D"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S2</w:t>
                  </w:r>
                  <w:r w:rsidRPr="006E0E57">
                    <w:rPr>
                      <w:rFonts w:ascii="Times New Roman" w:eastAsia="宋体" w:hAnsi="Times New Roman" w:hint="eastAsia"/>
                      <w:color w:val="000000" w:themeColor="text1"/>
                      <w:sz w:val="21"/>
                      <w:szCs w:val="21"/>
                    </w:rPr>
                    <w:t>商业</w:t>
                  </w:r>
                </w:p>
              </w:tc>
              <w:tc>
                <w:tcPr>
                  <w:tcW w:w="465"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9E148D"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2F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9E148D" w:rsidRPr="006E0E57" w:rsidRDefault="00D73028"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8204.47</w:t>
                  </w:r>
                </w:p>
              </w:tc>
              <w:tc>
                <w:tcPr>
                  <w:tcW w:w="2228" w:type="pct"/>
                  <w:tcBorders>
                    <w:top w:val="single" w:sz="4" w:space="0" w:color="auto"/>
                    <w:left w:val="single" w:sz="4" w:space="0" w:color="auto"/>
                    <w:bottom w:val="single" w:sz="4" w:space="0" w:color="auto"/>
                    <w:right w:val="single" w:sz="4" w:space="0" w:color="auto"/>
                  </w:tcBorders>
                  <w:vAlign w:val="center"/>
                  <w:hideMark/>
                </w:tcPr>
                <w:p w:rsidR="009E148D" w:rsidRPr="006E0E57" w:rsidRDefault="00D73028" w:rsidP="006B5F45">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商业</w:t>
                  </w:r>
                </w:p>
              </w:tc>
            </w:tr>
            <w:tr w:rsidR="00DF4103" w:rsidRPr="006E0E57" w:rsidTr="00AE5DEA">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DF4103" w:rsidRPr="006E0E57" w:rsidRDefault="00DF4103"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13</w:t>
                  </w:r>
                </w:p>
              </w:tc>
              <w:tc>
                <w:tcPr>
                  <w:tcW w:w="952" w:type="pct"/>
                  <w:tcBorders>
                    <w:top w:val="single" w:sz="4" w:space="0" w:color="auto"/>
                    <w:left w:val="single" w:sz="4" w:space="0" w:color="auto"/>
                    <w:bottom w:val="single" w:sz="4" w:space="0" w:color="auto"/>
                    <w:right w:val="single" w:sz="4" w:space="0" w:color="auto"/>
                  </w:tcBorders>
                  <w:vAlign w:val="center"/>
                  <w:hideMark/>
                </w:tcPr>
                <w:p w:rsidR="00DF4103" w:rsidRPr="006E0E57" w:rsidRDefault="00DF4103"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w:t>
                  </w:r>
                  <w:r w:rsidRPr="006E0E57">
                    <w:rPr>
                      <w:rFonts w:ascii="Times New Roman" w:eastAsia="宋体" w:hAnsi="Times New Roman" w:hint="eastAsia"/>
                      <w:color w:val="000000" w:themeColor="text1"/>
                      <w:sz w:val="21"/>
                      <w:szCs w:val="21"/>
                    </w:rPr>
                    <w:t>车库</w:t>
                  </w:r>
                </w:p>
              </w:tc>
              <w:tc>
                <w:tcPr>
                  <w:tcW w:w="465" w:type="pct"/>
                  <w:tcBorders>
                    <w:top w:val="single" w:sz="4" w:space="0" w:color="auto"/>
                    <w:left w:val="single" w:sz="4" w:space="0" w:color="auto"/>
                    <w:bottom w:val="single" w:sz="4" w:space="0" w:color="auto"/>
                    <w:right w:val="single" w:sz="4" w:space="0" w:color="auto"/>
                  </w:tcBorders>
                  <w:vAlign w:val="center"/>
                  <w:hideMark/>
                </w:tcPr>
                <w:p w:rsidR="00DF4103" w:rsidRPr="006E0E57" w:rsidRDefault="00DF4103"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w:t>
                  </w:r>
                  <w:r w:rsidR="003D773B" w:rsidRPr="006E0E57">
                    <w:rPr>
                      <w:rFonts w:ascii="Times New Roman" w:eastAsia="宋体" w:hAnsi="Times New Roman" w:hint="eastAsia"/>
                      <w:color w:val="000000" w:themeColor="text1"/>
                      <w:sz w:val="21"/>
                      <w:szCs w:val="21"/>
                    </w:rPr>
                    <w:t>~-</w:t>
                  </w:r>
                  <w:r w:rsidRPr="006E0E57">
                    <w:rPr>
                      <w:rFonts w:ascii="Times New Roman" w:eastAsia="宋体" w:hAnsi="Times New Roman" w:hint="eastAsia"/>
                      <w:color w:val="000000" w:themeColor="text1"/>
                      <w:sz w:val="21"/>
                      <w:szCs w:val="21"/>
                    </w:rPr>
                    <w:t>3</w:t>
                  </w:r>
                  <w:r w:rsidR="003D773B" w:rsidRPr="006E0E57">
                    <w:rPr>
                      <w:rFonts w:ascii="Times New Roman" w:eastAsia="宋体" w:hAnsi="Times New Roman" w:hint="eastAsia"/>
                      <w:color w:val="000000" w:themeColor="text1"/>
                      <w:sz w:val="21"/>
                      <w:szCs w:val="21"/>
                    </w:rPr>
                    <w:t>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DF4103" w:rsidRPr="006E0E57" w:rsidRDefault="003D773B"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91935.46</w:t>
                  </w:r>
                </w:p>
              </w:tc>
              <w:tc>
                <w:tcPr>
                  <w:tcW w:w="2228" w:type="pct"/>
                  <w:vMerge w:val="restart"/>
                  <w:tcBorders>
                    <w:top w:val="single" w:sz="4" w:space="0" w:color="auto"/>
                    <w:left w:val="single" w:sz="4" w:space="0" w:color="auto"/>
                    <w:right w:val="single" w:sz="4" w:space="0" w:color="auto"/>
                  </w:tcBorders>
                  <w:vAlign w:val="center"/>
                  <w:hideMark/>
                </w:tcPr>
                <w:p w:rsidR="00DF4103" w:rsidRPr="006E0E57" w:rsidRDefault="00DF4103" w:rsidP="006B5F45">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车库</w:t>
                  </w:r>
                </w:p>
              </w:tc>
            </w:tr>
            <w:tr w:rsidR="00DF4103" w:rsidRPr="006E0E57" w:rsidTr="00AE5DEA">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DF4103" w:rsidRPr="006E0E57" w:rsidRDefault="00DF4103"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14</w:t>
                  </w:r>
                </w:p>
              </w:tc>
              <w:tc>
                <w:tcPr>
                  <w:tcW w:w="952" w:type="pct"/>
                  <w:tcBorders>
                    <w:top w:val="single" w:sz="4" w:space="0" w:color="auto"/>
                    <w:left w:val="single" w:sz="4" w:space="0" w:color="auto"/>
                    <w:bottom w:val="single" w:sz="4" w:space="0" w:color="auto"/>
                    <w:right w:val="single" w:sz="4" w:space="0" w:color="auto"/>
                  </w:tcBorders>
                  <w:vAlign w:val="center"/>
                  <w:hideMark/>
                </w:tcPr>
                <w:p w:rsidR="00DF4103" w:rsidRPr="006E0E57" w:rsidRDefault="00DF4103"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2#</w:t>
                  </w:r>
                  <w:r w:rsidRPr="006E0E57">
                    <w:rPr>
                      <w:rFonts w:ascii="Times New Roman" w:eastAsia="宋体" w:hAnsi="Times New Roman" w:hint="eastAsia"/>
                      <w:color w:val="000000" w:themeColor="text1"/>
                      <w:sz w:val="21"/>
                      <w:szCs w:val="21"/>
                    </w:rPr>
                    <w:t>车库</w:t>
                  </w:r>
                </w:p>
              </w:tc>
              <w:tc>
                <w:tcPr>
                  <w:tcW w:w="465" w:type="pct"/>
                  <w:tcBorders>
                    <w:top w:val="single" w:sz="4" w:space="0" w:color="auto"/>
                    <w:left w:val="single" w:sz="4" w:space="0" w:color="auto"/>
                    <w:bottom w:val="single" w:sz="4" w:space="0" w:color="auto"/>
                    <w:right w:val="single" w:sz="4" w:space="0" w:color="auto"/>
                  </w:tcBorders>
                  <w:vAlign w:val="center"/>
                  <w:hideMark/>
                </w:tcPr>
                <w:p w:rsidR="00DF4103" w:rsidRPr="006E0E57" w:rsidRDefault="003D773B"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-1F</w:t>
                  </w:r>
                </w:p>
              </w:tc>
              <w:tc>
                <w:tcPr>
                  <w:tcW w:w="853" w:type="pct"/>
                  <w:gridSpan w:val="2"/>
                  <w:tcBorders>
                    <w:top w:val="single" w:sz="4" w:space="0" w:color="auto"/>
                    <w:left w:val="single" w:sz="4" w:space="0" w:color="auto"/>
                    <w:bottom w:val="single" w:sz="4" w:space="0" w:color="auto"/>
                    <w:right w:val="single" w:sz="4" w:space="0" w:color="auto"/>
                  </w:tcBorders>
                  <w:vAlign w:val="center"/>
                  <w:hideMark/>
                </w:tcPr>
                <w:p w:rsidR="00DF4103" w:rsidRPr="006E0E57" w:rsidRDefault="003D773B"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3842.87</w:t>
                  </w:r>
                </w:p>
              </w:tc>
              <w:tc>
                <w:tcPr>
                  <w:tcW w:w="2228" w:type="pct"/>
                  <w:vMerge/>
                  <w:tcBorders>
                    <w:left w:val="single" w:sz="4" w:space="0" w:color="auto"/>
                    <w:bottom w:val="single" w:sz="4" w:space="0" w:color="auto"/>
                    <w:right w:val="single" w:sz="4" w:space="0" w:color="auto"/>
                  </w:tcBorders>
                  <w:vAlign w:val="center"/>
                  <w:hideMark/>
                </w:tcPr>
                <w:p w:rsidR="00DF4103" w:rsidRPr="006E0E57" w:rsidRDefault="00DF4103" w:rsidP="006B5F45">
                  <w:pPr>
                    <w:spacing w:after="0"/>
                    <w:jc w:val="center"/>
                    <w:rPr>
                      <w:rFonts w:ascii="Times New Roman" w:eastAsia="宋体" w:hAnsi="Times New Roman"/>
                      <w:color w:val="000000" w:themeColor="text1"/>
                      <w:sz w:val="21"/>
                      <w:szCs w:val="21"/>
                    </w:rPr>
                  </w:pPr>
                </w:p>
              </w:tc>
            </w:tr>
            <w:tr w:rsidR="00717F2F" w:rsidRPr="006E0E57" w:rsidTr="00717F2F">
              <w:trPr>
                <w:trHeight w:val="340"/>
                <w:jc w:val="center"/>
              </w:trPr>
              <w:tc>
                <w:tcPr>
                  <w:tcW w:w="502" w:type="pct"/>
                  <w:tcBorders>
                    <w:top w:val="single" w:sz="4" w:space="0" w:color="auto"/>
                    <w:left w:val="single" w:sz="4" w:space="0" w:color="auto"/>
                    <w:right w:val="single" w:sz="4" w:space="0" w:color="auto"/>
                  </w:tcBorders>
                  <w:vAlign w:val="center"/>
                </w:tcPr>
                <w:p w:rsidR="00717F2F" w:rsidRPr="006E0E57" w:rsidRDefault="003D773B"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lastRenderedPageBreak/>
                    <w:t>15</w:t>
                  </w:r>
                </w:p>
              </w:tc>
              <w:tc>
                <w:tcPr>
                  <w:tcW w:w="952" w:type="pct"/>
                  <w:tcBorders>
                    <w:top w:val="single" w:sz="4" w:space="0" w:color="auto"/>
                    <w:left w:val="single" w:sz="4" w:space="0" w:color="auto"/>
                    <w:bottom w:val="single" w:sz="4" w:space="0" w:color="auto"/>
                    <w:right w:val="single" w:sz="4" w:space="0" w:color="auto"/>
                  </w:tcBorders>
                  <w:vAlign w:val="center"/>
                </w:tcPr>
                <w:p w:rsidR="00717F2F" w:rsidRPr="006E0E57" w:rsidRDefault="003D773B"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配套用房</w:t>
                  </w:r>
                </w:p>
              </w:tc>
              <w:tc>
                <w:tcPr>
                  <w:tcW w:w="465" w:type="pct"/>
                  <w:tcBorders>
                    <w:top w:val="single" w:sz="4" w:space="0" w:color="auto"/>
                    <w:left w:val="single" w:sz="4" w:space="0" w:color="auto"/>
                    <w:bottom w:val="single" w:sz="4" w:space="0" w:color="auto"/>
                    <w:right w:val="single" w:sz="4" w:space="0" w:color="auto"/>
                  </w:tcBorders>
                  <w:vAlign w:val="center"/>
                </w:tcPr>
                <w:p w:rsidR="00717F2F" w:rsidRPr="006E0E57" w:rsidRDefault="00717F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1</w:t>
                  </w:r>
                  <w:r w:rsidRPr="006E0E57">
                    <w:rPr>
                      <w:rFonts w:ascii="Times New Roman" w:eastAsia="宋体" w:hAnsi="Times New Roman"/>
                      <w:color w:val="000000" w:themeColor="text1"/>
                      <w:sz w:val="21"/>
                      <w:szCs w:val="21"/>
                    </w:rPr>
                    <w:t>F</w:t>
                  </w:r>
                </w:p>
              </w:tc>
              <w:tc>
                <w:tcPr>
                  <w:tcW w:w="853" w:type="pct"/>
                  <w:gridSpan w:val="2"/>
                  <w:tcBorders>
                    <w:top w:val="single" w:sz="4" w:space="0" w:color="auto"/>
                    <w:left w:val="single" w:sz="4" w:space="0" w:color="auto"/>
                    <w:bottom w:val="single" w:sz="4" w:space="0" w:color="auto"/>
                    <w:right w:val="single" w:sz="4" w:space="0" w:color="auto"/>
                  </w:tcBorders>
                  <w:vAlign w:val="center"/>
                </w:tcPr>
                <w:p w:rsidR="00717F2F" w:rsidRPr="006E0E57" w:rsidRDefault="00717F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color w:val="000000" w:themeColor="text1"/>
                      <w:sz w:val="21"/>
                      <w:szCs w:val="21"/>
                    </w:rPr>
                    <w:t>6263.45</w:t>
                  </w:r>
                </w:p>
              </w:tc>
              <w:tc>
                <w:tcPr>
                  <w:tcW w:w="2228" w:type="pct"/>
                  <w:tcBorders>
                    <w:top w:val="single" w:sz="4" w:space="0" w:color="auto"/>
                    <w:left w:val="single" w:sz="4" w:space="0" w:color="auto"/>
                    <w:bottom w:val="single" w:sz="4" w:space="0" w:color="auto"/>
                    <w:right w:val="single" w:sz="4" w:space="0" w:color="auto"/>
                  </w:tcBorders>
                  <w:vAlign w:val="center"/>
                </w:tcPr>
                <w:p w:rsidR="00717F2F" w:rsidRPr="006E0E57" w:rsidRDefault="003D773B" w:rsidP="003D773B">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设备用房、门岗等</w:t>
                  </w:r>
                  <w:r w:rsidR="003977D4" w:rsidRPr="006E0E57">
                    <w:rPr>
                      <w:rFonts w:ascii="Times New Roman" w:eastAsia="宋体" w:hAnsi="Times New Roman" w:hint="eastAsia"/>
                      <w:color w:val="000000" w:themeColor="text1"/>
                      <w:sz w:val="21"/>
                      <w:szCs w:val="21"/>
                    </w:rPr>
                    <w:t>配套设施</w:t>
                  </w:r>
                </w:p>
              </w:tc>
            </w:tr>
            <w:tr w:rsidR="00717F2F"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r w:rsidRPr="006E0E57">
                    <w:rPr>
                      <w:rFonts w:ascii="Times New Roman" w:eastAsia="宋体" w:hAnsi="Times New Roman" w:cs="Times New Roman" w:hint="eastAsia"/>
                      <w:color w:val="000000" w:themeColor="text1"/>
                      <w:sz w:val="21"/>
                      <w:szCs w:val="21"/>
                    </w:rPr>
                    <w:t>二</w:t>
                  </w:r>
                  <w:r w:rsidRPr="006E0E57">
                    <w:rPr>
                      <w:rFonts w:ascii="Times New Roman" w:eastAsia="宋体" w:hAnsi="Times New Roman" w:cs="Times New Roman"/>
                      <w:color w:val="000000" w:themeColor="text1"/>
                      <w:sz w:val="21"/>
                      <w:szCs w:val="21"/>
                    </w:rPr>
                    <w:t>）</w:t>
                  </w:r>
                </w:p>
              </w:tc>
              <w:tc>
                <w:tcPr>
                  <w:tcW w:w="4498" w:type="pct"/>
                  <w:gridSpan w:val="5"/>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环保设施</w:t>
                  </w:r>
                </w:p>
              </w:tc>
            </w:tr>
            <w:tr w:rsidR="00717F2F" w:rsidRPr="006E0E57" w:rsidTr="00717F2F">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1</w:t>
                  </w:r>
                </w:p>
              </w:tc>
              <w:tc>
                <w:tcPr>
                  <w:tcW w:w="4498" w:type="pct"/>
                  <w:gridSpan w:val="5"/>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废气</w:t>
                  </w:r>
                </w:p>
              </w:tc>
            </w:tr>
            <w:tr w:rsidR="00717F2F" w:rsidRPr="006E0E57" w:rsidTr="000E2604">
              <w:trPr>
                <w:trHeight w:val="340"/>
                <w:jc w:val="center"/>
              </w:trPr>
              <w:tc>
                <w:tcPr>
                  <w:tcW w:w="502" w:type="pct"/>
                  <w:vMerge w:val="restar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其中</w:t>
                  </w:r>
                </w:p>
              </w:tc>
              <w:tc>
                <w:tcPr>
                  <w:tcW w:w="952" w:type="pct"/>
                  <w:tcBorders>
                    <w:top w:val="single" w:sz="4" w:space="0" w:color="auto"/>
                    <w:left w:val="single" w:sz="4" w:space="0" w:color="auto"/>
                    <w:bottom w:val="single" w:sz="4" w:space="0" w:color="auto"/>
                    <w:right w:val="single" w:sz="4" w:space="0" w:color="auto"/>
                  </w:tcBorders>
                  <w:vAlign w:val="center"/>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居民楼厨房油烟</w:t>
                  </w:r>
                </w:p>
              </w:tc>
              <w:tc>
                <w:tcPr>
                  <w:tcW w:w="465" w:type="pct"/>
                  <w:tcBorders>
                    <w:top w:val="single" w:sz="4" w:space="0" w:color="auto"/>
                    <w:left w:val="single" w:sz="4" w:space="0" w:color="auto"/>
                    <w:bottom w:val="single" w:sz="4" w:space="0" w:color="auto"/>
                    <w:right w:val="single" w:sz="4" w:space="0" w:color="auto"/>
                  </w:tcBorders>
                  <w:vAlign w:val="center"/>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p>
              </w:tc>
              <w:tc>
                <w:tcPr>
                  <w:tcW w:w="796" w:type="pct"/>
                  <w:tcBorders>
                    <w:top w:val="single" w:sz="4" w:space="0" w:color="auto"/>
                    <w:left w:val="single" w:sz="4" w:space="0" w:color="auto"/>
                    <w:bottom w:val="single" w:sz="4" w:space="0" w:color="auto"/>
                    <w:right w:val="single" w:sz="4" w:space="0" w:color="auto"/>
                  </w:tcBorders>
                  <w:vAlign w:val="center"/>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p>
              </w:tc>
              <w:tc>
                <w:tcPr>
                  <w:tcW w:w="2285" w:type="pct"/>
                  <w:gridSpan w:val="2"/>
                  <w:tcBorders>
                    <w:top w:val="single" w:sz="4" w:space="0" w:color="auto"/>
                    <w:left w:val="single" w:sz="4" w:space="0" w:color="auto"/>
                    <w:bottom w:val="single" w:sz="4" w:space="0" w:color="auto"/>
                    <w:right w:val="single" w:sz="4" w:space="0" w:color="auto"/>
                  </w:tcBorders>
                  <w:vAlign w:val="center"/>
                </w:tcPr>
                <w:p w:rsidR="00717F2F" w:rsidRPr="006E0E57" w:rsidRDefault="00FB3A03"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cs="Times New Roman"/>
                      <w:color w:val="000000" w:themeColor="text1"/>
                      <w:szCs w:val="21"/>
                    </w:rPr>
                    <w:t>居民楼排烟道在各栋楼内通过塔楼至屋顶排放</w:t>
                  </w:r>
                </w:p>
              </w:tc>
            </w:tr>
            <w:tr w:rsidR="007B4A2F" w:rsidRPr="006E0E57" w:rsidTr="000E2604">
              <w:trPr>
                <w:trHeight w:val="340"/>
                <w:jc w:val="center"/>
              </w:trPr>
              <w:tc>
                <w:tcPr>
                  <w:tcW w:w="502" w:type="pct"/>
                  <w:vMerge/>
                  <w:tcBorders>
                    <w:top w:val="single" w:sz="4" w:space="0" w:color="auto"/>
                    <w:left w:val="single" w:sz="4" w:space="0" w:color="auto"/>
                    <w:bottom w:val="single" w:sz="4" w:space="0" w:color="auto"/>
                    <w:right w:val="single" w:sz="4" w:space="0" w:color="auto"/>
                  </w:tcBorders>
                  <w:vAlign w:val="center"/>
                  <w:hideMark/>
                </w:tcPr>
                <w:p w:rsidR="007B4A2F" w:rsidRPr="006E0E57" w:rsidRDefault="007B4A2F" w:rsidP="00717F2F">
                  <w:pPr>
                    <w:spacing w:after="0"/>
                    <w:jc w:val="center"/>
                    <w:rPr>
                      <w:rFonts w:ascii="Times New Roman" w:eastAsia="宋体" w:hAnsi="Times New Roman"/>
                      <w:color w:val="000000" w:themeColor="text1"/>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商业餐饮油烟</w:t>
                  </w:r>
                </w:p>
              </w:tc>
              <w:tc>
                <w:tcPr>
                  <w:tcW w:w="465"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p>
              </w:tc>
              <w:tc>
                <w:tcPr>
                  <w:tcW w:w="796"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w:t>
                  </w:r>
                </w:p>
              </w:tc>
              <w:tc>
                <w:tcPr>
                  <w:tcW w:w="2285" w:type="pct"/>
                  <w:gridSpan w:val="2"/>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Cs w:val="21"/>
                    </w:rPr>
                    <w:t>S1</w:t>
                  </w:r>
                  <w:r w:rsidRPr="006E0E57">
                    <w:rPr>
                      <w:rFonts w:ascii="Times New Roman" w:eastAsia="宋体" w:cs="Times New Roman"/>
                      <w:color w:val="000000" w:themeColor="text1"/>
                      <w:szCs w:val="21"/>
                    </w:rPr>
                    <w:t>、</w:t>
                  </w:r>
                  <w:r w:rsidRPr="006E0E57">
                    <w:rPr>
                      <w:rFonts w:ascii="Times New Roman" w:eastAsia="宋体" w:hAnsi="Times New Roman" w:cs="Times New Roman"/>
                      <w:color w:val="000000" w:themeColor="text1"/>
                      <w:szCs w:val="21"/>
                    </w:rPr>
                    <w:t>S2</w:t>
                  </w:r>
                  <w:r w:rsidRPr="006E0E57">
                    <w:rPr>
                      <w:rFonts w:ascii="Times New Roman" w:eastAsia="宋体" w:cs="Times New Roman"/>
                      <w:color w:val="000000" w:themeColor="text1"/>
                      <w:szCs w:val="21"/>
                    </w:rPr>
                    <w:t>裙楼商业均设置专用烟道，通至塔楼楼顶排放，农贸市场处预留专用烟道排放口</w:t>
                  </w:r>
                  <w:r w:rsidRPr="006E0E57">
                    <w:rPr>
                      <w:rFonts w:ascii="Times New Roman" w:eastAsia="宋体" w:cs="Times New Roman" w:hint="eastAsia"/>
                      <w:color w:val="000000" w:themeColor="text1"/>
                      <w:szCs w:val="21"/>
                    </w:rPr>
                    <w:t>；</w:t>
                  </w:r>
                </w:p>
              </w:tc>
            </w:tr>
            <w:tr w:rsidR="007B4A2F" w:rsidRPr="006E0E57" w:rsidTr="000E2604">
              <w:trPr>
                <w:trHeight w:val="340"/>
                <w:jc w:val="center"/>
              </w:trPr>
              <w:tc>
                <w:tcPr>
                  <w:tcW w:w="502" w:type="pct"/>
                  <w:vMerge/>
                  <w:tcBorders>
                    <w:top w:val="single" w:sz="4" w:space="0" w:color="auto"/>
                    <w:left w:val="single" w:sz="4" w:space="0" w:color="auto"/>
                    <w:bottom w:val="single" w:sz="4" w:space="0" w:color="auto"/>
                    <w:right w:val="single" w:sz="4" w:space="0" w:color="auto"/>
                  </w:tcBorders>
                  <w:vAlign w:val="center"/>
                  <w:hideMark/>
                </w:tcPr>
                <w:p w:rsidR="007B4A2F" w:rsidRPr="006E0E57" w:rsidRDefault="007B4A2F" w:rsidP="00717F2F">
                  <w:pPr>
                    <w:spacing w:after="0"/>
                    <w:jc w:val="center"/>
                    <w:rPr>
                      <w:rFonts w:ascii="Times New Roman" w:eastAsia="宋体" w:hAnsi="Times New Roman"/>
                      <w:color w:val="000000" w:themeColor="text1"/>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地下车库废气</w:t>
                  </w:r>
                </w:p>
              </w:tc>
              <w:tc>
                <w:tcPr>
                  <w:tcW w:w="465"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796"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2285" w:type="pct"/>
                  <w:gridSpan w:val="2"/>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olor w:val="000000" w:themeColor="text1"/>
                      <w:szCs w:val="21"/>
                    </w:rPr>
                  </w:pPr>
                  <w:r w:rsidRPr="006E0E57">
                    <w:rPr>
                      <w:rFonts w:ascii="Times New Roman" w:eastAsia="宋体" w:cs="Times New Roman"/>
                      <w:color w:val="000000" w:themeColor="text1"/>
                      <w:szCs w:val="21"/>
                    </w:rPr>
                    <w:t>车库废气设置废气抽风系统，排气口位于绿地内，排放口远离住户窗口，并对排放口进行绿化</w:t>
                  </w:r>
                </w:p>
              </w:tc>
            </w:tr>
            <w:tr w:rsidR="007B4A2F" w:rsidRPr="006E0E57" w:rsidTr="000E2604">
              <w:trPr>
                <w:trHeight w:val="340"/>
                <w:jc w:val="center"/>
              </w:trPr>
              <w:tc>
                <w:tcPr>
                  <w:tcW w:w="502" w:type="pct"/>
                  <w:vMerge/>
                  <w:tcBorders>
                    <w:top w:val="single" w:sz="4" w:space="0" w:color="auto"/>
                    <w:left w:val="single" w:sz="4" w:space="0" w:color="auto"/>
                    <w:bottom w:val="single" w:sz="4" w:space="0" w:color="auto"/>
                    <w:right w:val="single" w:sz="4" w:space="0" w:color="auto"/>
                  </w:tcBorders>
                  <w:vAlign w:val="center"/>
                  <w:hideMark/>
                </w:tcPr>
                <w:p w:rsidR="007B4A2F" w:rsidRPr="006E0E57" w:rsidRDefault="007B4A2F" w:rsidP="00717F2F">
                  <w:pPr>
                    <w:spacing w:after="0"/>
                    <w:jc w:val="center"/>
                    <w:rPr>
                      <w:rFonts w:ascii="Times New Roman" w:eastAsia="宋体" w:hAnsi="Times New Roman" w:cs="Times New Roman"/>
                      <w:color w:val="000000" w:themeColor="text1"/>
                      <w:kern w:val="2"/>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hint="eastAsia"/>
                      <w:color w:val="000000" w:themeColor="text1"/>
                      <w:sz w:val="21"/>
                      <w:szCs w:val="21"/>
                    </w:rPr>
                    <w:t>柴油发电机废气</w:t>
                  </w:r>
                </w:p>
              </w:tc>
              <w:tc>
                <w:tcPr>
                  <w:tcW w:w="465"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796"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2285" w:type="pct"/>
                  <w:gridSpan w:val="2"/>
                  <w:tcBorders>
                    <w:top w:val="single" w:sz="4" w:space="0" w:color="auto"/>
                    <w:left w:val="single" w:sz="4" w:space="0" w:color="auto"/>
                    <w:bottom w:val="single" w:sz="4" w:space="0" w:color="auto"/>
                    <w:right w:val="single" w:sz="4" w:space="0" w:color="auto"/>
                  </w:tcBorders>
                  <w:vAlign w:val="center"/>
                </w:tcPr>
                <w:p w:rsidR="007B4A2F" w:rsidRPr="006E0E57" w:rsidRDefault="007B4A2F" w:rsidP="00AE5DEA">
                  <w:pPr>
                    <w:pStyle w:val="Default"/>
                    <w:jc w:val="center"/>
                    <w:rPr>
                      <w:rFonts w:ascii="Times New Roman" w:eastAsia="宋体" w:hAnsi="Times New Roman" w:cs="Times New Roman"/>
                      <w:color w:val="000000" w:themeColor="text1"/>
                      <w:kern w:val="2"/>
                      <w:szCs w:val="21"/>
                    </w:rPr>
                  </w:pP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柴油发电机废气经专用竖井引至</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楼楼顶高空排放；</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柴油发电机废气经专用竖井引至</w:t>
                  </w:r>
                  <w:r w:rsidRPr="006E0E57">
                    <w:rPr>
                      <w:rFonts w:ascii="Times New Roman" w:eastAsia="宋体" w:hAnsi="Times New Roman" w:cs="Times New Roman"/>
                      <w:color w:val="000000" w:themeColor="text1"/>
                      <w:szCs w:val="21"/>
                    </w:rPr>
                    <w:t>6#</w:t>
                  </w:r>
                  <w:r w:rsidRPr="006E0E57">
                    <w:rPr>
                      <w:rFonts w:ascii="Times New Roman" w:eastAsia="宋体" w:cs="Times New Roman"/>
                      <w:color w:val="000000" w:themeColor="text1"/>
                      <w:szCs w:val="21"/>
                    </w:rPr>
                    <w:t>楼楼顶高空排放；</w:t>
                  </w:r>
                </w:p>
              </w:tc>
            </w:tr>
            <w:tr w:rsidR="007B4A2F" w:rsidRPr="006E0E57" w:rsidTr="000E2604">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B4A2F" w:rsidRPr="006E0E57" w:rsidRDefault="007B4A2F" w:rsidP="00717F2F">
                  <w:pPr>
                    <w:spacing w:after="0"/>
                    <w:jc w:val="center"/>
                    <w:rPr>
                      <w:rFonts w:ascii="Times New Roman" w:eastAsia="宋体" w:hAnsi="Times New Roman"/>
                      <w:color w:val="000000" w:themeColor="text1"/>
                      <w:kern w:val="2"/>
                      <w:sz w:val="21"/>
                      <w:szCs w:val="21"/>
                    </w:rPr>
                  </w:pPr>
                  <w:r w:rsidRPr="006E0E57">
                    <w:rPr>
                      <w:rFonts w:ascii="Times New Roman" w:eastAsia="宋体" w:hAnsi="Times New Roman" w:hint="eastAsia"/>
                      <w:color w:val="000000" w:themeColor="text1"/>
                      <w:kern w:val="2"/>
                      <w:sz w:val="21"/>
                      <w:szCs w:val="21"/>
                    </w:rPr>
                    <w:t>2</w:t>
                  </w:r>
                </w:p>
              </w:tc>
              <w:tc>
                <w:tcPr>
                  <w:tcW w:w="952"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废水</w:t>
                  </w:r>
                </w:p>
              </w:tc>
              <w:tc>
                <w:tcPr>
                  <w:tcW w:w="465"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796"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2285" w:type="pct"/>
                  <w:gridSpan w:val="2"/>
                  <w:tcBorders>
                    <w:top w:val="single" w:sz="4" w:space="0" w:color="auto"/>
                    <w:left w:val="single" w:sz="4" w:space="0" w:color="auto"/>
                    <w:bottom w:val="single" w:sz="4" w:space="0" w:color="auto"/>
                    <w:right w:val="single" w:sz="4" w:space="0" w:color="auto"/>
                  </w:tcBorders>
                  <w:vAlign w:val="center"/>
                </w:tcPr>
                <w:p w:rsidR="007B4A2F" w:rsidRPr="006E0E57" w:rsidRDefault="000E2604" w:rsidP="00717F2F">
                  <w:pPr>
                    <w:spacing w:after="0"/>
                    <w:jc w:val="center"/>
                    <w:rPr>
                      <w:rFonts w:ascii="Times New Roman" w:eastAsia="宋体" w:hAnsi="Times New Roman"/>
                      <w:color w:val="000000" w:themeColor="text1"/>
                      <w:szCs w:val="21"/>
                    </w:rPr>
                  </w:pPr>
                  <w:r w:rsidRPr="000E2604">
                    <w:rPr>
                      <w:rFonts w:ascii="Times New Roman" w:eastAsia="宋体" w:hAnsi="宋体" w:cs="Times New Roman" w:hint="eastAsia"/>
                      <w:color w:val="000000" w:themeColor="text1"/>
                      <w:sz w:val="21"/>
                      <w:szCs w:val="21"/>
                    </w:rPr>
                    <w:t>污水共设置</w:t>
                  </w:r>
                  <w:r w:rsidRPr="000E2604">
                    <w:rPr>
                      <w:rFonts w:ascii="Times New Roman" w:eastAsia="宋体" w:hAnsi="宋体" w:cs="Times New Roman"/>
                      <w:color w:val="000000" w:themeColor="text1"/>
                      <w:sz w:val="21"/>
                      <w:szCs w:val="21"/>
                    </w:rPr>
                    <w:t>2</w:t>
                  </w:r>
                  <w:r w:rsidRPr="000E2604">
                    <w:rPr>
                      <w:rFonts w:ascii="Times New Roman" w:eastAsia="宋体" w:hAnsi="宋体" w:cs="Times New Roman" w:hint="eastAsia"/>
                      <w:color w:val="000000" w:themeColor="text1"/>
                      <w:sz w:val="21"/>
                      <w:szCs w:val="21"/>
                    </w:rPr>
                    <w:t>套管网，</w:t>
                  </w:r>
                  <w:r w:rsidRPr="000E2604">
                    <w:rPr>
                      <w:rFonts w:ascii="Times New Roman" w:eastAsia="宋体" w:hAnsi="宋体" w:cs="Times New Roman"/>
                      <w:color w:val="000000" w:themeColor="text1"/>
                      <w:sz w:val="21"/>
                      <w:szCs w:val="21"/>
                    </w:rPr>
                    <w:t>1</w:t>
                  </w:r>
                  <w:r w:rsidRPr="000E2604">
                    <w:rPr>
                      <w:rFonts w:ascii="Times New Roman" w:eastAsia="宋体" w:hAnsi="宋体" w:cs="Times New Roman" w:hint="eastAsia"/>
                      <w:color w:val="000000" w:themeColor="text1"/>
                      <w:sz w:val="21"/>
                      <w:szCs w:val="21"/>
                    </w:rPr>
                    <w:t>套收集地块内住宅、办公、非餐饮商业产生的一般生活污水，该污水经格栅处理后经生化池接入市政污水管网；另</w:t>
                  </w:r>
                  <w:r w:rsidRPr="000E2604">
                    <w:rPr>
                      <w:rFonts w:ascii="Times New Roman" w:eastAsia="宋体" w:hAnsi="宋体" w:cs="Times New Roman"/>
                      <w:color w:val="000000" w:themeColor="text1"/>
                      <w:sz w:val="21"/>
                      <w:szCs w:val="21"/>
                    </w:rPr>
                    <w:t>1</w:t>
                  </w:r>
                  <w:r w:rsidRPr="000E2604">
                    <w:rPr>
                      <w:rFonts w:ascii="Times New Roman" w:eastAsia="宋体" w:hAnsi="宋体" w:cs="Times New Roman" w:hint="eastAsia"/>
                      <w:color w:val="000000" w:themeColor="text1"/>
                      <w:sz w:val="21"/>
                      <w:szCs w:val="21"/>
                    </w:rPr>
                    <w:t>套收集地块内餐饮商业产生的含油废水，至本项目生化池处理后排入市政污水管网。配套用房的零散餐饮店由入驻餐饮单位自行建设隔油设施。项目共设置</w:t>
                  </w:r>
                  <w:r w:rsidRPr="000E2604">
                    <w:rPr>
                      <w:rFonts w:ascii="Times New Roman" w:eastAsia="宋体" w:hAnsi="宋体" w:cs="Times New Roman"/>
                      <w:color w:val="000000" w:themeColor="text1"/>
                      <w:sz w:val="21"/>
                      <w:szCs w:val="21"/>
                    </w:rPr>
                    <w:t>1</w:t>
                  </w:r>
                  <w:r w:rsidRPr="000E2604">
                    <w:rPr>
                      <w:rFonts w:ascii="Times New Roman" w:eastAsia="宋体" w:hAnsi="宋体" w:cs="Times New Roman" w:hint="eastAsia"/>
                      <w:color w:val="000000" w:themeColor="text1"/>
                      <w:sz w:val="21"/>
                      <w:szCs w:val="21"/>
                    </w:rPr>
                    <w:t>座生化池处理能力</w:t>
                  </w:r>
                  <w:r w:rsidRPr="000E2604">
                    <w:rPr>
                      <w:rFonts w:ascii="Times New Roman" w:eastAsia="宋体" w:hAnsi="宋体" w:cs="Times New Roman"/>
                      <w:color w:val="000000" w:themeColor="text1"/>
                      <w:sz w:val="21"/>
                      <w:szCs w:val="21"/>
                    </w:rPr>
                    <w:t>1468m</w:t>
                  </w:r>
                  <w:r w:rsidRPr="000E2604">
                    <w:rPr>
                      <w:rFonts w:ascii="Times New Roman" w:eastAsia="宋体" w:hAnsi="宋体" w:cs="Times New Roman"/>
                      <w:color w:val="000000" w:themeColor="text1"/>
                      <w:sz w:val="21"/>
                      <w:szCs w:val="21"/>
                      <w:vertAlign w:val="superscript"/>
                    </w:rPr>
                    <w:t>3</w:t>
                  </w:r>
                  <w:r w:rsidRPr="000E2604">
                    <w:rPr>
                      <w:rFonts w:ascii="Times New Roman" w:eastAsia="宋体" w:hAnsi="宋体" w:cs="Times New Roman"/>
                      <w:color w:val="000000" w:themeColor="text1"/>
                      <w:sz w:val="21"/>
                      <w:szCs w:val="21"/>
                    </w:rPr>
                    <w:t>/d</w:t>
                  </w:r>
                  <w:r w:rsidRPr="000E2604">
                    <w:rPr>
                      <w:rFonts w:ascii="Times New Roman" w:eastAsia="宋体" w:hAnsi="宋体" w:cs="Times New Roman" w:hint="eastAsia"/>
                      <w:color w:val="000000" w:themeColor="text1"/>
                      <w:sz w:val="21"/>
                      <w:szCs w:val="21"/>
                    </w:rPr>
                    <w:t>，设置在</w:t>
                  </w:r>
                  <w:r w:rsidRPr="000E2604">
                    <w:rPr>
                      <w:rFonts w:ascii="Times New Roman" w:eastAsia="宋体" w:hAnsi="宋体" w:cs="Times New Roman"/>
                      <w:color w:val="000000" w:themeColor="text1"/>
                      <w:sz w:val="21"/>
                      <w:szCs w:val="21"/>
                    </w:rPr>
                    <w:t>6#</w:t>
                  </w:r>
                  <w:r w:rsidRPr="000E2604">
                    <w:rPr>
                      <w:rFonts w:ascii="Times New Roman" w:eastAsia="宋体" w:hAnsi="宋体" w:cs="Times New Roman" w:hint="eastAsia"/>
                      <w:color w:val="000000" w:themeColor="text1"/>
                      <w:sz w:val="21"/>
                      <w:szCs w:val="21"/>
                    </w:rPr>
                    <w:t>楼南侧，臭气引至</w:t>
                  </w:r>
                  <w:r w:rsidRPr="000E2604">
                    <w:rPr>
                      <w:rFonts w:ascii="Times New Roman" w:eastAsia="宋体" w:hAnsi="宋体" w:cs="Times New Roman"/>
                      <w:color w:val="000000" w:themeColor="text1"/>
                      <w:sz w:val="21"/>
                      <w:szCs w:val="21"/>
                    </w:rPr>
                    <w:t>6#</w:t>
                  </w:r>
                  <w:r w:rsidRPr="000E2604">
                    <w:rPr>
                      <w:rFonts w:ascii="Times New Roman" w:eastAsia="宋体" w:hAnsi="宋体" w:cs="Times New Roman" w:hint="eastAsia"/>
                      <w:color w:val="000000" w:themeColor="text1"/>
                      <w:sz w:val="21"/>
                      <w:szCs w:val="21"/>
                    </w:rPr>
                    <w:t>楼楼顶排放；</w:t>
                  </w:r>
                </w:p>
              </w:tc>
            </w:tr>
            <w:tr w:rsidR="007B4A2F" w:rsidRPr="006E0E57" w:rsidTr="000E2604">
              <w:trPr>
                <w:trHeight w:val="340"/>
                <w:jc w:val="center"/>
              </w:trPr>
              <w:tc>
                <w:tcPr>
                  <w:tcW w:w="502" w:type="pct"/>
                  <w:tcBorders>
                    <w:top w:val="single" w:sz="4" w:space="0" w:color="auto"/>
                    <w:left w:val="single" w:sz="4" w:space="0" w:color="auto"/>
                    <w:bottom w:val="single" w:sz="4" w:space="0" w:color="auto"/>
                    <w:right w:val="single" w:sz="4" w:space="0" w:color="auto"/>
                  </w:tcBorders>
                  <w:vAlign w:val="center"/>
                  <w:hideMark/>
                </w:tcPr>
                <w:p w:rsidR="007B4A2F" w:rsidRPr="006E0E57" w:rsidRDefault="007B4A2F" w:rsidP="00717F2F">
                  <w:pPr>
                    <w:spacing w:after="0"/>
                    <w:jc w:val="center"/>
                    <w:rPr>
                      <w:rFonts w:ascii="Times New Roman" w:eastAsia="宋体" w:hAnsi="Times New Roman"/>
                      <w:color w:val="000000" w:themeColor="text1"/>
                      <w:kern w:val="2"/>
                      <w:sz w:val="21"/>
                      <w:szCs w:val="21"/>
                    </w:rPr>
                  </w:pPr>
                  <w:r w:rsidRPr="006E0E57">
                    <w:rPr>
                      <w:rFonts w:ascii="Times New Roman" w:eastAsia="宋体" w:hAnsi="Times New Roman" w:hint="eastAsia"/>
                      <w:color w:val="000000" w:themeColor="text1"/>
                      <w:kern w:val="2"/>
                      <w:sz w:val="21"/>
                      <w:szCs w:val="21"/>
                    </w:rPr>
                    <w:t>3</w:t>
                  </w:r>
                </w:p>
              </w:tc>
              <w:tc>
                <w:tcPr>
                  <w:tcW w:w="952"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固体废物</w:t>
                  </w:r>
                </w:p>
              </w:tc>
              <w:tc>
                <w:tcPr>
                  <w:tcW w:w="465"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796" w:type="pct"/>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w:t>
                  </w:r>
                </w:p>
              </w:tc>
              <w:tc>
                <w:tcPr>
                  <w:tcW w:w="2285" w:type="pct"/>
                  <w:gridSpan w:val="2"/>
                  <w:tcBorders>
                    <w:top w:val="single" w:sz="4" w:space="0" w:color="auto"/>
                    <w:left w:val="single" w:sz="4" w:space="0" w:color="auto"/>
                    <w:bottom w:val="single" w:sz="4" w:space="0" w:color="auto"/>
                    <w:right w:val="single" w:sz="4" w:space="0" w:color="auto"/>
                  </w:tcBorders>
                  <w:vAlign w:val="center"/>
                </w:tcPr>
                <w:p w:rsidR="007B4A2F" w:rsidRPr="006E0E57" w:rsidRDefault="007B4A2F" w:rsidP="00717F2F">
                  <w:pPr>
                    <w:spacing w:after="0"/>
                    <w:jc w:val="center"/>
                    <w:rPr>
                      <w:rFonts w:ascii="Times New Roman" w:eastAsia="宋体" w:hAnsi="Times New Roman"/>
                      <w:color w:val="000000" w:themeColor="text1"/>
                      <w:szCs w:val="21"/>
                    </w:rPr>
                  </w:pPr>
                  <w:r w:rsidRPr="006E0E57">
                    <w:rPr>
                      <w:rFonts w:ascii="Times New Roman" w:eastAsia="宋体" w:cs="Times New Roman"/>
                      <w:color w:val="000000" w:themeColor="text1"/>
                      <w:kern w:val="2"/>
                      <w:szCs w:val="21"/>
                    </w:rPr>
                    <w:t>垃圾收集点</w:t>
                  </w:r>
                  <w:r w:rsidRPr="006E0E57">
                    <w:rPr>
                      <w:rFonts w:ascii="Times New Roman" w:eastAsia="宋体" w:cs="Times New Roman"/>
                      <w:color w:val="000000" w:themeColor="text1"/>
                      <w:szCs w:val="21"/>
                    </w:rPr>
                    <w:t>位于</w:t>
                  </w:r>
                  <w:r w:rsidRPr="006E0E57">
                    <w:rPr>
                      <w:rFonts w:ascii="Times New Roman" w:eastAsia="宋体" w:hAnsi="Times New Roman" w:cs="Times New Roman"/>
                      <w:color w:val="000000" w:themeColor="text1"/>
                      <w:szCs w:val="21"/>
                    </w:rPr>
                    <w:t>2#</w:t>
                  </w:r>
                  <w:r w:rsidRPr="006E0E57">
                    <w:rPr>
                      <w:rFonts w:ascii="Times New Roman" w:eastAsia="宋体" w:cs="Times New Roman"/>
                      <w:color w:val="000000" w:themeColor="text1"/>
                      <w:szCs w:val="21"/>
                    </w:rPr>
                    <w:t>楼</w:t>
                  </w:r>
                  <w:r w:rsidRPr="006E0E57">
                    <w:rPr>
                      <w:rFonts w:ascii="Times New Roman" w:eastAsia="宋体" w:hAnsi="Times New Roman" w:cs="Times New Roman"/>
                      <w:color w:val="000000" w:themeColor="text1"/>
                      <w:szCs w:val="21"/>
                    </w:rPr>
                    <w:t>1F</w:t>
                  </w:r>
                  <w:r w:rsidRPr="006E0E57">
                    <w:rPr>
                      <w:rFonts w:ascii="Times New Roman" w:eastAsia="宋体" w:cs="Times New Roman"/>
                      <w:color w:val="000000" w:themeColor="text1"/>
                      <w:szCs w:val="21"/>
                    </w:rPr>
                    <w:t>商业用房内，</w:t>
                  </w:r>
                  <w:r w:rsidRPr="006E0E57">
                    <w:rPr>
                      <w:rFonts w:ascii="Times New Roman" w:eastAsia="宋体" w:cs="Times New Roman"/>
                      <w:color w:val="000000" w:themeColor="text1"/>
                      <w:kern w:val="2"/>
                      <w:szCs w:val="21"/>
                    </w:rPr>
                    <w:t>生活垃圾交由环卫部门统一清运处理</w:t>
                  </w:r>
                </w:p>
              </w:tc>
            </w:tr>
          </w:tbl>
          <w:p w:rsidR="00717F2F" w:rsidRPr="006E0E57" w:rsidRDefault="00717F2F" w:rsidP="00717F2F">
            <w:pPr>
              <w:pStyle w:val="2"/>
              <w:spacing w:before="0" w:after="0" w:line="360" w:lineRule="auto"/>
              <w:ind w:firstLineChars="200" w:firstLine="482"/>
              <w:rPr>
                <w:rFonts w:ascii="Times New Roman" w:eastAsia="宋体" w:hAnsi="Times New Roman" w:cs="Times New Roman"/>
                <w:color w:val="000000" w:themeColor="text1"/>
                <w:sz w:val="24"/>
              </w:rPr>
            </w:pPr>
            <w:bookmarkStart w:id="34" w:name="_Toc522625999"/>
            <w:r w:rsidRPr="006E0E57">
              <w:rPr>
                <w:rFonts w:ascii="Times New Roman" w:eastAsia="宋体" w:hAnsi="Times New Roman" w:cs="Times New Roman"/>
                <w:color w:val="000000" w:themeColor="text1"/>
                <w:sz w:val="24"/>
              </w:rPr>
              <w:t xml:space="preserve">2.3 </w:t>
            </w:r>
            <w:r w:rsidRPr="006E0E57">
              <w:rPr>
                <w:rFonts w:ascii="Times New Roman" w:eastAsia="宋体" w:hAnsi="Times New Roman" w:cs="Times New Roman"/>
                <w:color w:val="000000" w:themeColor="text1"/>
                <w:sz w:val="24"/>
              </w:rPr>
              <w:t>项目变动情况</w:t>
            </w:r>
            <w:bookmarkEnd w:id="34"/>
          </w:p>
          <w:p w:rsidR="00717F2F" w:rsidRPr="006E0E57" w:rsidRDefault="00717F2F" w:rsidP="00717F2F">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 xml:space="preserve">2.3.1 </w:t>
            </w:r>
            <w:r w:rsidRPr="006E0E57">
              <w:rPr>
                <w:rFonts w:ascii="Times New Roman" w:eastAsia="宋体" w:hAnsi="Times New Roman"/>
                <w:b/>
                <w:color w:val="000000" w:themeColor="text1"/>
                <w:sz w:val="24"/>
                <w:szCs w:val="24"/>
              </w:rPr>
              <w:t>主体工程变动情况</w:t>
            </w:r>
          </w:p>
          <w:p w:rsidR="00717F2F" w:rsidRPr="006E0E57" w:rsidRDefault="00717F2F" w:rsidP="00717F2F">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实际建设项目与环评文件时对比，验收范围内居民住宅楼的</w:t>
            </w:r>
            <w:r w:rsidRPr="006E0E57">
              <w:rPr>
                <w:rFonts w:ascii="Times New Roman" w:eastAsia="宋体" w:hAnsi="Times New Roman" w:hint="eastAsia"/>
                <w:color w:val="000000" w:themeColor="text1"/>
                <w:sz w:val="24"/>
                <w:szCs w:val="24"/>
              </w:rPr>
              <w:t>建筑面积数</w:t>
            </w:r>
            <w:r w:rsidRPr="006E0E57">
              <w:rPr>
                <w:rFonts w:ascii="Times New Roman" w:eastAsia="宋体" w:hAnsi="Times New Roman"/>
                <w:color w:val="000000" w:themeColor="text1"/>
                <w:sz w:val="24"/>
                <w:szCs w:val="24"/>
              </w:rPr>
              <w:t>较环评阶段</w:t>
            </w:r>
            <w:r w:rsidRPr="006E0E57">
              <w:rPr>
                <w:rFonts w:ascii="Times New Roman" w:eastAsia="宋体" w:hAnsi="Times New Roman" w:hint="eastAsia"/>
                <w:color w:val="000000" w:themeColor="text1"/>
                <w:sz w:val="24"/>
                <w:szCs w:val="24"/>
              </w:rPr>
              <w:t>略有变化</w:t>
            </w:r>
            <w:r w:rsidRPr="006E0E57">
              <w:rPr>
                <w:rFonts w:ascii="Times New Roman" w:eastAsia="宋体" w:hAnsi="Times New Roman"/>
                <w:color w:val="000000" w:themeColor="text1"/>
                <w:sz w:val="24"/>
                <w:szCs w:val="24"/>
              </w:rPr>
              <w:t>。本项目主体工程变动情况详见表</w:t>
            </w:r>
            <w:r w:rsidRPr="006E0E57">
              <w:rPr>
                <w:rFonts w:ascii="Times New Roman" w:eastAsia="宋体" w:hAnsi="Times New Roman"/>
                <w:color w:val="000000" w:themeColor="text1"/>
                <w:sz w:val="24"/>
                <w:szCs w:val="24"/>
              </w:rPr>
              <w:t>2.3-1</w:t>
            </w:r>
            <w:r w:rsidRPr="006E0E57">
              <w:rPr>
                <w:rFonts w:ascii="Times New Roman" w:eastAsia="宋体" w:hAnsi="Times New Roman"/>
                <w:color w:val="000000" w:themeColor="text1"/>
                <w:sz w:val="24"/>
                <w:szCs w:val="24"/>
              </w:rPr>
              <w:t>。</w:t>
            </w:r>
          </w:p>
          <w:p w:rsidR="00717F2F" w:rsidRPr="006E0E57" w:rsidRDefault="00717F2F" w:rsidP="00717F2F">
            <w:pPr>
              <w:spacing w:after="0" w:line="360" w:lineRule="auto"/>
              <w:ind w:firstLineChars="200" w:firstLine="48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 xml:space="preserve">2.3-1 </w:t>
            </w:r>
            <w:r w:rsidRPr="006E0E57">
              <w:rPr>
                <w:rFonts w:ascii="Times New Roman" w:eastAsia="宋体" w:hAnsi="Times New Roman"/>
                <w:color w:val="000000" w:themeColor="text1"/>
                <w:sz w:val="24"/>
                <w:szCs w:val="24"/>
              </w:rPr>
              <w:t>项目主体工程变动情况一览表</w:t>
            </w:r>
          </w:p>
          <w:tbl>
            <w:tblPr>
              <w:tblStyle w:val="a8"/>
              <w:tblW w:w="8920" w:type="dxa"/>
              <w:jc w:val="center"/>
              <w:tblLook w:val="04A0"/>
            </w:tblPr>
            <w:tblGrid>
              <w:gridCol w:w="704"/>
              <w:gridCol w:w="2722"/>
              <w:gridCol w:w="2551"/>
              <w:gridCol w:w="1843"/>
              <w:gridCol w:w="1100"/>
            </w:tblGrid>
            <w:tr w:rsidR="00717F2F"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序号</w:t>
                  </w:r>
                </w:p>
              </w:tc>
              <w:tc>
                <w:tcPr>
                  <w:tcW w:w="2722" w:type="dxa"/>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环评及批复内容</w:t>
                  </w:r>
                </w:p>
              </w:tc>
              <w:tc>
                <w:tcPr>
                  <w:tcW w:w="2551" w:type="dxa"/>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实际建设情况</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变化情况</w:t>
                  </w:r>
                </w:p>
              </w:tc>
              <w:tc>
                <w:tcPr>
                  <w:tcW w:w="1100" w:type="dxa"/>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变化原因</w:t>
                  </w:r>
                </w:p>
              </w:tc>
            </w:tr>
            <w:tr w:rsidR="000E52AB"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1</w:t>
                  </w:r>
                </w:p>
              </w:tc>
              <w:tc>
                <w:tcPr>
                  <w:tcW w:w="2722"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E70D3F">
                  <w:pPr>
                    <w:spacing w:after="0"/>
                    <w:jc w:val="center"/>
                    <w:rPr>
                      <w:rFonts w:ascii="Times New Roman" w:eastAsia="宋体" w:hAnsi="Times New Roman" w:cs="Times New Roman"/>
                      <w:color w:val="000000" w:themeColor="text1"/>
                      <w:sz w:val="21"/>
                      <w:szCs w:val="24"/>
                    </w:rPr>
                  </w:pPr>
                  <w:bookmarkStart w:id="35" w:name="_Hlk532917231"/>
                  <w:bookmarkStart w:id="36" w:name="_Hlk532917221"/>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44</w:t>
                  </w:r>
                  <w:r w:rsidRPr="006E0E57">
                    <w:rPr>
                      <w:rFonts w:ascii="Times New Roman" w:eastAsia="宋体" w:hAnsi="Times New Roman" w:cs="Times New Roman" w:hint="eastAsia"/>
                      <w:color w:val="000000" w:themeColor="text1"/>
                      <w:sz w:val="21"/>
                      <w:szCs w:val="24"/>
                    </w:rPr>
                    <w:t>层，建筑面积为</w:t>
                  </w:r>
                  <w:bookmarkEnd w:id="35"/>
                  <w:r w:rsidRPr="006E0E57">
                    <w:rPr>
                      <w:rFonts w:ascii="Times New Roman" w:eastAsia="宋体" w:hAnsi="Times New Roman" w:cs="Times New Roman" w:hint="eastAsia"/>
                      <w:color w:val="000000" w:themeColor="text1"/>
                      <w:sz w:val="21"/>
                      <w:szCs w:val="24"/>
                    </w:rPr>
                    <w:t>35509.6</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bookmarkEnd w:id="36"/>
                </w:p>
              </w:tc>
              <w:tc>
                <w:tcPr>
                  <w:tcW w:w="2551"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0E52AB">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42</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1"/>
                    </w:rPr>
                    <w:t>35616.14</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B379D9" w:rsidP="00891312">
                  <w:pPr>
                    <w:spacing w:after="0"/>
                    <w:jc w:val="center"/>
                    <w:rPr>
                      <w:rFonts w:ascii="Times New Roman" w:eastAsia="宋体" w:hAnsi="Times New Roman" w:cs="Times New Roman"/>
                      <w:color w:val="000000" w:themeColor="text1"/>
                      <w:sz w:val="21"/>
                      <w:szCs w:val="24"/>
                    </w:rPr>
                  </w:pPr>
                  <w:bookmarkStart w:id="37" w:name="_Hlk532917354"/>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2</w:t>
                  </w:r>
                  <w:r w:rsidRPr="006E0E57">
                    <w:rPr>
                      <w:rFonts w:ascii="Times New Roman" w:eastAsia="宋体" w:hAnsi="Times New Roman" w:cs="Times New Roman" w:hint="eastAsia"/>
                      <w:color w:val="000000" w:themeColor="text1"/>
                      <w:sz w:val="21"/>
                      <w:szCs w:val="24"/>
                    </w:rPr>
                    <w:t>层</w:t>
                  </w:r>
                  <w:r w:rsidR="00891312" w:rsidRPr="006E0E57">
                    <w:rPr>
                      <w:rFonts w:ascii="Times New Roman" w:eastAsia="宋体" w:hAnsi="Times New Roman" w:cs="Times New Roman" w:hint="eastAsia"/>
                      <w:color w:val="000000" w:themeColor="text1"/>
                      <w:sz w:val="21"/>
                      <w:szCs w:val="24"/>
                    </w:rPr>
                    <w:t>，</w:t>
                  </w:r>
                  <w:r w:rsidR="000E52AB" w:rsidRPr="006E0E57">
                    <w:rPr>
                      <w:rFonts w:ascii="Times New Roman" w:eastAsia="宋体" w:hAnsi="Times New Roman" w:cs="Times New Roman" w:hint="eastAsia"/>
                      <w:color w:val="000000" w:themeColor="text1"/>
                      <w:sz w:val="21"/>
                      <w:szCs w:val="24"/>
                    </w:rPr>
                    <w:t>面积增加了</w:t>
                  </w:r>
                  <w:r w:rsidR="00891312" w:rsidRPr="006E0E57">
                    <w:rPr>
                      <w:rFonts w:ascii="Times New Roman" w:eastAsia="宋体" w:hAnsi="Times New Roman" w:cs="Times New Roman" w:hint="eastAsia"/>
                      <w:color w:val="000000" w:themeColor="text1"/>
                      <w:sz w:val="21"/>
                      <w:szCs w:val="24"/>
                    </w:rPr>
                    <w:t>106.54</w:t>
                  </w:r>
                  <w:r w:rsidR="000E52AB"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bookmarkEnd w:id="37"/>
                </w:p>
              </w:tc>
              <w:tc>
                <w:tcPr>
                  <w:tcW w:w="1100" w:type="dxa"/>
                  <w:vMerge w:val="restart"/>
                  <w:tcBorders>
                    <w:top w:val="single" w:sz="4" w:space="0" w:color="auto"/>
                    <w:left w:val="single" w:sz="4" w:space="0" w:color="auto"/>
                    <w:right w:val="single" w:sz="4" w:space="0" w:color="auto"/>
                  </w:tcBorders>
                  <w:vAlign w:val="center"/>
                  <w:hideMark/>
                </w:tcPr>
                <w:p w:rsidR="000E52AB" w:rsidRPr="006E0E57" w:rsidRDefault="000E52AB" w:rsidP="00FB1BBD">
                  <w:pPr>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初设调整，并取得</w:t>
                  </w:r>
                  <w:r w:rsidRPr="006E0E57">
                    <w:rPr>
                      <w:rFonts w:ascii="Times New Roman" w:eastAsia="宋体" w:hAnsi="Times New Roman" w:cs="Times New Roman" w:hint="eastAsia"/>
                      <w:color w:val="000000" w:themeColor="text1"/>
                      <w:sz w:val="21"/>
                      <w:szCs w:val="24"/>
                    </w:rPr>
                    <w:t>规划许可</w:t>
                  </w:r>
                </w:p>
              </w:tc>
            </w:tr>
            <w:tr w:rsidR="000E52AB"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2</w:t>
                  </w:r>
                </w:p>
              </w:tc>
              <w:tc>
                <w:tcPr>
                  <w:tcW w:w="2722"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E70D3F">
                  <w:pPr>
                    <w:spacing w:after="0"/>
                    <w:jc w:val="center"/>
                    <w:rPr>
                      <w:rFonts w:ascii="Times New Roman" w:eastAsia="宋体" w:hAnsi="Times New Roman" w:cs="Times New Roman"/>
                      <w:color w:val="000000" w:themeColor="text1"/>
                      <w:sz w:val="21"/>
                      <w:szCs w:val="24"/>
                    </w:rPr>
                  </w:pPr>
                  <w:bookmarkStart w:id="38" w:name="_Hlk532917249"/>
                  <w:r w:rsidRPr="006E0E57">
                    <w:rPr>
                      <w:rFonts w:ascii="Times New Roman" w:eastAsia="宋体" w:hAnsi="Times New Roman" w:cs="Times New Roman" w:hint="eastAsia"/>
                      <w:color w:val="000000" w:themeColor="text1"/>
                      <w:sz w:val="21"/>
                      <w:szCs w:val="24"/>
                    </w:rPr>
                    <w:t>2</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43</w:t>
                  </w:r>
                  <w:r w:rsidRPr="006E0E57">
                    <w:rPr>
                      <w:rFonts w:ascii="Times New Roman" w:eastAsia="宋体" w:hAnsi="Times New Roman" w:cs="Times New Roman" w:hint="eastAsia"/>
                      <w:color w:val="000000" w:themeColor="text1"/>
                      <w:sz w:val="21"/>
                      <w:szCs w:val="24"/>
                    </w:rPr>
                    <w:t>层，建筑面积为</w:t>
                  </w:r>
                  <w:bookmarkEnd w:id="38"/>
                  <w:r w:rsidRPr="006E0E57">
                    <w:rPr>
                      <w:rFonts w:ascii="Times New Roman" w:eastAsia="宋体" w:hAnsi="Times New Roman" w:cs="Times New Roman" w:hint="eastAsia"/>
                      <w:color w:val="000000" w:themeColor="text1"/>
                      <w:sz w:val="21"/>
                      <w:szCs w:val="24"/>
                    </w:rPr>
                    <w:t>36222.78</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0E52AB">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2</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42</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1"/>
                    </w:rPr>
                    <w:t>35253.98</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891312" w:rsidP="00891312">
                  <w:pPr>
                    <w:spacing w:after="0"/>
                    <w:jc w:val="center"/>
                    <w:rPr>
                      <w:rFonts w:ascii="Times New Roman" w:eastAsia="宋体" w:hAnsi="Times New Roman" w:cs="Times New Roman"/>
                      <w:color w:val="000000" w:themeColor="text1"/>
                      <w:sz w:val="21"/>
                      <w:szCs w:val="24"/>
                    </w:rPr>
                  </w:pPr>
                  <w:bookmarkStart w:id="39" w:name="_Hlk532917371"/>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层，</w:t>
                  </w:r>
                  <w:r w:rsidR="000E52AB" w:rsidRPr="006E0E57">
                    <w:rPr>
                      <w:rFonts w:ascii="Times New Roman" w:eastAsia="宋体" w:hAnsi="Times New Roman" w:cs="Times New Roman"/>
                      <w:color w:val="000000" w:themeColor="text1"/>
                      <w:sz w:val="21"/>
                      <w:szCs w:val="24"/>
                    </w:rPr>
                    <w:t>面积</w:t>
                  </w:r>
                  <w:r w:rsidR="000E52AB" w:rsidRPr="006E0E57">
                    <w:rPr>
                      <w:rFonts w:ascii="Times New Roman" w:eastAsia="宋体" w:hAnsi="Times New Roman" w:cs="Times New Roman" w:hint="eastAsia"/>
                      <w:color w:val="000000" w:themeColor="text1"/>
                      <w:sz w:val="21"/>
                      <w:szCs w:val="24"/>
                    </w:rPr>
                    <w:t>减少</w:t>
                  </w:r>
                  <w:r w:rsidR="000E52AB" w:rsidRPr="006E0E57">
                    <w:rPr>
                      <w:rFonts w:ascii="Times New Roman" w:eastAsia="宋体" w:hAnsi="Times New Roman" w:cs="Times New Roman"/>
                      <w:color w:val="000000" w:themeColor="text1"/>
                      <w:sz w:val="21"/>
                      <w:szCs w:val="24"/>
                    </w:rPr>
                    <w:t>了</w:t>
                  </w:r>
                  <w:r w:rsidRPr="006E0E57">
                    <w:rPr>
                      <w:rFonts w:ascii="Times New Roman" w:eastAsia="宋体" w:hAnsi="Times New Roman" w:cs="Times New Roman" w:hint="eastAsia"/>
                      <w:color w:val="000000" w:themeColor="text1"/>
                      <w:sz w:val="21"/>
                      <w:szCs w:val="24"/>
                    </w:rPr>
                    <w:t>968.8</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bookmarkEnd w:id="39"/>
                </w:p>
              </w:tc>
              <w:tc>
                <w:tcPr>
                  <w:tcW w:w="1100" w:type="dxa"/>
                  <w:vMerge/>
                  <w:tcBorders>
                    <w:left w:val="single" w:sz="4" w:space="0" w:color="auto"/>
                    <w:right w:val="single" w:sz="4" w:space="0" w:color="auto"/>
                  </w:tcBorders>
                  <w:vAlign w:val="center"/>
                  <w:hideMark/>
                </w:tcPr>
                <w:p w:rsidR="000E52AB" w:rsidRPr="006E0E57" w:rsidRDefault="000E52AB" w:rsidP="00FB1BBD">
                  <w:pPr>
                    <w:spacing w:after="0"/>
                    <w:jc w:val="center"/>
                    <w:rPr>
                      <w:rFonts w:ascii="Times New Roman" w:eastAsia="宋体" w:hAnsi="Times New Roman" w:cs="Times New Roman"/>
                      <w:color w:val="000000" w:themeColor="text1"/>
                      <w:sz w:val="21"/>
                      <w:szCs w:val="24"/>
                    </w:rPr>
                  </w:pPr>
                </w:p>
              </w:tc>
            </w:tr>
            <w:tr w:rsidR="000E52AB"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3</w:t>
                  </w:r>
                </w:p>
              </w:tc>
              <w:tc>
                <w:tcPr>
                  <w:tcW w:w="2722"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631E6D">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3#</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43</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36583</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0E52AB">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3#</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42</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hint="eastAsia"/>
                      <w:color w:val="000000" w:themeColor="text1"/>
                      <w:sz w:val="21"/>
                      <w:szCs w:val="21"/>
                    </w:rPr>
                    <w:t>34868.07</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7746E2" w:rsidP="007746E2">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减少</w:t>
                  </w:r>
                  <w:r w:rsidRPr="006E0E57">
                    <w:rPr>
                      <w:rFonts w:ascii="Times New Roman" w:eastAsia="宋体" w:hAnsi="Times New Roman" w:cs="Times New Roman"/>
                      <w:color w:val="000000" w:themeColor="text1"/>
                      <w:sz w:val="21"/>
                      <w:szCs w:val="24"/>
                    </w:rPr>
                    <w:t>了</w:t>
                  </w:r>
                  <w:r w:rsidRPr="006E0E57">
                    <w:rPr>
                      <w:rFonts w:ascii="Times New Roman" w:eastAsia="宋体" w:hAnsi="Times New Roman" w:cs="Times New Roman" w:hint="eastAsia"/>
                      <w:color w:val="000000" w:themeColor="text1"/>
                      <w:sz w:val="21"/>
                      <w:szCs w:val="24"/>
                    </w:rPr>
                    <w:t>1714.93</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p>
              </w:tc>
            </w:tr>
            <w:tr w:rsidR="000E52AB"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4</w:t>
                  </w:r>
                </w:p>
              </w:tc>
              <w:tc>
                <w:tcPr>
                  <w:tcW w:w="2722"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746E2">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4</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43</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36956.34</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0E52AB">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4</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00B54054" w:rsidRPr="006E0E57">
                    <w:rPr>
                      <w:rFonts w:ascii="Times New Roman" w:eastAsia="宋体" w:hAnsi="Times New Roman" w:hint="eastAsia"/>
                      <w:color w:val="000000" w:themeColor="text1"/>
                      <w:sz w:val="21"/>
                      <w:szCs w:val="21"/>
                    </w:rPr>
                    <w:t>13185.40</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7746E2" w:rsidP="007746E2">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12</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减少</w:t>
                  </w:r>
                  <w:r w:rsidRPr="006E0E57">
                    <w:rPr>
                      <w:rFonts w:ascii="Times New Roman" w:eastAsia="宋体" w:hAnsi="Times New Roman" w:cs="Times New Roman"/>
                      <w:color w:val="000000" w:themeColor="text1"/>
                      <w:sz w:val="21"/>
                      <w:szCs w:val="24"/>
                    </w:rPr>
                    <w:t>了</w:t>
                  </w:r>
                  <w:r w:rsidRPr="006E0E57">
                    <w:rPr>
                      <w:rFonts w:ascii="Times New Roman" w:eastAsia="宋体" w:hAnsi="Times New Roman" w:cs="Times New Roman" w:hint="eastAsia"/>
                      <w:color w:val="000000" w:themeColor="text1"/>
                      <w:sz w:val="21"/>
                      <w:szCs w:val="24"/>
                    </w:rPr>
                    <w:t>23770.94</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p>
              </w:tc>
            </w:tr>
            <w:tr w:rsidR="000E52AB"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5</w:t>
                  </w:r>
                </w:p>
              </w:tc>
              <w:tc>
                <w:tcPr>
                  <w:tcW w:w="2722"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631E6D">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5#</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12682.05</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AE5DE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5#</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00B54054" w:rsidRPr="006E0E57">
                    <w:rPr>
                      <w:rFonts w:ascii="Times New Roman" w:eastAsia="宋体" w:hAnsi="Times New Roman" w:hint="eastAsia"/>
                      <w:color w:val="000000" w:themeColor="text1"/>
                      <w:sz w:val="21"/>
                      <w:szCs w:val="21"/>
                    </w:rPr>
                    <w:t>13540.87</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AE5DEA" w:rsidP="00AE5DE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858.82</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p>
              </w:tc>
            </w:tr>
            <w:tr w:rsidR="000E52AB"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lastRenderedPageBreak/>
                    <w:t>6</w:t>
                  </w:r>
                </w:p>
              </w:tc>
              <w:tc>
                <w:tcPr>
                  <w:tcW w:w="2722"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0E52AB" w:rsidP="0023463C">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6</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16</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6199.05</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B54054"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6</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16</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hint="eastAsia"/>
                      <w:color w:val="000000" w:themeColor="text1"/>
                      <w:sz w:val="21"/>
                      <w:szCs w:val="21"/>
                    </w:rPr>
                    <w:t>12343.93</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52AB" w:rsidRPr="006E0E57" w:rsidRDefault="00AE5DEA" w:rsidP="00AE5DE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6144.88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0E52AB" w:rsidRPr="006E0E57" w:rsidRDefault="000E52AB" w:rsidP="00717F2F">
                  <w:pPr>
                    <w:spacing w:after="0"/>
                    <w:jc w:val="center"/>
                    <w:rPr>
                      <w:rFonts w:ascii="Times New Roman" w:eastAsia="宋体" w:hAnsi="Times New Roman"/>
                      <w:color w:val="000000" w:themeColor="text1"/>
                      <w:sz w:val="21"/>
                      <w:szCs w:val="24"/>
                    </w:rPr>
                  </w:pPr>
                </w:p>
              </w:tc>
            </w:tr>
            <w:tr w:rsidR="00B54054"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7</w:t>
                  </w:r>
                </w:p>
              </w:tc>
              <w:tc>
                <w:tcPr>
                  <w:tcW w:w="2722"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23463C">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7#</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16</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11677.26</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AE5DE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7#</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16</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hint="eastAsia"/>
                      <w:color w:val="000000" w:themeColor="text1"/>
                      <w:sz w:val="21"/>
                      <w:szCs w:val="21"/>
                    </w:rPr>
                    <w:t>6730.74</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AE5DEA" w:rsidP="00AE5DE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楼层不变，面积减少了</w:t>
                  </w:r>
                  <w:r w:rsidRPr="006E0E57">
                    <w:rPr>
                      <w:rFonts w:ascii="Times New Roman" w:eastAsia="宋体" w:hAnsi="Times New Roman" w:cs="Times New Roman" w:hint="eastAsia"/>
                      <w:color w:val="000000" w:themeColor="text1"/>
                      <w:sz w:val="21"/>
                      <w:szCs w:val="24"/>
                    </w:rPr>
                    <w:t>4946.52</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p>
              </w:tc>
            </w:tr>
            <w:tr w:rsidR="00B54054"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8</w:t>
                  </w:r>
                </w:p>
              </w:tc>
              <w:tc>
                <w:tcPr>
                  <w:tcW w:w="2722"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23463C">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8</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12682.05</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AE5DE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8</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hint="eastAsia"/>
                      <w:color w:val="000000" w:themeColor="text1"/>
                      <w:sz w:val="21"/>
                      <w:szCs w:val="21"/>
                    </w:rPr>
                    <w:t>13540.72</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9A7333" w:rsidP="009A7333">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858.67</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p>
              </w:tc>
            </w:tr>
            <w:tr w:rsidR="00B54054"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9</w:t>
                  </w:r>
                </w:p>
              </w:tc>
              <w:tc>
                <w:tcPr>
                  <w:tcW w:w="2722"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DE2587">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9#</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12682.05</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AE5DE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9#</w:t>
                  </w:r>
                  <w:r w:rsidRPr="006E0E57">
                    <w:rPr>
                      <w:rFonts w:ascii="Times New Roman" w:eastAsia="宋体" w:hAnsi="Times New Roman" w:cs="Times New Roman" w:hint="eastAsia"/>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00B379D9" w:rsidRPr="006E0E57">
                    <w:rPr>
                      <w:rFonts w:ascii="Times New Roman" w:eastAsia="宋体" w:hAnsi="Times New Roman" w:hint="eastAsia"/>
                      <w:color w:val="000000" w:themeColor="text1"/>
                      <w:sz w:val="21"/>
                      <w:szCs w:val="21"/>
                    </w:rPr>
                    <w:t>13540.74</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DF0F01" w:rsidP="00DF0F01">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858.69</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p>
              </w:tc>
            </w:tr>
            <w:tr w:rsidR="00B54054" w:rsidRPr="006E0E57" w:rsidTr="00AE5DEA">
              <w:trPr>
                <w:trHeight w:val="34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10</w:t>
                  </w:r>
                </w:p>
              </w:tc>
              <w:tc>
                <w:tcPr>
                  <w:tcW w:w="2722"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DE2587">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10</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Pr="006E0E57">
                    <w:rPr>
                      <w:rFonts w:ascii="Times New Roman" w:eastAsia="宋体" w:hAnsi="Times New Roman" w:cs="Times New Roman" w:hint="eastAsia"/>
                      <w:color w:val="000000" w:themeColor="text1"/>
                      <w:sz w:val="21"/>
                      <w:szCs w:val="24"/>
                    </w:rPr>
                    <w:t>31</w:t>
                  </w:r>
                  <w:r w:rsidRPr="006E0E57">
                    <w:rPr>
                      <w:rFonts w:ascii="Times New Roman" w:eastAsia="宋体" w:hAnsi="Times New Roman" w:cs="Times New Roman" w:hint="eastAsia"/>
                      <w:color w:val="000000" w:themeColor="text1"/>
                      <w:sz w:val="21"/>
                      <w:szCs w:val="24"/>
                    </w:rPr>
                    <w:t>层，建筑面积为</w:t>
                  </w:r>
                  <w:r w:rsidRPr="006E0E57">
                    <w:rPr>
                      <w:rFonts w:ascii="Times New Roman" w:eastAsia="宋体" w:hAnsi="Times New Roman" w:cs="Times New Roman" w:hint="eastAsia"/>
                      <w:color w:val="000000" w:themeColor="text1"/>
                      <w:sz w:val="21"/>
                      <w:szCs w:val="24"/>
                    </w:rPr>
                    <w:t>12682.05</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B54054" w:rsidP="00B379D9">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10</w:t>
                  </w:r>
                  <w:r w:rsidRPr="006E0E57">
                    <w:rPr>
                      <w:rFonts w:ascii="Times New Roman" w:eastAsia="宋体" w:hAnsi="Times New Roman" w:cs="Times New Roman"/>
                      <w:color w:val="000000" w:themeColor="text1"/>
                      <w:sz w:val="21"/>
                      <w:szCs w:val="24"/>
                    </w:rPr>
                    <w:t>#</w:t>
                  </w:r>
                  <w:r w:rsidRPr="006E0E57">
                    <w:rPr>
                      <w:rFonts w:ascii="Times New Roman" w:eastAsia="宋体" w:hAnsi="Times New Roman" w:cs="Times New Roman"/>
                      <w:color w:val="000000" w:themeColor="text1"/>
                      <w:sz w:val="21"/>
                      <w:szCs w:val="24"/>
                    </w:rPr>
                    <w:t>居民楼</w:t>
                  </w:r>
                  <w:r w:rsidR="00B379D9" w:rsidRPr="006E0E57">
                    <w:rPr>
                      <w:rFonts w:ascii="Times New Roman" w:eastAsia="宋体" w:hAnsi="Times New Roman" w:cs="Times New Roman" w:hint="eastAsia"/>
                      <w:color w:val="000000" w:themeColor="text1"/>
                      <w:sz w:val="21"/>
                      <w:szCs w:val="24"/>
                    </w:rPr>
                    <w:t>4</w:t>
                  </w: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层，建筑面积为</w:t>
                  </w:r>
                  <w:r w:rsidR="00B379D9" w:rsidRPr="006E0E57">
                    <w:rPr>
                      <w:rFonts w:ascii="Times New Roman" w:eastAsia="宋体" w:hAnsi="Times New Roman" w:hint="eastAsia"/>
                      <w:color w:val="000000" w:themeColor="text1"/>
                      <w:sz w:val="21"/>
                      <w:szCs w:val="21"/>
                    </w:rPr>
                    <w:t>35129.57</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54054" w:rsidRPr="006E0E57" w:rsidRDefault="00DF0F01" w:rsidP="00DF0F01">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楼层增加</w:t>
                  </w:r>
                  <w:r w:rsidRPr="006E0E57">
                    <w:rPr>
                      <w:rFonts w:ascii="Times New Roman" w:eastAsia="宋体" w:hAnsi="Times New Roman" w:cs="Times New Roman" w:hint="eastAsia"/>
                      <w:color w:val="000000" w:themeColor="text1"/>
                      <w:sz w:val="21"/>
                      <w:szCs w:val="24"/>
                    </w:rPr>
                    <w:t>10</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增加了</w:t>
                  </w:r>
                  <w:r w:rsidRPr="006E0E57">
                    <w:rPr>
                      <w:rFonts w:ascii="Times New Roman" w:eastAsia="宋体" w:hAnsi="Times New Roman" w:cs="Times New Roman" w:hint="eastAsia"/>
                      <w:color w:val="000000" w:themeColor="text1"/>
                      <w:sz w:val="21"/>
                      <w:szCs w:val="24"/>
                    </w:rPr>
                    <w:t>22447.52</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100" w:type="dxa"/>
                  <w:vMerge/>
                  <w:tcBorders>
                    <w:left w:val="single" w:sz="4" w:space="0" w:color="auto"/>
                    <w:bottom w:val="single" w:sz="4" w:space="0" w:color="auto"/>
                    <w:right w:val="single" w:sz="4" w:space="0" w:color="auto"/>
                  </w:tcBorders>
                  <w:vAlign w:val="center"/>
                  <w:hideMark/>
                </w:tcPr>
                <w:p w:rsidR="00B54054" w:rsidRPr="006E0E57" w:rsidRDefault="00B54054" w:rsidP="00717F2F">
                  <w:pPr>
                    <w:spacing w:after="0"/>
                    <w:jc w:val="center"/>
                    <w:rPr>
                      <w:rFonts w:ascii="Times New Roman" w:eastAsia="宋体" w:hAnsi="Times New Roman"/>
                      <w:color w:val="000000" w:themeColor="text1"/>
                      <w:sz w:val="21"/>
                      <w:szCs w:val="24"/>
                    </w:rPr>
                  </w:pPr>
                </w:p>
              </w:tc>
            </w:tr>
          </w:tbl>
          <w:p w:rsidR="00717F2F" w:rsidRPr="006E0E57" w:rsidRDefault="00717F2F" w:rsidP="00717F2F">
            <w:pPr>
              <w:spacing w:after="0" w:line="360" w:lineRule="auto"/>
              <w:ind w:firstLineChars="200" w:firstLine="480"/>
              <w:jc w:val="both"/>
              <w:rPr>
                <w:rFonts w:ascii="Times New Roman" w:eastAsia="宋体" w:hAnsi="Times New Roman"/>
                <w:color w:val="000000" w:themeColor="text1"/>
                <w:sz w:val="24"/>
                <w:szCs w:val="24"/>
              </w:rPr>
            </w:pPr>
            <w:bookmarkStart w:id="40" w:name="_Hlk5887796"/>
            <w:r w:rsidRPr="006E0E57">
              <w:rPr>
                <w:rFonts w:ascii="Times New Roman" w:eastAsia="宋体" w:hAnsi="Times New Roman" w:hint="eastAsia"/>
                <w:color w:val="000000" w:themeColor="text1"/>
                <w:sz w:val="24"/>
                <w:szCs w:val="24"/>
              </w:rPr>
              <w:t>工程符合规划要求，</w:t>
            </w:r>
            <w:r w:rsidR="00B33B3E" w:rsidRPr="006E0E57">
              <w:rPr>
                <w:rFonts w:ascii="Times New Roman" w:eastAsia="宋体" w:hAnsi="Times New Roman" w:hint="eastAsia"/>
                <w:color w:val="000000" w:themeColor="text1"/>
                <w:sz w:val="24"/>
                <w:szCs w:val="24"/>
              </w:rPr>
              <w:t>项目在规划设计时建筑面积做了调整，</w:t>
            </w:r>
            <w:r w:rsidRPr="006E0E57">
              <w:rPr>
                <w:rFonts w:ascii="Times New Roman" w:eastAsia="宋体" w:hAnsi="Times New Roman" w:hint="eastAsia"/>
                <w:color w:val="000000" w:themeColor="text1"/>
                <w:sz w:val="24"/>
                <w:szCs w:val="24"/>
              </w:rPr>
              <w:t>于</w:t>
            </w:r>
            <w:r w:rsidRPr="006E0E57">
              <w:rPr>
                <w:rFonts w:ascii="Times New Roman" w:eastAsia="宋体" w:hAnsi="Times New Roman"/>
                <w:color w:val="000000" w:themeColor="text1"/>
                <w:sz w:val="24"/>
                <w:szCs w:val="24"/>
              </w:rPr>
              <w:t>201</w:t>
            </w:r>
            <w:r w:rsidR="00B33B3E" w:rsidRPr="006E0E57">
              <w:rPr>
                <w:rFonts w:ascii="Times New Roman" w:eastAsia="宋体" w:hAnsi="Times New Roman" w:hint="eastAsia"/>
                <w:color w:val="000000" w:themeColor="text1"/>
                <w:sz w:val="24"/>
                <w:szCs w:val="24"/>
              </w:rPr>
              <w:t>7</w:t>
            </w:r>
            <w:r w:rsidRPr="006E0E57">
              <w:rPr>
                <w:rFonts w:ascii="Times New Roman" w:eastAsia="宋体" w:hAnsi="Times New Roman" w:hint="eastAsia"/>
                <w:color w:val="000000" w:themeColor="text1"/>
                <w:sz w:val="24"/>
                <w:szCs w:val="24"/>
              </w:rPr>
              <w:t>年</w:t>
            </w:r>
            <w:r w:rsidRPr="006E0E57">
              <w:rPr>
                <w:rFonts w:ascii="Times New Roman" w:eastAsia="宋体" w:hAnsi="Times New Roman"/>
                <w:color w:val="000000" w:themeColor="text1"/>
                <w:sz w:val="24"/>
                <w:szCs w:val="24"/>
              </w:rPr>
              <w:t>1</w:t>
            </w:r>
            <w:r w:rsidR="00B33B3E" w:rsidRPr="006E0E57">
              <w:rPr>
                <w:rFonts w:ascii="Times New Roman" w:eastAsia="宋体" w:hAnsi="Times New Roman" w:hint="eastAsia"/>
                <w:color w:val="000000" w:themeColor="text1"/>
                <w:sz w:val="24"/>
                <w:szCs w:val="24"/>
              </w:rPr>
              <w:t>2</w:t>
            </w:r>
            <w:r w:rsidRPr="006E0E57">
              <w:rPr>
                <w:rFonts w:ascii="Times New Roman" w:eastAsia="宋体" w:hAnsi="Times New Roman" w:hint="eastAsia"/>
                <w:color w:val="000000" w:themeColor="text1"/>
                <w:sz w:val="24"/>
                <w:szCs w:val="24"/>
              </w:rPr>
              <w:t>月</w:t>
            </w:r>
            <w:r w:rsidR="00B33B3E" w:rsidRPr="006E0E57">
              <w:rPr>
                <w:rFonts w:ascii="Times New Roman" w:eastAsia="宋体" w:hAnsi="Times New Roman" w:hint="eastAsia"/>
                <w:color w:val="000000" w:themeColor="text1"/>
                <w:sz w:val="24"/>
                <w:szCs w:val="24"/>
              </w:rPr>
              <w:t>19</w:t>
            </w:r>
            <w:r w:rsidRPr="006E0E57">
              <w:rPr>
                <w:rFonts w:ascii="Times New Roman" w:eastAsia="宋体" w:hAnsi="Times New Roman" w:hint="eastAsia"/>
                <w:color w:val="000000" w:themeColor="text1"/>
                <w:sz w:val="24"/>
                <w:szCs w:val="24"/>
              </w:rPr>
              <w:t>日取得重庆市规划局的同意（详见附件（建字第</w:t>
            </w:r>
            <w:r w:rsidRPr="006E0E57">
              <w:rPr>
                <w:rFonts w:ascii="Times New Roman" w:eastAsia="宋体" w:hAnsi="Times New Roman"/>
                <w:color w:val="000000" w:themeColor="text1"/>
                <w:sz w:val="24"/>
                <w:szCs w:val="24"/>
              </w:rPr>
              <w:t>500</w:t>
            </w:r>
            <w:r w:rsidR="00B33B3E" w:rsidRPr="006E0E57">
              <w:rPr>
                <w:rFonts w:ascii="Times New Roman" w:eastAsia="宋体" w:hAnsi="Times New Roman" w:hint="eastAsia"/>
                <w:color w:val="000000" w:themeColor="text1"/>
                <w:sz w:val="24"/>
                <w:szCs w:val="24"/>
              </w:rPr>
              <w:t>141201700243</w:t>
            </w:r>
            <w:r w:rsidR="00B33B3E" w:rsidRPr="006E0E57">
              <w:rPr>
                <w:rFonts w:ascii="Times New Roman" w:eastAsia="宋体" w:hAnsi="Times New Roman" w:hint="eastAsia"/>
                <w:color w:val="000000" w:themeColor="text1"/>
                <w:sz w:val="24"/>
                <w:szCs w:val="24"/>
              </w:rPr>
              <w:t>号</w:t>
            </w:r>
            <w:r w:rsidRPr="006E0E57">
              <w:rPr>
                <w:rFonts w:ascii="Times New Roman" w:eastAsia="宋体" w:hAnsi="Times New Roman" w:hint="eastAsia"/>
                <w:color w:val="000000" w:themeColor="text1"/>
                <w:sz w:val="24"/>
                <w:szCs w:val="24"/>
              </w:rPr>
              <w:t>））。</w:t>
            </w:r>
            <w:bookmarkEnd w:id="40"/>
          </w:p>
          <w:p w:rsidR="00717F2F" w:rsidRPr="006E0E57" w:rsidRDefault="00717F2F" w:rsidP="00717F2F">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2.3.2</w:t>
            </w:r>
            <w:r w:rsidRPr="006E0E57">
              <w:rPr>
                <w:rFonts w:ascii="Times New Roman" w:eastAsia="宋体" w:hAnsi="Times New Roman" w:hint="eastAsia"/>
                <w:b/>
                <w:color w:val="000000" w:themeColor="text1"/>
                <w:sz w:val="24"/>
                <w:szCs w:val="24"/>
              </w:rPr>
              <w:t>辅助</w:t>
            </w:r>
            <w:r w:rsidR="004E3602" w:rsidRPr="006E0E57">
              <w:rPr>
                <w:rFonts w:ascii="Times New Roman" w:eastAsia="宋体" w:hAnsi="Times New Roman" w:hint="eastAsia"/>
                <w:b/>
                <w:color w:val="000000" w:themeColor="text1"/>
                <w:sz w:val="24"/>
                <w:szCs w:val="24"/>
              </w:rPr>
              <w:t>环保</w:t>
            </w:r>
            <w:r w:rsidRPr="006E0E57">
              <w:rPr>
                <w:rFonts w:ascii="Times New Roman" w:eastAsia="宋体" w:hAnsi="Times New Roman" w:hint="eastAsia"/>
                <w:b/>
                <w:color w:val="000000" w:themeColor="text1"/>
                <w:sz w:val="24"/>
                <w:szCs w:val="24"/>
              </w:rPr>
              <w:t>工程变动情况</w:t>
            </w:r>
          </w:p>
          <w:p w:rsidR="00717F2F" w:rsidRPr="006E0E57" w:rsidRDefault="00717F2F" w:rsidP="00717F2F">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实际建设项目与环评文件时对比，验收范围内</w:t>
            </w:r>
            <w:r w:rsidRPr="006E0E57">
              <w:rPr>
                <w:rFonts w:ascii="Times New Roman" w:eastAsia="宋体" w:hAnsi="Times New Roman" w:hint="eastAsia"/>
                <w:color w:val="000000" w:themeColor="text1"/>
                <w:sz w:val="24"/>
                <w:szCs w:val="24"/>
              </w:rPr>
              <w:t>辅助工程配套用房</w:t>
            </w:r>
            <w:r w:rsidRPr="006E0E57">
              <w:rPr>
                <w:rFonts w:ascii="Times New Roman" w:eastAsia="宋体" w:hAnsi="Times New Roman"/>
                <w:color w:val="000000" w:themeColor="text1"/>
                <w:sz w:val="24"/>
                <w:szCs w:val="24"/>
              </w:rPr>
              <w:t>的</w:t>
            </w:r>
            <w:r w:rsidRPr="006E0E57">
              <w:rPr>
                <w:rFonts w:ascii="Times New Roman" w:eastAsia="宋体" w:hAnsi="Times New Roman" w:hint="eastAsia"/>
                <w:color w:val="000000" w:themeColor="text1"/>
                <w:sz w:val="24"/>
                <w:szCs w:val="24"/>
              </w:rPr>
              <w:t>建筑面积数、位置</w:t>
            </w:r>
            <w:r w:rsidRPr="006E0E57">
              <w:rPr>
                <w:rFonts w:ascii="Times New Roman" w:eastAsia="宋体" w:hAnsi="Times New Roman"/>
                <w:color w:val="000000" w:themeColor="text1"/>
                <w:sz w:val="24"/>
                <w:szCs w:val="24"/>
              </w:rPr>
              <w:t>较环评阶段</w:t>
            </w:r>
            <w:r w:rsidRPr="006E0E57">
              <w:rPr>
                <w:rFonts w:ascii="Times New Roman" w:eastAsia="宋体" w:hAnsi="Times New Roman" w:hint="eastAsia"/>
                <w:color w:val="000000" w:themeColor="text1"/>
                <w:sz w:val="24"/>
                <w:szCs w:val="24"/>
              </w:rPr>
              <w:t>略有变化</w:t>
            </w:r>
            <w:r w:rsidRPr="006E0E57">
              <w:rPr>
                <w:rFonts w:ascii="Times New Roman" w:eastAsia="宋体" w:hAnsi="Times New Roman"/>
                <w:color w:val="000000" w:themeColor="text1"/>
                <w:sz w:val="24"/>
                <w:szCs w:val="24"/>
              </w:rPr>
              <w:t>。本项目</w:t>
            </w:r>
            <w:r w:rsidRPr="006E0E57">
              <w:rPr>
                <w:rFonts w:ascii="Times New Roman" w:eastAsia="宋体" w:hAnsi="Times New Roman" w:hint="eastAsia"/>
                <w:color w:val="000000" w:themeColor="text1"/>
                <w:sz w:val="24"/>
                <w:szCs w:val="24"/>
              </w:rPr>
              <w:t>辅助</w:t>
            </w:r>
            <w:r w:rsidRPr="006E0E57">
              <w:rPr>
                <w:rFonts w:ascii="Times New Roman" w:eastAsia="宋体" w:hAnsi="Times New Roman"/>
                <w:color w:val="000000" w:themeColor="text1"/>
                <w:sz w:val="24"/>
                <w:szCs w:val="24"/>
              </w:rPr>
              <w:t>工程变动情况详见表</w:t>
            </w:r>
            <w:r w:rsidRPr="006E0E57">
              <w:rPr>
                <w:rFonts w:ascii="Times New Roman" w:eastAsia="宋体" w:hAnsi="Times New Roman"/>
                <w:color w:val="000000" w:themeColor="text1"/>
                <w:sz w:val="24"/>
                <w:szCs w:val="24"/>
              </w:rPr>
              <w:t>2.3-2</w:t>
            </w:r>
            <w:r w:rsidRPr="006E0E57">
              <w:rPr>
                <w:rFonts w:ascii="Times New Roman" w:eastAsia="宋体" w:hAnsi="Times New Roman"/>
                <w:color w:val="000000" w:themeColor="text1"/>
                <w:sz w:val="24"/>
                <w:szCs w:val="24"/>
              </w:rPr>
              <w:t>。</w:t>
            </w:r>
          </w:p>
          <w:p w:rsidR="00717F2F" w:rsidRPr="006E0E57" w:rsidRDefault="00717F2F" w:rsidP="00717F2F">
            <w:pPr>
              <w:spacing w:after="0" w:line="360" w:lineRule="auto"/>
              <w:ind w:firstLineChars="200" w:firstLine="480"/>
              <w:jc w:val="center"/>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表</w:t>
            </w:r>
            <w:r w:rsidRPr="006E0E57">
              <w:rPr>
                <w:rFonts w:ascii="Times New Roman" w:eastAsia="宋体" w:hAnsi="Times New Roman"/>
                <w:color w:val="000000" w:themeColor="text1"/>
                <w:sz w:val="24"/>
                <w:szCs w:val="24"/>
              </w:rPr>
              <w:t xml:space="preserve">2.3-2 </w:t>
            </w:r>
            <w:r w:rsidRPr="006E0E57">
              <w:rPr>
                <w:rFonts w:ascii="Times New Roman" w:eastAsia="宋体" w:hAnsi="Times New Roman"/>
                <w:color w:val="000000" w:themeColor="text1"/>
                <w:sz w:val="24"/>
                <w:szCs w:val="24"/>
              </w:rPr>
              <w:t>项目</w:t>
            </w:r>
            <w:r w:rsidRPr="006E0E57">
              <w:rPr>
                <w:rFonts w:ascii="Times New Roman" w:eastAsia="宋体" w:hAnsi="Times New Roman" w:hint="eastAsia"/>
                <w:color w:val="000000" w:themeColor="text1"/>
                <w:sz w:val="24"/>
                <w:szCs w:val="24"/>
              </w:rPr>
              <w:t>辅助</w:t>
            </w:r>
            <w:r w:rsidR="004E3602" w:rsidRPr="006E0E57">
              <w:rPr>
                <w:rFonts w:ascii="Times New Roman" w:eastAsia="宋体" w:hAnsi="Times New Roman" w:hint="eastAsia"/>
                <w:color w:val="000000" w:themeColor="text1"/>
                <w:sz w:val="24"/>
                <w:szCs w:val="24"/>
              </w:rPr>
              <w:t>环保</w:t>
            </w:r>
            <w:r w:rsidRPr="006E0E57">
              <w:rPr>
                <w:rFonts w:ascii="Times New Roman" w:eastAsia="宋体" w:hAnsi="Times New Roman"/>
                <w:color w:val="000000" w:themeColor="text1"/>
                <w:sz w:val="24"/>
                <w:szCs w:val="24"/>
              </w:rPr>
              <w:t>工程变动情况一览表</w:t>
            </w:r>
          </w:p>
          <w:tbl>
            <w:tblPr>
              <w:tblStyle w:val="a8"/>
              <w:tblW w:w="5000" w:type="pct"/>
              <w:jc w:val="center"/>
              <w:tblLook w:val="04A0"/>
            </w:tblPr>
            <w:tblGrid>
              <w:gridCol w:w="648"/>
              <w:gridCol w:w="2779"/>
              <w:gridCol w:w="2694"/>
              <w:gridCol w:w="1702"/>
              <w:gridCol w:w="1097"/>
            </w:tblGrid>
            <w:tr w:rsidR="009B5623" w:rsidRPr="006E0E57" w:rsidTr="007F4A30">
              <w:trPr>
                <w:trHeight w:val="3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9B5623" w:rsidRPr="006E0E57" w:rsidRDefault="009B5623"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序号</w:t>
                  </w:r>
                </w:p>
              </w:tc>
              <w:tc>
                <w:tcPr>
                  <w:tcW w:w="1558" w:type="pct"/>
                  <w:tcBorders>
                    <w:top w:val="single" w:sz="4" w:space="0" w:color="auto"/>
                    <w:left w:val="single" w:sz="4" w:space="0" w:color="auto"/>
                    <w:bottom w:val="single" w:sz="4" w:space="0" w:color="auto"/>
                    <w:right w:val="single" w:sz="4" w:space="0" w:color="auto"/>
                  </w:tcBorders>
                  <w:vAlign w:val="center"/>
                  <w:hideMark/>
                </w:tcPr>
                <w:p w:rsidR="009B5623" w:rsidRPr="006E0E57" w:rsidRDefault="009B5623"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环评及批复内容</w:t>
                  </w:r>
                </w:p>
              </w:tc>
              <w:tc>
                <w:tcPr>
                  <w:tcW w:w="1510" w:type="pct"/>
                  <w:tcBorders>
                    <w:top w:val="single" w:sz="4" w:space="0" w:color="auto"/>
                    <w:left w:val="single" w:sz="4" w:space="0" w:color="auto"/>
                    <w:bottom w:val="single" w:sz="4" w:space="0" w:color="auto"/>
                    <w:right w:val="single" w:sz="4" w:space="0" w:color="auto"/>
                  </w:tcBorders>
                  <w:vAlign w:val="center"/>
                  <w:hideMark/>
                </w:tcPr>
                <w:p w:rsidR="009B5623" w:rsidRPr="006E0E57" w:rsidRDefault="009B5623" w:rsidP="009B5623">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实际建设情况</w:t>
                  </w:r>
                </w:p>
              </w:tc>
              <w:tc>
                <w:tcPr>
                  <w:tcW w:w="954" w:type="pct"/>
                  <w:tcBorders>
                    <w:top w:val="single" w:sz="4" w:space="0" w:color="auto"/>
                    <w:left w:val="single" w:sz="4" w:space="0" w:color="auto"/>
                    <w:bottom w:val="single" w:sz="4" w:space="0" w:color="auto"/>
                    <w:right w:val="single" w:sz="4" w:space="0" w:color="auto"/>
                  </w:tcBorders>
                  <w:vAlign w:val="center"/>
                  <w:hideMark/>
                </w:tcPr>
                <w:p w:rsidR="009B5623" w:rsidRPr="006E0E57" w:rsidRDefault="009B5623"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变化情况</w:t>
                  </w:r>
                </w:p>
              </w:tc>
              <w:tc>
                <w:tcPr>
                  <w:tcW w:w="615" w:type="pct"/>
                  <w:tcBorders>
                    <w:top w:val="single" w:sz="4" w:space="0" w:color="auto"/>
                    <w:left w:val="single" w:sz="4" w:space="0" w:color="auto"/>
                    <w:bottom w:val="single" w:sz="4" w:space="0" w:color="auto"/>
                    <w:right w:val="single" w:sz="4" w:space="0" w:color="auto"/>
                  </w:tcBorders>
                  <w:vAlign w:val="center"/>
                  <w:hideMark/>
                </w:tcPr>
                <w:p w:rsidR="009B5623" w:rsidRPr="006E0E57" w:rsidRDefault="009B5623"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变化原因</w:t>
                  </w:r>
                </w:p>
              </w:tc>
            </w:tr>
            <w:tr w:rsidR="004F57C3" w:rsidRPr="006E0E57" w:rsidTr="007F4A30">
              <w:trPr>
                <w:trHeight w:val="3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17F2F">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color w:val="000000" w:themeColor="text1"/>
                      <w:sz w:val="21"/>
                      <w:szCs w:val="24"/>
                    </w:rPr>
                    <w:t>1</w:t>
                  </w:r>
                </w:p>
              </w:tc>
              <w:tc>
                <w:tcPr>
                  <w:tcW w:w="1558"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F4A30">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S1</w:t>
                  </w:r>
                  <w:r w:rsidRPr="006E0E57">
                    <w:rPr>
                      <w:rFonts w:ascii="Times New Roman" w:eastAsia="宋体" w:hAnsi="Times New Roman" w:cs="Times New Roman" w:hint="eastAsia"/>
                      <w:color w:val="000000" w:themeColor="text1"/>
                      <w:sz w:val="21"/>
                      <w:szCs w:val="24"/>
                    </w:rPr>
                    <w:t>商业裙楼建筑面积为</w:t>
                  </w:r>
                  <w:r w:rsidRPr="006E0E57">
                    <w:rPr>
                      <w:rFonts w:ascii="Times New Roman" w:eastAsia="宋体" w:hAnsi="Times New Roman" w:cs="Times New Roman" w:hint="eastAsia"/>
                      <w:color w:val="000000" w:themeColor="text1"/>
                      <w:sz w:val="21"/>
                      <w:szCs w:val="24"/>
                    </w:rPr>
                    <w:t>9200.66</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510"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F4A30">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S1</w:t>
                  </w:r>
                  <w:r w:rsidRPr="006E0E57">
                    <w:rPr>
                      <w:rFonts w:ascii="Times New Roman" w:eastAsia="宋体" w:hAnsi="Times New Roman" w:cs="Times New Roman" w:hint="eastAsia"/>
                      <w:color w:val="000000" w:themeColor="text1"/>
                      <w:sz w:val="21"/>
                      <w:szCs w:val="24"/>
                    </w:rPr>
                    <w:t>商业裙楼建筑面积为</w:t>
                  </w:r>
                  <w:r w:rsidRPr="006E0E57">
                    <w:rPr>
                      <w:rFonts w:ascii="Times New Roman" w:eastAsia="宋体" w:hAnsi="Times New Roman" w:cs="Times New Roman" w:hint="eastAsia"/>
                      <w:color w:val="000000" w:themeColor="text1"/>
                      <w:sz w:val="21"/>
                      <w:szCs w:val="24"/>
                    </w:rPr>
                    <w:t>9844.18</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954"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F4A30">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面积增加了</w:t>
                  </w:r>
                  <w:r w:rsidRPr="006E0E57">
                    <w:rPr>
                      <w:rFonts w:ascii="Times New Roman" w:eastAsia="宋体" w:hAnsi="Times New Roman" w:cs="Times New Roman" w:hint="eastAsia"/>
                      <w:color w:val="000000" w:themeColor="text1"/>
                      <w:sz w:val="21"/>
                      <w:szCs w:val="24"/>
                    </w:rPr>
                    <w:t>643.52</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615" w:type="pct"/>
                  <w:vMerge w:val="restart"/>
                  <w:tcBorders>
                    <w:top w:val="single" w:sz="4" w:space="0" w:color="auto"/>
                    <w:left w:val="single" w:sz="4" w:space="0" w:color="auto"/>
                    <w:right w:val="single" w:sz="4" w:space="0" w:color="auto"/>
                  </w:tcBorders>
                  <w:vAlign w:val="center"/>
                  <w:hideMark/>
                </w:tcPr>
                <w:p w:rsidR="004F57C3" w:rsidRPr="006E0E57" w:rsidRDefault="004F57C3" w:rsidP="009B5623">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经</w:t>
                  </w:r>
                  <w:r w:rsidRPr="006E0E57">
                    <w:rPr>
                      <w:rFonts w:ascii="Times New Roman" w:eastAsia="宋体" w:hAnsi="Times New Roman" w:cs="Times New Roman"/>
                      <w:color w:val="000000" w:themeColor="text1"/>
                      <w:sz w:val="21"/>
                      <w:szCs w:val="24"/>
                    </w:rPr>
                    <w:t>初设调整，并取得</w:t>
                  </w:r>
                  <w:r w:rsidRPr="006E0E57">
                    <w:rPr>
                      <w:rFonts w:ascii="Times New Roman" w:eastAsia="宋体" w:hAnsi="Times New Roman" w:cs="Times New Roman" w:hint="eastAsia"/>
                      <w:color w:val="000000" w:themeColor="text1"/>
                      <w:sz w:val="21"/>
                      <w:szCs w:val="24"/>
                    </w:rPr>
                    <w:t>规划许可</w:t>
                  </w:r>
                </w:p>
              </w:tc>
            </w:tr>
            <w:tr w:rsidR="004F57C3" w:rsidRPr="006E0E57" w:rsidTr="008F341A">
              <w:trPr>
                <w:trHeight w:val="3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2</w:t>
                  </w:r>
                </w:p>
              </w:tc>
              <w:tc>
                <w:tcPr>
                  <w:tcW w:w="1558"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F4A30">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S2</w:t>
                  </w:r>
                  <w:r w:rsidRPr="006E0E57">
                    <w:rPr>
                      <w:rFonts w:ascii="Times New Roman" w:eastAsia="宋体" w:hAnsi="Times New Roman" w:cs="Times New Roman" w:hint="eastAsia"/>
                      <w:color w:val="000000" w:themeColor="text1"/>
                      <w:sz w:val="21"/>
                      <w:szCs w:val="24"/>
                    </w:rPr>
                    <w:t>商业裙楼建筑面积为</w:t>
                  </w:r>
                  <w:r w:rsidRPr="006E0E57">
                    <w:rPr>
                      <w:rFonts w:ascii="Times New Roman" w:eastAsia="宋体" w:hAnsi="Times New Roman" w:cs="Times New Roman" w:hint="eastAsia"/>
                      <w:color w:val="000000" w:themeColor="text1"/>
                      <w:sz w:val="21"/>
                      <w:szCs w:val="24"/>
                    </w:rPr>
                    <w:t>9589.13</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510"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F4A30">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S2</w:t>
                  </w:r>
                  <w:r w:rsidRPr="006E0E57">
                    <w:rPr>
                      <w:rFonts w:ascii="Times New Roman" w:eastAsia="宋体" w:hAnsi="Times New Roman" w:cs="Times New Roman" w:hint="eastAsia"/>
                      <w:color w:val="000000" w:themeColor="text1"/>
                      <w:sz w:val="21"/>
                      <w:szCs w:val="24"/>
                    </w:rPr>
                    <w:t>商业裙楼建筑面积为</w:t>
                  </w:r>
                  <w:r w:rsidRPr="006E0E57">
                    <w:rPr>
                      <w:rFonts w:ascii="Times New Roman" w:eastAsia="宋体" w:hAnsi="Times New Roman" w:cs="Times New Roman" w:hint="eastAsia"/>
                      <w:color w:val="000000" w:themeColor="text1"/>
                      <w:sz w:val="21"/>
                      <w:szCs w:val="24"/>
                    </w:rPr>
                    <w:t>8204.47</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954"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207FBD">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面积减少了</w:t>
                  </w:r>
                  <w:r w:rsidRPr="006E0E57">
                    <w:rPr>
                      <w:rFonts w:ascii="Times New Roman" w:eastAsia="宋体" w:hAnsi="Times New Roman" w:cs="Times New Roman" w:hint="eastAsia"/>
                      <w:color w:val="000000" w:themeColor="text1"/>
                      <w:sz w:val="21"/>
                      <w:szCs w:val="24"/>
                    </w:rPr>
                    <w:t>1384.66</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615" w:type="pct"/>
                  <w:vMerge/>
                  <w:tcBorders>
                    <w:left w:val="single" w:sz="4" w:space="0" w:color="auto"/>
                    <w:right w:val="single" w:sz="4" w:space="0" w:color="auto"/>
                  </w:tcBorders>
                  <w:vAlign w:val="center"/>
                  <w:hideMark/>
                </w:tcPr>
                <w:p w:rsidR="004F57C3" w:rsidRPr="006E0E57" w:rsidRDefault="004F57C3" w:rsidP="009B5623">
                  <w:pPr>
                    <w:spacing w:after="0"/>
                    <w:jc w:val="center"/>
                    <w:rPr>
                      <w:rFonts w:ascii="Times New Roman" w:eastAsia="宋体" w:hAnsi="Times New Roman"/>
                      <w:color w:val="000000" w:themeColor="text1"/>
                      <w:sz w:val="21"/>
                      <w:szCs w:val="24"/>
                    </w:rPr>
                  </w:pPr>
                </w:p>
              </w:tc>
            </w:tr>
            <w:tr w:rsidR="004F57C3" w:rsidRPr="006E0E57" w:rsidTr="008F341A">
              <w:trPr>
                <w:trHeight w:val="3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3</w:t>
                  </w:r>
                </w:p>
              </w:tc>
              <w:tc>
                <w:tcPr>
                  <w:tcW w:w="1558"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1#</w:t>
                  </w:r>
                  <w:r w:rsidRPr="006E0E57">
                    <w:rPr>
                      <w:rFonts w:ascii="Times New Roman" w:eastAsia="宋体" w:hAnsi="Times New Roman" w:hint="eastAsia"/>
                      <w:color w:val="000000" w:themeColor="text1"/>
                      <w:sz w:val="21"/>
                      <w:szCs w:val="24"/>
                    </w:rPr>
                    <w:t>车库建筑面积</w:t>
                  </w:r>
                  <w:r w:rsidRPr="006E0E57">
                    <w:rPr>
                      <w:rFonts w:ascii="Times New Roman" w:eastAsia="宋体" w:hAnsi="Times New Roman" w:hint="eastAsia"/>
                      <w:color w:val="000000" w:themeColor="text1"/>
                      <w:sz w:val="21"/>
                      <w:szCs w:val="24"/>
                    </w:rPr>
                    <w:t>89409.28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510"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207FBD">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1#</w:t>
                  </w:r>
                  <w:r w:rsidRPr="006E0E57">
                    <w:rPr>
                      <w:rFonts w:ascii="Times New Roman" w:eastAsia="宋体" w:hAnsi="Times New Roman" w:hint="eastAsia"/>
                      <w:color w:val="000000" w:themeColor="text1"/>
                      <w:sz w:val="21"/>
                      <w:szCs w:val="24"/>
                    </w:rPr>
                    <w:t>车库建筑面积</w:t>
                  </w:r>
                  <w:r w:rsidRPr="006E0E57">
                    <w:rPr>
                      <w:rFonts w:ascii="Times New Roman" w:eastAsia="宋体" w:hAnsi="Times New Roman" w:hint="eastAsia"/>
                      <w:color w:val="000000" w:themeColor="text1"/>
                      <w:sz w:val="21"/>
                      <w:szCs w:val="24"/>
                    </w:rPr>
                    <w:t>91935.46</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954" w:type="pct"/>
                  <w:tcBorders>
                    <w:top w:val="single" w:sz="4" w:space="0" w:color="auto"/>
                    <w:left w:val="single" w:sz="4" w:space="0" w:color="auto"/>
                    <w:bottom w:val="single" w:sz="4" w:space="0" w:color="auto"/>
                    <w:right w:val="single" w:sz="4" w:space="0" w:color="auto"/>
                  </w:tcBorders>
                  <w:vAlign w:val="center"/>
                  <w:hideMark/>
                </w:tcPr>
                <w:p w:rsidR="004F57C3" w:rsidRPr="006E0E57" w:rsidRDefault="004F57C3"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面积增加了</w:t>
                  </w:r>
                  <w:r w:rsidRPr="006E0E57">
                    <w:rPr>
                      <w:rFonts w:ascii="Times New Roman" w:eastAsia="宋体" w:hAnsi="Times New Roman" w:hint="eastAsia"/>
                      <w:color w:val="000000" w:themeColor="text1"/>
                      <w:sz w:val="21"/>
                      <w:szCs w:val="24"/>
                    </w:rPr>
                    <w:t>2526.18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615" w:type="pct"/>
                  <w:vMerge/>
                  <w:tcBorders>
                    <w:left w:val="single" w:sz="4" w:space="0" w:color="auto"/>
                    <w:right w:val="single" w:sz="4" w:space="0" w:color="auto"/>
                  </w:tcBorders>
                  <w:vAlign w:val="center"/>
                  <w:hideMark/>
                </w:tcPr>
                <w:p w:rsidR="004F57C3" w:rsidRPr="006E0E57" w:rsidRDefault="004F57C3" w:rsidP="009B5623">
                  <w:pPr>
                    <w:spacing w:after="0"/>
                    <w:jc w:val="center"/>
                    <w:rPr>
                      <w:rFonts w:ascii="Times New Roman" w:eastAsia="宋体" w:hAnsi="Times New Roman"/>
                      <w:color w:val="000000" w:themeColor="text1"/>
                      <w:sz w:val="21"/>
                      <w:szCs w:val="24"/>
                    </w:rPr>
                  </w:pPr>
                </w:p>
              </w:tc>
            </w:tr>
            <w:tr w:rsidR="004F57C3" w:rsidRPr="006E0E57" w:rsidTr="00F14F90">
              <w:trPr>
                <w:trHeight w:val="340"/>
                <w:jc w:val="center"/>
              </w:trPr>
              <w:tc>
                <w:tcPr>
                  <w:tcW w:w="363" w:type="pct"/>
                  <w:tcBorders>
                    <w:top w:val="single" w:sz="4" w:space="0" w:color="auto"/>
                    <w:left w:val="single" w:sz="4" w:space="0" w:color="auto"/>
                    <w:bottom w:val="single" w:sz="4" w:space="0" w:color="auto"/>
                    <w:right w:val="single" w:sz="4" w:space="0" w:color="auto"/>
                  </w:tcBorders>
                  <w:vAlign w:val="center"/>
                </w:tcPr>
                <w:p w:rsidR="004F57C3" w:rsidRPr="006E0E57" w:rsidRDefault="004F57C3"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4</w:t>
                  </w:r>
                </w:p>
              </w:tc>
              <w:tc>
                <w:tcPr>
                  <w:tcW w:w="1558" w:type="pct"/>
                  <w:tcBorders>
                    <w:top w:val="single" w:sz="4" w:space="0" w:color="auto"/>
                    <w:left w:val="single" w:sz="4" w:space="0" w:color="auto"/>
                    <w:bottom w:val="single" w:sz="4" w:space="0" w:color="auto"/>
                    <w:right w:val="single" w:sz="4" w:space="0" w:color="auto"/>
                  </w:tcBorders>
                  <w:vAlign w:val="center"/>
                </w:tcPr>
                <w:p w:rsidR="004F57C3" w:rsidRPr="006E0E57" w:rsidRDefault="004F57C3" w:rsidP="00207FBD">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2#</w:t>
                  </w:r>
                  <w:r w:rsidRPr="006E0E57">
                    <w:rPr>
                      <w:rFonts w:ascii="Times New Roman" w:eastAsia="宋体" w:hAnsi="Times New Roman" w:hint="eastAsia"/>
                      <w:color w:val="000000" w:themeColor="text1"/>
                      <w:sz w:val="21"/>
                      <w:szCs w:val="24"/>
                    </w:rPr>
                    <w:t>车库建筑面积</w:t>
                  </w:r>
                  <w:r w:rsidRPr="006E0E57">
                    <w:rPr>
                      <w:rFonts w:ascii="Times New Roman" w:eastAsia="宋体" w:hAnsi="Times New Roman" w:hint="eastAsia"/>
                      <w:color w:val="000000" w:themeColor="text1"/>
                      <w:sz w:val="21"/>
                      <w:szCs w:val="24"/>
                    </w:rPr>
                    <w:t>3375.59</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1510" w:type="pct"/>
                  <w:tcBorders>
                    <w:top w:val="single" w:sz="4" w:space="0" w:color="auto"/>
                    <w:left w:val="single" w:sz="4" w:space="0" w:color="auto"/>
                    <w:bottom w:val="single" w:sz="4" w:space="0" w:color="auto"/>
                    <w:right w:val="single" w:sz="4" w:space="0" w:color="auto"/>
                  </w:tcBorders>
                  <w:vAlign w:val="center"/>
                </w:tcPr>
                <w:p w:rsidR="004F57C3" w:rsidRPr="006E0E57" w:rsidRDefault="004F57C3" w:rsidP="00207FBD">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2#</w:t>
                  </w:r>
                  <w:r w:rsidRPr="006E0E57">
                    <w:rPr>
                      <w:rFonts w:ascii="Times New Roman" w:eastAsia="宋体" w:hAnsi="Times New Roman" w:hint="eastAsia"/>
                      <w:color w:val="000000" w:themeColor="text1"/>
                      <w:sz w:val="21"/>
                      <w:szCs w:val="24"/>
                    </w:rPr>
                    <w:t>车库建筑面积</w:t>
                  </w:r>
                  <w:r w:rsidRPr="006E0E57">
                    <w:rPr>
                      <w:rFonts w:ascii="Times New Roman" w:eastAsia="宋体" w:hAnsi="Times New Roman" w:hint="eastAsia"/>
                      <w:color w:val="000000" w:themeColor="text1"/>
                      <w:sz w:val="21"/>
                      <w:szCs w:val="24"/>
                    </w:rPr>
                    <w:t>3842.87</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954" w:type="pct"/>
                  <w:tcBorders>
                    <w:top w:val="single" w:sz="4" w:space="0" w:color="auto"/>
                    <w:left w:val="single" w:sz="4" w:space="0" w:color="auto"/>
                    <w:bottom w:val="single" w:sz="4" w:space="0" w:color="auto"/>
                    <w:right w:val="single" w:sz="4" w:space="0" w:color="auto"/>
                  </w:tcBorders>
                  <w:vAlign w:val="center"/>
                </w:tcPr>
                <w:p w:rsidR="004F57C3" w:rsidRPr="006E0E57" w:rsidRDefault="004F57C3" w:rsidP="00F14F90">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面积增加了</w:t>
                  </w:r>
                  <w:r w:rsidRPr="006E0E57">
                    <w:rPr>
                      <w:rFonts w:ascii="Times New Roman" w:eastAsia="宋体" w:hAnsi="Times New Roman" w:hint="eastAsia"/>
                      <w:color w:val="000000" w:themeColor="text1"/>
                      <w:sz w:val="21"/>
                      <w:szCs w:val="24"/>
                    </w:rPr>
                    <w:t>467.28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615" w:type="pct"/>
                  <w:vMerge/>
                  <w:tcBorders>
                    <w:left w:val="single" w:sz="4" w:space="0" w:color="auto"/>
                    <w:right w:val="single" w:sz="4" w:space="0" w:color="auto"/>
                  </w:tcBorders>
                  <w:vAlign w:val="center"/>
                </w:tcPr>
                <w:p w:rsidR="004F57C3" w:rsidRPr="006E0E57" w:rsidRDefault="004F57C3" w:rsidP="00717F2F">
                  <w:pPr>
                    <w:spacing w:after="0"/>
                    <w:jc w:val="center"/>
                    <w:rPr>
                      <w:rFonts w:ascii="Times New Roman" w:eastAsia="宋体" w:hAnsi="Times New Roman"/>
                      <w:color w:val="000000" w:themeColor="text1"/>
                      <w:sz w:val="21"/>
                      <w:szCs w:val="24"/>
                    </w:rPr>
                  </w:pPr>
                </w:p>
              </w:tc>
            </w:tr>
            <w:tr w:rsidR="000E2604" w:rsidRPr="006E0E57" w:rsidTr="00F14F90">
              <w:trPr>
                <w:trHeight w:val="340"/>
                <w:jc w:val="center"/>
              </w:trPr>
              <w:tc>
                <w:tcPr>
                  <w:tcW w:w="363" w:type="pct"/>
                  <w:tcBorders>
                    <w:top w:val="single" w:sz="4" w:space="0" w:color="auto"/>
                    <w:left w:val="single" w:sz="4" w:space="0" w:color="auto"/>
                    <w:bottom w:val="single" w:sz="4" w:space="0" w:color="auto"/>
                    <w:right w:val="single" w:sz="4" w:space="0" w:color="auto"/>
                  </w:tcBorders>
                  <w:vAlign w:val="center"/>
                </w:tcPr>
                <w:p w:rsidR="000E2604" w:rsidRPr="006E0E57" w:rsidRDefault="000E2604" w:rsidP="00717F2F">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5</w:t>
                  </w:r>
                </w:p>
              </w:tc>
              <w:tc>
                <w:tcPr>
                  <w:tcW w:w="1558" w:type="pct"/>
                  <w:tcBorders>
                    <w:top w:val="single" w:sz="4" w:space="0" w:color="auto"/>
                    <w:left w:val="single" w:sz="4" w:space="0" w:color="auto"/>
                    <w:bottom w:val="single" w:sz="4" w:space="0" w:color="auto"/>
                    <w:right w:val="single" w:sz="4" w:space="0" w:color="auto"/>
                  </w:tcBorders>
                  <w:vAlign w:val="center"/>
                </w:tcPr>
                <w:p w:rsidR="000E2604" w:rsidRPr="006E0E57" w:rsidRDefault="000E2604" w:rsidP="008F341A">
                  <w:pPr>
                    <w:spacing w:after="0"/>
                    <w:jc w:val="center"/>
                    <w:rPr>
                      <w:rFonts w:ascii="Times New Roman" w:eastAsia="宋体" w:hAnsi="Times New Roman" w:cs="Times New Roman"/>
                      <w:color w:val="000000" w:themeColor="text1"/>
                      <w:kern w:val="2"/>
                      <w:sz w:val="21"/>
                      <w:szCs w:val="21"/>
                    </w:rPr>
                  </w:pPr>
                  <w:r w:rsidRPr="006E0E57">
                    <w:rPr>
                      <w:rFonts w:ascii="Times New Roman" w:eastAsia="宋体" w:hAnsi="宋体" w:cs="Times New Roman"/>
                      <w:color w:val="000000" w:themeColor="text1"/>
                      <w:sz w:val="21"/>
                      <w:szCs w:val="21"/>
                    </w:rPr>
                    <w:t>本项目建设单位拟设置</w:t>
                  </w:r>
                  <w:r w:rsidRPr="006E0E57">
                    <w:rPr>
                      <w:rFonts w:ascii="Times New Roman" w:eastAsia="宋体" w:hAnsi="Times New Roman" w:cs="Times New Roman"/>
                      <w:color w:val="000000" w:themeColor="text1"/>
                      <w:sz w:val="21"/>
                      <w:szCs w:val="21"/>
                    </w:rPr>
                    <w:t>2</w:t>
                  </w:r>
                  <w:r w:rsidRPr="006E0E57">
                    <w:rPr>
                      <w:rFonts w:ascii="Times New Roman" w:eastAsia="宋体" w:hAnsi="宋体" w:cs="Times New Roman"/>
                      <w:color w:val="000000" w:themeColor="text1"/>
                      <w:sz w:val="21"/>
                      <w:szCs w:val="21"/>
                    </w:rPr>
                    <w:t>套管网，</w:t>
                  </w:r>
                  <w:r w:rsidRPr="006E0E57">
                    <w:rPr>
                      <w:rFonts w:ascii="Times New Roman" w:eastAsia="宋体" w:hAnsi="Times New Roman" w:cs="Times New Roman"/>
                      <w:color w:val="000000" w:themeColor="text1"/>
                      <w:sz w:val="21"/>
                      <w:szCs w:val="21"/>
                    </w:rPr>
                    <w:t>1</w:t>
                  </w:r>
                  <w:r w:rsidRPr="006E0E57">
                    <w:rPr>
                      <w:rFonts w:ascii="Times New Roman" w:eastAsia="宋体" w:hAnsi="宋体" w:cs="Times New Roman"/>
                      <w:color w:val="000000" w:themeColor="text1"/>
                      <w:sz w:val="21"/>
                      <w:szCs w:val="21"/>
                    </w:rPr>
                    <w:t>套收集地块内住宅、办公、非餐饮商业产生的一般生活污水，该污水经格栅处理后直接接入市政污水管网；另</w:t>
                  </w:r>
                  <w:r w:rsidRPr="006E0E57">
                    <w:rPr>
                      <w:rFonts w:ascii="Times New Roman" w:eastAsia="宋体" w:hAnsi="Times New Roman" w:cs="Times New Roman"/>
                      <w:color w:val="000000" w:themeColor="text1"/>
                      <w:sz w:val="21"/>
                      <w:szCs w:val="21"/>
                    </w:rPr>
                    <w:t>1</w:t>
                  </w:r>
                  <w:r w:rsidRPr="006E0E57">
                    <w:rPr>
                      <w:rFonts w:ascii="Times New Roman" w:eastAsia="宋体" w:hAnsi="宋体" w:cs="Times New Roman"/>
                      <w:color w:val="000000" w:themeColor="text1"/>
                      <w:sz w:val="21"/>
                      <w:szCs w:val="21"/>
                    </w:rPr>
                    <w:t>套收集地块内餐饮商业产生的含油废水，至本项目生化池处理后排入市政污水管网。</w:t>
                  </w:r>
                  <w:r w:rsidRPr="006E0E57">
                    <w:rPr>
                      <w:rFonts w:ascii="Times New Roman" w:eastAsia="宋体" w:cs="Times New Roman"/>
                      <w:color w:val="000000" w:themeColor="text1"/>
                      <w:szCs w:val="21"/>
                    </w:rPr>
                    <w:t>设置</w:t>
                  </w:r>
                  <w:r w:rsidRPr="006E0E57">
                    <w:rPr>
                      <w:rFonts w:ascii="Times New Roman" w:eastAsia="宋体" w:hAnsi="Times New Roman" w:cs="Times New Roman"/>
                      <w:color w:val="000000" w:themeColor="text1"/>
                      <w:szCs w:val="21"/>
                    </w:rPr>
                    <w:t>1</w:t>
                  </w:r>
                  <w:r w:rsidRPr="006E0E57">
                    <w:rPr>
                      <w:rFonts w:ascii="Times New Roman" w:eastAsia="宋体" w:cs="Times New Roman"/>
                      <w:color w:val="000000" w:themeColor="text1"/>
                      <w:szCs w:val="21"/>
                    </w:rPr>
                    <w:t>座生化池，处理能力</w:t>
                  </w:r>
                  <w:r w:rsidRPr="006E0E57">
                    <w:rPr>
                      <w:rFonts w:ascii="Times New Roman" w:eastAsia="宋体" w:hAnsi="Times New Roman" w:cs="Times New Roman"/>
                      <w:color w:val="000000" w:themeColor="text1"/>
                      <w:szCs w:val="21"/>
                    </w:rPr>
                    <w:t>300</w:t>
                  </w:r>
                  <w:r>
                    <w:rPr>
                      <w:rFonts w:ascii="Times New Roman" w:eastAsia="宋体" w:hAnsi="Times New Roman" w:cs="Times New Roman"/>
                      <w:color w:val="000000" w:themeColor="text1"/>
                      <w:szCs w:val="21"/>
                    </w:rPr>
                    <w:t>m</w:t>
                  </w:r>
                  <w:r w:rsidRPr="00D8644E">
                    <w:rPr>
                      <w:rFonts w:ascii="Times New Roman" w:eastAsia="宋体" w:hAnsi="Times New Roman" w:cs="Times New Roman"/>
                      <w:color w:val="000000" w:themeColor="text1"/>
                      <w:szCs w:val="21"/>
                      <w:vertAlign w:val="superscript"/>
                    </w:rPr>
                    <w:t>3</w:t>
                  </w:r>
                  <w:r w:rsidRPr="006E0E57">
                    <w:rPr>
                      <w:rFonts w:ascii="Times New Roman" w:eastAsia="宋体" w:hAnsi="Times New Roman" w:cs="Times New Roman"/>
                      <w:color w:val="000000" w:themeColor="text1"/>
                      <w:szCs w:val="21"/>
                    </w:rPr>
                    <w:t>/d</w:t>
                  </w:r>
                  <w:r w:rsidRPr="006E0E57">
                    <w:rPr>
                      <w:rFonts w:ascii="Times New Roman" w:eastAsia="宋体" w:cs="Times New Roman"/>
                      <w:color w:val="000000" w:themeColor="text1"/>
                      <w:szCs w:val="21"/>
                    </w:rPr>
                    <w:t>，设置在</w:t>
                  </w:r>
                  <w:r w:rsidRPr="006E0E57">
                    <w:rPr>
                      <w:rFonts w:ascii="Times New Roman" w:eastAsia="宋体" w:hAnsi="Times New Roman" w:cs="Times New Roman"/>
                      <w:color w:val="000000" w:themeColor="text1"/>
                      <w:szCs w:val="21"/>
                    </w:rPr>
                    <w:t>6#</w:t>
                  </w:r>
                  <w:r w:rsidRPr="006E0E57">
                    <w:rPr>
                      <w:rFonts w:ascii="Times New Roman" w:eastAsia="宋体" w:cs="Times New Roman"/>
                      <w:color w:val="000000" w:themeColor="text1"/>
                      <w:szCs w:val="21"/>
                    </w:rPr>
                    <w:t>楼南侧，臭气引至</w:t>
                  </w:r>
                  <w:r w:rsidRPr="006E0E57">
                    <w:rPr>
                      <w:rFonts w:ascii="Times New Roman" w:eastAsia="宋体" w:hAnsi="Times New Roman" w:cs="Times New Roman"/>
                      <w:color w:val="000000" w:themeColor="text1"/>
                      <w:szCs w:val="21"/>
                    </w:rPr>
                    <w:t>6#</w:t>
                  </w:r>
                  <w:r w:rsidRPr="006E0E57">
                    <w:rPr>
                      <w:rFonts w:ascii="Times New Roman" w:eastAsia="宋体" w:cs="Times New Roman"/>
                      <w:color w:val="000000" w:themeColor="text1"/>
                      <w:szCs w:val="21"/>
                    </w:rPr>
                    <w:t>楼楼顶排放；</w:t>
                  </w:r>
                </w:p>
              </w:tc>
              <w:tc>
                <w:tcPr>
                  <w:tcW w:w="1510" w:type="pct"/>
                  <w:tcBorders>
                    <w:top w:val="single" w:sz="4" w:space="0" w:color="auto"/>
                    <w:left w:val="single" w:sz="4" w:space="0" w:color="auto"/>
                    <w:bottom w:val="single" w:sz="4" w:space="0" w:color="auto"/>
                    <w:right w:val="single" w:sz="4" w:space="0" w:color="auto"/>
                  </w:tcBorders>
                  <w:vAlign w:val="center"/>
                </w:tcPr>
                <w:p w:rsidR="000E2604" w:rsidRPr="006E0E57" w:rsidRDefault="000E2604" w:rsidP="00674EB0">
                  <w:pPr>
                    <w:spacing w:after="0"/>
                    <w:jc w:val="center"/>
                    <w:rPr>
                      <w:rFonts w:ascii="Times New Roman" w:eastAsia="宋体" w:hAnsi="Times New Roman" w:cs="Times New Roman"/>
                      <w:color w:val="000000" w:themeColor="text1"/>
                      <w:kern w:val="2"/>
                      <w:sz w:val="21"/>
                      <w:szCs w:val="21"/>
                    </w:rPr>
                  </w:pPr>
                  <w:r w:rsidRPr="0084377F">
                    <w:rPr>
                      <w:rFonts w:ascii="Times New Roman" w:eastAsia="宋体" w:cs="Times New Roman" w:hint="eastAsia"/>
                      <w:color w:val="000000" w:themeColor="text1"/>
                      <w:szCs w:val="21"/>
                      <w:lang w:val="zh-CN"/>
                    </w:rPr>
                    <w:t>污水共设置</w:t>
                  </w:r>
                  <w:r w:rsidRPr="0084377F">
                    <w:rPr>
                      <w:rFonts w:ascii="Times New Roman" w:eastAsia="宋体" w:hAnsi="宋体" w:cs="Times New Roman"/>
                      <w:color w:val="000000" w:themeColor="text1"/>
                      <w:szCs w:val="21"/>
                      <w:lang w:val="zh-CN"/>
                    </w:rPr>
                    <w:t>2</w:t>
                  </w:r>
                  <w:r w:rsidRPr="0084377F">
                    <w:rPr>
                      <w:rFonts w:ascii="Times New Roman" w:eastAsia="宋体" w:cs="Times New Roman" w:hint="eastAsia"/>
                      <w:color w:val="000000" w:themeColor="text1"/>
                      <w:szCs w:val="21"/>
                      <w:lang w:val="zh-CN"/>
                    </w:rPr>
                    <w:t>套管网，</w:t>
                  </w:r>
                  <w:r w:rsidRPr="0084377F">
                    <w:rPr>
                      <w:rFonts w:ascii="Times New Roman" w:eastAsia="宋体" w:hAnsi="宋体" w:cs="Times New Roman"/>
                      <w:color w:val="000000" w:themeColor="text1"/>
                      <w:szCs w:val="21"/>
                      <w:lang w:val="zh-CN"/>
                    </w:rPr>
                    <w:t>1</w:t>
                  </w:r>
                  <w:r w:rsidRPr="0084377F">
                    <w:rPr>
                      <w:rFonts w:ascii="Times New Roman" w:eastAsia="宋体" w:cs="Times New Roman" w:hint="eastAsia"/>
                      <w:color w:val="000000" w:themeColor="text1"/>
                      <w:szCs w:val="21"/>
                      <w:lang w:val="zh-CN"/>
                    </w:rPr>
                    <w:t>套收集地块内住宅、办公、非餐饮商业产生的一般生活污水，该污水经格栅处理后经生化池接入市政污水管网；另</w:t>
                  </w:r>
                  <w:r w:rsidRPr="0084377F">
                    <w:rPr>
                      <w:rFonts w:ascii="Times New Roman" w:eastAsia="宋体" w:hAnsi="宋体" w:cs="Times New Roman"/>
                      <w:color w:val="000000" w:themeColor="text1"/>
                      <w:szCs w:val="21"/>
                      <w:lang w:val="zh-CN"/>
                    </w:rPr>
                    <w:t>1</w:t>
                  </w:r>
                  <w:r w:rsidRPr="0084377F">
                    <w:rPr>
                      <w:rFonts w:ascii="Times New Roman" w:eastAsia="宋体" w:cs="Times New Roman" w:hint="eastAsia"/>
                      <w:color w:val="000000" w:themeColor="text1"/>
                      <w:szCs w:val="21"/>
                      <w:lang w:val="zh-CN"/>
                    </w:rPr>
                    <w:t>套收集地块内餐饮商业产生的含油废水，至本项目生化池处理后排入市政污水管网。配套用房的零散餐饮店由入驻餐饮单位自行建设隔油设施。项目共设置</w:t>
                  </w:r>
                  <w:r w:rsidRPr="0084377F">
                    <w:rPr>
                      <w:rFonts w:ascii="Times New Roman" w:eastAsia="宋体" w:hAnsi="宋体" w:cs="Times New Roman"/>
                      <w:color w:val="000000" w:themeColor="text1"/>
                      <w:szCs w:val="21"/>
                      <w:lang w:val="zh-CN"/>
                    </w:rPr>
                    <w:t>1</w:t>
                  </w:r>
                  <w:r w:rsidRPr="0084377F">
                    <w:rPr>
                      <w:rFonts w:ascii="Times New Roman" w:eastAsia="宋体" w:cs="Times New Roman" w:hint="eastAsia"/>
                      <w:color w:val="000000" w:themeColor="text1"/>
                      <w:szCs w:val="21"/>
                      <w:lang w:val="zh-CN"/>
                    </w:rPr>
                    <w:t>座生化池处理能力</w:t>
                  </w:r>
                  <w:r w:rsidRPr="0084377F">
                    <w:rPr>
                      <w:rFonts w:ascii="Times New Roman" w:eastAsia="宋体" w:hAnsi="宋体" w:cs="Times New Roman"/>
                      <w:color w:val="000000" w:themeColor="text1"/>
                      <w:szCs w:val="21"/>
                      <w:lang w:val="zh-CN"/>
                    </w:rPr>
                    <w:t>1468m</w:t>
                  </w:r>
                  <w:r w:rsidRPr="0084377F">
                    <w:rPr>
                      <w:rFonts w:ascii="Times New Roman" w:eastAsia="宋体" w:hAnsi="宋体" w:cs="Times New Roman"/>
                      <w:color w:val="000000" w:themeColor="text1"/>
                      <w:szCs w:val="21"/>
                      <w:vertAlign w:val="superscript"/>
                      <w:lang w:val="zh-CN"/>
                    </w:rPr>
                    <w:t>3</w:t>
                  </w:r>
                  <w:r w:rsidRPr="0084377F">
                    <w:rPr>
                      <w:rFonts w:ascii="Times New Roman" w:eastAsia="宋体" w:hAnsi="宋体" w:cs="Times New Roman"/>
                      <w:color w:val="000000" w:themeColor="text1"/>
                      <w:szCs w:val="21"/>
                      <w:lang w:val="zh-CN"/>
                    </w:rPr>
                    <w:t>/d</w:t>
                  </w:r>
                  <w:r w:rsidRPr="0084377F">
                    <w:rPr>
                      <w:rFonts w:ascii="Times New Roman" w:eastAsia="宋体" w:cs="Times New Roman" w:hint="eastAsia"/>
                      <w:color w:val="000000" w:themeColor="text1"/>
                      <w:szCs w:val="21"/>
                      <w:lang w:val="zh-CN"/>
                    </w:rPr>
                    <w:t>，设置在</w:t>
                  </w:r>
                  <w:r w:rsidRPr="0084377F">
                    <w:rPr>
                      <w:rFonts w:ascii="Times New Roman" w:eastAsia="宋体" w:hAnsi="宋体" w:cs="Times New Roman"/>
                      <w:color w:val="000000" w:themeColor="text1"/>
                      <w:szCs w:val="21"/>
                      <w:lang w:val="zh-CN"/>
                    </w:rPr>
                    <w:t>6#</w:t>
                  </w:r>
                  <w:r w:rsidRPr="0084377F">
                    <w:rPr>
                      <w:rFonts w:ascii="Times New Roman" w:eastAsia="宋体" w:cs="Times New Roman" w:hint="eastAsia"/>
                      <w:color w:val="000000" w:themeColor="text1"/>
                      <w:szCs w:val="21"/>
                      <w:lang w:val="zh-CN"/>
                    </w:rPr>
                    <w:t>楼南侧，臭气引至</w:t>
                  </w:r>
                  <w:r w:rsidRPr="0084377F">
                    <w:rPr>
                      <w:rFonts w:ascii="Times New Roman" w:eastAsia="宋体" w:hAnsi="宋体" w:cs="Times New Roman"/>
                      <w:color w:val="000000" w:themeColor="text1"/>
                      <w:szCs w:val="21"/>
                      <w:lang w:val="zh-CN"/>
                    </w:rPr>
                    <w:t>6#</w:t>
                  </w:r>
                  <w:r w:rsidRPr="0084377F">
                    <w:rPr>
                      <w:rFonts w:ascii="Times New Roman" w:eastAsia="宋体" w:cs="Times New Roman" w:hint="eastAsia"/>
                      <w:color w:val="000000" w:themeColor="text1"/>
                      <w:szCs w:val="21"/>
                      <w:lang w:val="zh-CN"/>
                    </w:rPr>
                    <w:t>楼楼顶排放；</w:t>
                  </w:r>
                </w:p>
              </w:tc>
              <w:tc>
                <w:tcPr>
                  <w:tcW w:w="954" w:type="pct"/>
                  <w:tcBorders>
                    <w:top w:val="single" w:sz="4" w:space="0" w:color="auto"/>
                    <w:left w:val="single" w:sz="4" w:space="0" w:color="auto"/>
                    <w:bottom w:val="single" w:sz="4" w:space="0" w:color="auto"/>
                    <w:right w:val="single" w:sz="4" w:space="0" w:color="auto"/>
                  </w:tcBorders>
                  <w:vAlign w:val="center"/>
                </w:tcPr>
                <w:p w:rsidR="000E2604" w:rsidRPr="006E0E57" w:rsidRDefault="000E2604" w:rsidP="00674EB0">
                  <w:pPr>
                    <w:spacing w:after="0"/>
                    <w:jc w:val="center"/>
                    <w:rPr>
                      <w:rFonts w:ascii="Times New Roman" w:eastAsia="宋体" w:hAnsi="Times New Roman" w:cs="Times New Roman"/>
                      <w:color w:val="000000" w:themeColor="text1"/>
                      <w:sz w:val="21"/>
                      <w:szCs w:val="21"/>
                    </w:rPr>
                  </w:pPr>
                  <w:r w:rsidRPr="00282AD3">
                    <w:rPr>
                      <w:rFonts w:ascii="Times New Roman" w:eastAsia="宋体" w:hAnsi="宋体" w:cs="Times New Roman" w:hint="eastAsia"/>
                      <w:color w:val="000000" w:themeColor="text1"/>
                      <w:szCs w:val="21"/>
                      <w:lang w:val="zh-CN"/>
                    </w:rPr>
                    <w:t>环评中生活污水</w:t>
                  </w:r>
                  <w:r w:rsidRPr="00282AD3">
                    <w:rPr>
                      <w:rFonts w:ascii="Times New Roman" w:eastAsia="宋体" w:cs="Times New Roman" w:hint="eastAsia"/>
                      <w:color w:val="000000" w:themeColor="text1"/>
                      <w:szCs w:val="21"/>
                      <w:lang w:val="zh-CN"/>
                    </w:rPr>
                    <w:t>经格栅处理后直接接入市政污水管网</w:t>
                  </w:r>
                  <w:r w:rsidRPr="00282AD3">
                    <w:rPr>
                      <w:rFonts w:ascii="Times New Roman" w:eastAsia="宋体" w:hAnsi="宋体" w:cs="Times New Roman" w:hint="eastAsia"/>
                      <w:color w:val="000000" w:themeColor="text1"/>
                      <w:szCs w:val="21"/>
                      <w:lang w:val="zh-CN"/>
                    </w:rPr>
                    <w:t>，实际建设为生活污水</w:t>
                  </w:r>
                  <w:r w:rsidRPr="00282AD3">
                    <w:rPr>
                      <w:rFonts w:ascii="Times New Roman" w:eastAsia="宋体" w:cs="Times New Roman" w:hint="eastAsia"/>
                      <w:color w:val="000000" w:themeColor="text1"/>
                      <w:szCs w:val="21"/>
                      <w:lang w:val="zh-CN"/>
                    </w:rPr>
                    <w:t>经格栅处理后经再生化池处理后接入市政污水管网</w:t>
                  </w:r>
                  <w:r w:rsidRPr="00282AD3">
                    <w:rPr>
                      <w:rFonts w:ascii="Times New Roman" w:eastAsia="宋体" w:hAnsi="宋体" w:cs="Times New Roman" w:hint="eastAsia"/>
                      <w:color w:val="000000" w:themeColor="text1"/>
                      <w:szCs w:val="21"/>
                      <w:lang w:val="zh-CN"/>
                    </w:rPr>
                    <w:t>。</w:t>
                  </w:r>
                </w:p>
              </w:tc>
              <w:tc>
                <w:tcPr>
                  <w:tcW w:w="615" w:type="pct"/>
                  <w:vMerge/>
                  <w:tcBorders>
                    <w:left w:val="single" w:sz="4" w:space="0" w:color="auto"/>
                    <w:right w:val="single" w:sz="4" w:space="0" w:color="auto"/>
                  </w:tcBorders>
                  <w:vAlign w:val="center"/>
                </w:tcPr>
                <w:p w:rsidR="000E2604" w:rsidRPr="006E0E57" w:rsidRDefault="000E2604" w:rsidP="00717F2F">
                  <w:pPr>
                    <w:spacing w:after="0"/>
                    <w:jc w:val="center"/>
                    <w:rPr>
                      <w:rFonts w:ascii="Times New Roman" w:eastAsia="宋体" w:hAnsi="Times New Roman"/>
                      <w:color w:val="000000" w:themeColor="text1"/>
                      <w:sz w:val="21"/>
                      <w:szCs w:val="24"/>
                    </w:rPr>
                  </w:pPr>
                </w:p>
              </w:tc>
            </w:tr>
          </w:tbl>
          <w:p w:rsidR="00717F2F" w:rsidRPr="006E0E57" w:rsidRDefault="00F14F90" w:rsidP="00717F2F">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工程符合规划要求，项目在规划设计时建筑面积做了调整，于</w:t>
            </w:r>
            <w:r w:rsidRPr="006E0E57">
              <w:rPr>
                <w:rFonts w:ascii="Times New Roman" w:eastAsia="宋体" w:hAnsi="Times New Roman"/>
                <w:color w:val="000000" w:themeColor="text1"/>
                <w:sz w:val="24"/>
                <w:szCs w:val="24"/>
              </w:rPr>
              <w:t>201</w:t>
            </w:r>
            <w:r w:rsidRPr="006E0E57">
              <w:rPr>
                <w:rFonts w:ascii="Times New Roman" w:eastAsia="宋体" w:hAnsi="Times New Roman" w:hint="eastAsia"/>
                <w:color w:val="000000" w:themeColor="text1"/>
                <w:sz w:val="24"/>
                <w:szCs w:val="24"/>
              </w:rPr>
              <w:t>7</w:t>
            </w:r>
            <w:r w:rsidRPr="006E0E57">
              <w:rPr>
                <w:rFonts w:ascii="Times New Roman" w:eastAsia="宋体" w:hAnsi="Times New Roman" w:hint="eastAsia"/>
                <w:color w:val="000000" w:themeColor="text1"/>
                <w:sz w:val="24"/>
                <w:szCs w:val="24"/>
              </w:rPr>
              <w:t>年</w:t>
            </w:r>
            <w:r w:rsidRPr="006E0E57">
              <w:rPr>
                <w:rFonts w:ascii="Times New Roman" w:eastAsia="宋体" w:hAnsi="Times New Roman"/>
                <w:color w:val="000000" w:themeColor="text1"/>
                <w:sz w:val="24"/>
                <w:szCs w:val="24"/>
              </w:rPr>
              <w:t>1</w:t>
            </w:r>
            <w:r w:rsidRPr="006E0E57">
              <w:rPr>
                <w:rFonts w:ascii="Times New Roman" w:eastAsia="宋体" w:hAnsi="Times New Roman" w:hint="eastAsia"/>
                <w:color w:val="000000" w:themeColor="text1"/>
                <w:sz w:val="24"/>
                <w:szCs w:val="24"/>
              </w:rPr>
              <w:t>2</w:t>
            </w:r>
            <w:r w:rsidRPr="006E0E57">
              <w:rPr>
                <w:rFonts w:ascii="Times New Roman" w:eastAsia="宋体" w:hAnsi="Times New Roman" w:hint="eastAsia"/>
                <w:color w:val="000000" w:themeColor="text1"/>
                <w:sz w:val="24"/>
                <w:szCs w:val="24"/>
              </w:rPr>
              <w:t>月</w:t>
            </w:r>
            <w:r w:rsidRPr="006E0E57">
              <w:rPr>
                <w:rFonts w:ascii="Times New Roman" w:eastAsia="宋体" w:hAnsi="Times New Roman" w:hint="eastAsia"/>
                <w:color w:val="000000" w:themeColor="text1"/>
                <w:sz w:val="24"/>
                <w:szCs w:val="24"/>
              </w:rPr>
              <w:t>19</w:t>
            </w:r>
            <w:r w:rsidRPr="006E0E57">
              <w:rPr>
                <w:rFonts w:ascii="Times New Roman" w:eastAsia="宋体" w:hAnsi="Times New Roman" w:hint="eastAsia"/>
                <w:color w:val="000000" w:themeColor="text1"/>
                <w:sz w:val="24"/>
                <w:szCs w:val="24"/>
              </w:rPr>
              <w:t>日取得重庆市规划局的同意（详见附件（建字第</w:t>
            </w:r>
            <w:r w:rsidRPr="006E0E57">
              <w:rPr>
                <w:rFonts w:ascii="Times New Roman" w:eastAsia="宋体" w:hAnsi="Times New Roman"/>
                <w:color w:val="000000" w:themeColor="text1"/>
                <w:sz w:val="24"/>
                <w:szCs w:val="24"/>
              </w:rPr>
              <w:t>500</w:t>
            </w:r>
            <w:r w:rsidRPr="006E0E57">
              <w:rPr>
                <w:rFonts w:ascii="Times New Roman" w:eastAsia="宋体" w:hAnsi="Times New Roman" w:hint="eastAsia"/>
                <w:color w:val="000000" w:themeColor="text1"/>
                <w:sz w:val="24"/>
                <w:szCs w:val="24"/>
              </w:rPr>
              <w:t>141201700243</w:t>
            </w:r>
            <w:r w:rsidRPr="006E0E57">
              <w:rPr>
                <w:rFonts w:ascii="Times New Roman" w:eastAsia="宋体" w:hAnsi="Times New Roman" w:hint="eastAsia"/>
                <w:color w:val="000000" w:themeColor="text1"/>
                <w:sz w:val="24"/>
                <w:szCs w:val="24"/>
              </w:rPr>
              <w:t>号））。</w:t>
            </w:r>
          </w:p>
          <w:p w:rsidR="00717F2F" w:rsidRPr="006E0E57" w:rsidRDefault="00717F2F" w:rsidP="00717F2F">
            <w:pPr>
              <w:spacing w:after="0" w:line="360" w:lineRule="auto"/>
              <w:ind w:firstLineChars="200" w:firstLine="482"/>
              <w:rPr>
                <w:rFonts w:ascii="Times New Roman" w:eastAsiaTheme="minorEastAsia" w:hAnsi="Times New Roman"/>
                <w:b/>
                <w:color w:val="000000" w:themeColor="text1"/>
                <w:kern w:val="2"/>
                <w:sz w:val="24"/>
                <w:szCs w:val="24"/>
              </w:rPr>
            </w:pPr>
            <w:r w:rsidRPr="006E0E57">
              <w:rPr>
                <w:rFonts w:ascii="Times New Roman" w:eastAsiaTheme="minorEastAsia" w:hAnsi="Times New Roman"/>
                <w:b/>
                <w:color w:val="000000" w:themeColor="text1"/>
                <w:kern w:val="2"/>
                <w:sz w:val="24"/>
                <w:szCs w:val="24"/>
              </w:rPr>
              <w:lastRenderedPageBreak/>
              <w:t>2.3.3</w:t>
            </w:r>
            <w:r w:rsidR="004E3602" w:rsidRPr="006E0E57">
              <w:rPr>
                <w:rFonts w:ascii="Times New Roman" w:eastAsiaTheme="minorEastAsia" w:hAnsi="Times New Roman" w:hint="eastAsia"/>
                <w:b/>
                <w:color w:val="000000" w:themeColor="text1"/>
                <w:kern w:val="2"/>
                <w:sz w:val="24"/>
                <w:szCs w:val="24"/>
              </w:rPr>
              <w:t>工程变更情况汇总</w:t>
            </w:r>
          </w:p>
          <w:p w:rsidR="00717F2F" w:rsidRPr="006E0E57" w:rsidRDefault="00717F2F" w:rsidP="00717F2F">
            <w:pPr>
              <w:spacing w:after="0" w:line="360" w:lineRule="auto"/>
              <w:ind w:firstLineChars="200" w:firstLine="480"/>
              <w:rPr>
                <w:rFonts w:ascii="Times New Roman" w:eastAsiaTheme="minorEastAsia" w:hAnsi="Times New Roman"/>
                <w:color w:val="000000" w:themeColor="text1"/>
                <w:kern w:val="2"/>
                <w:sz w:val="24"/>
                <w:szCs w:val="24"/>
              </w:rPr>
            </w:pPr>
            <w:r w:rsidRPr="006E0E57">
              <w:rPr>
                <w:rFonts w:ascii="Times New Roman" w:eastAsiaTheme="minorEastAsia" w:hAnsi="Times New Roman" w:hint="eastAsia"/>
                <w:color w:val="000000" w:themeColor="text1"/>
                <w:kern w:val="2"/>
                <w:sz w:val="24"/>
                <w:szCs w:val="24"/>
              </w:rPr>
              <w:t>项目工程变更汇总见表</w:t>
            </w:r>
            <w:r w:rsidRPr="006E0E57">
              <w:rPr>
                <w:rFonts w:ascii="Times New Roman" w:eastAsiaTheme="minorEastAsia" w:hAnsi="Times New Roman"/>
                <w:color w:val="000000" w:themeColor="text1"/>
                <w:kern w:val="2"/>
                <w:sz w:val="24"/>
                <w:szCs w:val="24"/>
              </w:rPr>
              <w:t>2.3-5</w:t>
            </w:r>
            <w:r w:rsidRPr="006E0E57">
              <w:rPr>
                <w:rFonts w:ascii="Times New Roman" w:eastAsiaTheme="minorEastAsia" w:hAnsi="Times New Roman" w:hint="eastAsia"/>
                <w:color w:val="000000" w:themeColor="text1"/>
                <w:kern w:val="2"/>
                <w:sz w:val="24"/>
                <w:szCs w:val="24"/>
              </w:rPr>
              <w:t>。</w:t>
            </w:r>
          </w:p>
          <w:p w:rsidR="00717F2F" w:rsidRPr="006E0E57" w:rsidRDefault="00717F2F" w:rsidP="00717F2F">
            <w:pPr>
              <w:spacing w:after="0" w:line="360" w:lineRule="auto"/>
              <w:jc w:val="center"/>
              <w:rPr>
                <w:rFonts w:ascii="Times New Roman" w:eastAsiaTheme="minorEastAsia" w:hAnsi="Times New Roman"/>
                <w:color w:val="000000" w:themeColor="text1"/>
                <w:kern w:val="2"/>
                <w:sz w:val="24"/>
                <w:szCs w:val="24"/>
              </w:rPr>
            </w:pPr>
            <w:r w:rsidRPr="006E0E57">
              <w:rPr>
                <w:rFonts w:ascii="Times New Roman" w:eastAsiaTheme="minorEastAsia" w:hAnsi="Times New Roman" w:hint="eastAsia"/>
                <w:color w:val="000000" w:themeColor="text1"/>
                <w:kern w:val="2"/>
                <w:sz w:val="24"/>
                <w:szCs w:val="24"/>
              </w:rPr>
              <w:t>表</w:t>
            </w:r>
            <w:r w:rsidRPr="006E0E57">
              <w:rPr>
                <w:rFonts w:ascii="Times New Roman" w:eastAsiaTheme="minorEastAsia" w:hAnsi="Times New Roman"/>
                <w:color w:val="000000" w:themeColor="text1"/>
                <w:kern w:val="2"/>
                <w:sz w:val="24"/>
                <w:szCs w:val="24"/>
              </w:rPr>
              <w:t>2.3-5</w:t>
            </w:r>
            <w:r w:rsidRPr="006E0E57">
              <w:rPr>
                <w:rFonts w:ascii="Times New Roman" w:eastAsiaTheme="minorEastAsia" w:hAnsi="Times New Roman" w:hint="eastAsia"/>
                <w:color w:val="000000" w:themeColor="text1"/>
                <w:kern w:val="2"/>
                <w:sz w:val="24"/>
                <w:szCs w:val="24"/>
              </w:rPr>
              <w:t>工程变更情况汇总表</w:t>
            </w:r>
          </w:p>
          <w:tbl>
            <w:tblPr>
              <w:tblStyle w:val="a8"/>
              <w:tblW w:w="5000" w:type="pct"/>
              <w:jc w:val="center"/>
              <w:tblLook w:val="04A0"/>
            </w:tblPr>
            <w:tblGrid>
              <w:gridCol w:w="706"/>
              <w:gridCol w:w="5413"/>
              <w:gridCol w:w="1418"/>
              <w:gridCol w:w="1383"/>
            </w:tblGrid>
            <w:tr w:rsidR="00717F2F" w:rsidRPr="006E0E57" w:rsidTr="00502602">
              <w:trPr>
                <w:trHeight w:val="340"/>
                <w:jc w:val="center"/>
              </w:trPr>
              <w:tc>
                <w:tcPr>
                  <w:tcW w:w="396"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项目</w:t>
                  </w:r>
                </w:p>
              </w:tc>
              <w:tc>
                <w:tcPr>
                  <w:tcW w:w="3034"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变更内容</w:t>
                  </w:r>
                </w:p>
              </w:tc>
              <w:tc>
                <w:tcPr>
                  <w:tcW w:w="795"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变更原因</w:t>
                  </w:r>
                </w:p>
              </w:tc>
              <w:tc>
                <w:tcPr>
                  <w:tcW w:w="775" w:type="pc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其他说明</w:t>
                  </w:r>
                </w:p>
              </w:tc>
            </w:tr>
            <w:tr w:rsidR="00717F2F" w:rsidRPr="006E0E57" w:rsidTr="00502602">
              <w:trPr>
                <w:trHeight w:val="340"/>
                <w:jc w:val="center"/>
              </w:trPr>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主体工程</w:t>
                  </w:r>
                </w:p>
              </w:tc>
              <w:tc>
                <w:tcPr>
                  <w:tcW w:w="4604" w:type="pct"/>
                  <w:gridSpan w:val="3"/>
                  <w:tcBorders>
                    <w:top w:val="single" w:sz="4" w:space="0" w:color="auto"/>
                    <w:left w:val="single" w:sz="4" w:space="0" w:color="auto"/>
                    <w:bottom w:val="single" w:sz="4" w:space="0" w:color="auto"/>
                    <w:right w:val="single" w:sz="4" w:space="0" w:color="auto"/>
                  </w:tcBorders>
                  <w:vAlign w:val="center"/>
                  <w:hideMark/>
                </w:tcPr>
                <w:p w:rsidR="00717F2F" w:rsidRPr="006E0E57" w:rsidRDefault="00717F2F"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1.</w:t>
                  </w:r>
                  <w:r w:rsidRPr="006E0E57">
                    <w:rPr>
                      <w:rFonts w:ascii="Times New Roman" w:eastAsia="宋体" w:hAnsi="Times New Roman" w:cs="Times New Roman"/>
                      <w:color w:val="000000" w:themeColor="text1"/>
                      <w:sz w:val="21"/>
                      <w:szCs w:val="21"/>
                    </w:rPr>
                    <w:t>住宅楼</w:t>
                  </w:r>
                  <w:r w:rsidRPr="006E0E57">
                    <w:rPr>
                      <w:rFonts w:ascii="Times New Roman" w:eastAsia="宋体" w:hAnsi="Times New Roman" w:cs="Times New Roman" w:hint="eastAsia"/>
                      <w:color w:val="000000" w:themeColor="text1"/>
                      <w:sz w:val="21"/>
                      <w:szCs w:val="21"/>
                    </w:rPr>
                    <w:t>建筑面积变化</w:t>
                  </w: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s="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2</w:t>
                  </w:r>
                  <w:r w:rsidRPr="006E0E57">
                    <w:rPr>
                      <w:rFonts w:ascii="Times New Roman" w:eastAsia="宋体" w:hAnsi="Times New Roman" w:cs="Times New Roman" w:hint="eastAsia"/>
                      <w:color w:val="000000" w:themeColor="text1"/>
                      <w:sz w:val="21"/>
                      <w:szCs w:val="24"/>
                    </w:rPr>
                    <w:t>层，面积增加了</w:t>
                  </w:r>
                  <w:r w:rsidRPr="006E0E57">
                    <w:rPr>
                      <w:rFonts w:ascii="Times New Roman" w:eastAsia="宋体" w:hAnsi="Times New Roman" w:cs="Times New Roman" w:hint="eastAsia"/>
                      <w:color w:val="000000" w:themeColor="text1"/>
                      <w:sz w:val="21"/>
                      <w:szCs w:val="24"/>
                    </w:rPr>
                    <w:t>106.54</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val="restart"/>
                  <w:tcBorders>
                    <w:top w:val="single" w:sz="4" w:space="0" w:color="auto"/>
                    <w:left w:val="single" w:sz="4" w:space="0" w:color="auto"/>
                    <w:right w:val="single" w:sz="4" w:space="0" w:color="auto"/>
                  </w:tcBorders>
                  <w:vAlign w:val="center"/>
                  <w:hideMark/>
                </w:tcPr>
                <w:p w:rsidR="00502602" w:rsidRPr="006E0E57" w:rsidRDefault="00502602" w:rsidP="00E15A9B">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初步设计调整</w:t>
                  </w:r>
                  <w:r w:rsidRPr="006E0E57">
                    <w:rPr>
                      <w:rFonts w:ascii="Times New Roman" w:eastAsia="宋体" w:hAnsi="Times New Roman" w:cs="Times New Roman"/>
                      <w:color w:val="000000" w:themeColor="text1"/>
                      <w:sz w:val="21"/>
                      <w:szCs w:val="21"/>
                    </w:rPr>
                    <w:t xml:space="preserve"> </w:t>
                  </w:r>
                </w:p>
              </w:tc>
              <w:tc>
                <w:tcPr>
                  <w:tcW w:w="775" w:type="pct"/>
                  <w:vMerge w:val="restart"/>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已取得规划许可</w:t>
                  </w: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2#</w:t>
                  </w:r>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减少</w:t>
                  </w:r>
                  <w:r w:rsidRPr="006E0E57">
                    <w:rPr>
                      <w:rFonts w:ascii="Times New Roman" w:eastAsia="宋体" w:hAnsi="Times New Roman" w:cs="Times New Roman"/>
                      <w:color w:val="000000" w:themeColor="text1"/>
                      <w:sz w:val="21"/>
                      <w:szCs w:val="24"/>
                    </w:rPr>
                    <w:t>了</w:t>
                  </w:r>
                  <w:r w:rsidRPr="006E0E57">
                    <w:rPr>
                      <w:rFonts w:ascii="Times New Roman" w:eastAsia="宋体" w:hAnsi="Times New Roman" w:cs="Times New Roman" w:hint="eastAsia"/>
                      <w:color w:val="000000" w:themeColor="text1"/>
                      <w:sz w:val="21"/>
                      <w:szCs w:val="24"/>
                    </w:rPr>
                    <w:t>968.8</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3#</w:t>
                  </w:r>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1</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减少</w:t>
                  </w:r>
                  <w:r w:rsidRPr="006E0E57">
                    <w:rPr>
                      <w:rFonts w:ascii="Times New Roman" w:eastAsia="宋体" w:hAnsi="Times New Roman" w:cs="Times New Roman"/>
                      <w:color w:val="000000" w:themeColor="text1"/>
                      <w:sz w:val="21"/>
                      <w:szCs w:val="24"/>
                    </w:rPr>
                    <w:t>了</w:t>
                  </w:r>
                  <w:r w:rsidRPr="006E0E57">
                    <w:rPr>
                      <w:rFonts w:ascii="Times New Roman" w:eastAsia="宋体" w:hAnsi="Times New Roman" w:cs="Times New Roman" w:hint="eastAsia"/>
                      <w:color w:val="000000" w:themeColor="text1"/>
                      <w:sz w:val="21"/>
                      <w:szCs w:val="24"/>
                    </w:rPr>
                    <w:t>1714.93</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4#</w:t>
                  </w:r>
                  <w:r w:rsidRPr="006E0E57">
                    <w:rPr>
                      <w:rFonts w:ascii="Times New Roman" w:eastAsia="宋体" w:hAnsi="Times New Roman" w:cs="Times New Roman" w:hint="eastAsia"/>
                      <w:color w:val="000000" w:themeColor="text1"/>
                      <w:sz w:val="21"/>
                      <w:szCs w:val="24"/>
                    </w:rPr>
                    <w:t>楼层减少</w:t>
                  </w:r>
                  <w:r w:rsidRPr="006E0E57">
                    <w:rPr>
                      <w:rFonts w:ascii="Times New Roman" w:eastAsia="宋体" w:hAnsi="Times New Roman" w:cs="Times New Roman" w:hint="eastAsia"/>
                      <w:color w:val="000000" w:themeColor="text1"/>
                      <w:sz w:val="21"/>
                      <w:szCs w:val="24"/>
                    </w:rPr>
                    <w:t>12</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减少</w:t>
                  </w:r>
                  <w:r w:rsidRPr="006E0E57">
                    <w:rPr>
                      <w:rFonts w:ascii="Times New Roman" w:eastAsia="宋体" w:hAnsi="Times New Roman" w:cs="Times New Roman"/>
                      <w:color w:val="000000" w:themeColor="text1"/>
                      <w:sz w:val="21"/>
                      <w:szCs w:val="24"/>
                    </w:rPr>
                    <w:t>了</w:t>
                  </w:r>
                  <w:r w:rsidRPr="006E0E57">
                    <w:rPr>
                      <w:rFonts w:ascii="Times New Roman" w:eastAsia="宋体" w:hAnsi="Times New Roman" w:cs="Times New Roman" w:hint="eastAsia"/>
                      <w:color w:val="000000" w:themeColor="text1"/>
                      <w:sz w:val="21"/>
                      <w:szCs w:val="24"/>
                    </w:rPr>
                    <w:t>23770.94</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5#</w:t>
                  </w: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858.82</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6#</w:t>
                  </w: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6144.88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7#</w:t>
                  </w:r>
                  <w:r w:rsidRPr="006E0E57">
                    <w:rPr>
                      <w:rFonts w:ascii="Times New Roman" w:eastAsia="宋体" w:hAnsi="Times New Roman" w:cs="Times New Roman" w:hint="eastAsia"/>
                      <w:color w:val="000000" w:themeColor="text1"/>
                      <w:sz w:val="21"/>
                      <w:szCs w:val="24"/>
                    </w:rPr>
                    <w:t>楼层不变，面积减少了</w:t>
                  </w:r>
                  <w:r w:rsidRPr="006E0E57">
                    <w:rPr>
                      <w:rFonts w:ascii="Times New Roman" w:eastAsia="宋体" w:hAnsi="Times New Roman" w:cs="Times New Roman" w:hint="eastAsia"/>
                      <w:color w:val="000000" w:themeColor="text1"/>
                      <w:sz w:val="21"/>
                      <w:szCs w:val="24"/>
                    </w:rPr>
                    <w:t>4946.52</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8#</w:t>
                  </w: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858.67</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9#</w:t>
                  </w:r>
                  <w:r w:rsidRPr="006E0E57">
                    <w:rPr>
                      <w:rFonts w:ascii="Times New Roman" w:eastAsia="宋体" w:hAnsi="Times New Roman" w:cs="Times New Roman" w:hint="eastAsia"/>
                      <w:color w:val="000000" w:themeColor="text1"/>
                      <w:sz w:val="21"/>
                      <w:szCs w:val="24"/>
                    </w:rPr>
                    <w:t>楼层不变，面积增加了</w:t>
                  </w:r>
                  <w:r w:rsidRPr="006E0E57">
                    <w:rPr>
                      <w:rFonts w:ascii="Times New Roman" w:eastAsia="宋体" w:hAnsi="Times New Roman" w:cs="Times New Roman" w:hint="eastAsia"/>
                      <w:color w:val="000000" w:themeColor="text1"/>
                      <w:sz w:val="21"/>
                      <w:szCs w:val="24"/>
                    </w:rPr>
                    <w:t>858.69</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hideMark/>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10#</w:t>
                  </w:r>
                  <w:r w:rsidRPr="006E0E57">
                    <w:rPr>
                      <w:rFonts w:ascii="Times New Roman" w:eastAsia="宋体" w:hAnsi="Times New Roman" w:cs="Times New Roman" w:hint="eastAsia"/>
                      <w:color w:val="000000" w:themeColor="text1"/>
                      <w:sz w:val="21"/>
                      <w:szCs w:val="24"/>
                    </w:rPr>
                    <w:t>楼层增加</w:t>
                  </w:r>
                  <w:r w:rsidRPr="006E0E57">
                    <w:rPr>
                      <w:rFonts w:ascii="Times New Roman" w:eastAsia="宋体" w:hAnsi="Times New Roman" w:cs="Times New Roman" w:hint="eastAsia"/>
                      <w:color w:val="000000" w:themeColor="text1"/>
                      <w:sz w:val="21"/>
                      <w:szCs w:val="24"/>
                    </w:rPr>
                    <w:t>10</w:t>
                  </w:r>
                  <w:r w:rsidRPr="006E0E57">
                    <w:rPr>
                      <w:rFonts w:ascii="Times New Roman" w:eastAsia="宋体" w:hAnsi="Times New Roman" w:cs="Times New Roman" w:hint="eastAsia"/>
                      <w:color w:val="000000" w:themeColor="text1"/>
                      <w:sz w:val="21"/>
                      <w:szCs w:val="24"/>
                    </w:rPr>
                    <w:t>层，</w:t>
                  </w:r>
                  <w:r w:rsidRPr="006E0E57">
                    <w:rPr>
                      <w:rFonts w:ascii="Times New Roman" w:eastAsia="宋体" w:hAnsi="Times New Roman" w:cs="Times New Roman"/>
                      <w:color w:val="000000" w:themeColor="text1"/>
                      <w:sz w:val="21"/>
                      <w:szCs w:val="24"/>
                    </w:rPr>
                    <w:t>面积</w:t>
                  </w:r>
                  <w:r w:rsidRPr="006E0E57">
                    <w:rPr>
                      <w:rFonts w:ascii="Times New Roman" w:eastAsia="宋体" w:hAnsi="Times New Roman" w:cs="Times New Roman" w:hint="eastAsia"/>
                      <w:color w:val="000000" w:themeColor="text1"/>
                      <w:sz w:val="21"/>
                      <w:szCs w:val="24"/>
                    </w:rPr>
                    <w:t>增加了</w:t>
                  </w:r>
                  <w:r w:rsidRPr="006E0E57">
                    <w:rPr>
                      <w:rFonts w:ascii="Times New Roman" w:eastAsia="宋体" w:hAnsi="Times New Roman" w:cs="Times New Roman" w:hint="eastAsia"/>
                      <w:color w:val="000000" w:themeColor="text1"/>
                      <w:sz w:val="21"/>
                      <w:szCs w:val="24"/>
                    </w:rPr>
                    <w:t>22447.52</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c>
                <w:tcPr>
                  <w:tcW w:w="775" w:type="pct"/>
                  <w:vMerge/>
                  <w:tcBorders>
                    <w:top w:val="single" w:sz="4" w:space="0" w:color="auto"/>
                    <w:left w:val="single" w:sz="4" w:space="0" w:color="auto"/>
                    <w:right w:val="single" w:sz="4" w:space="0" w:color="auto"/>
                  </w:tcBorders>
                  <w:vAlign w:val="center"/>
                  <w:hideMark/>
                </w:tcPr>
                <w:p w:rsidR="00502602" w:rsidRPr="006E0E57" w:rsidRDefault="00502602" w:rsidP="00717F2F">
                  <w:pPr>
                    <w:spacing w:after="0"/>
                    <w:jc w:val="center"/>
                    <w:rPr>
                      <w:rFonts w:ascii="Times New Roman" w:eastAsia="宋体" w:hAnsi="Times New Roman"/>
                      <w:color w:val="000000" w:themeColor="text1"/>
                      <w:sz w:val="21"/>
                      <w:szCs w:val="21"/>
                    </w:rPr>
                  </w:pPr>
                </w:p>
              </w:tc>
            </w:tr>
            <w:tr w:rsidR="00502602" w:rsidRPr="006E0E57" w:rsidTr="00502602">
              <w:trPr>
                <w:trHeight w:val="340"/>
                <w:jc w:val="center"/>
              </w:trPr>
              <w:tc>
                <w:tcPr>
                  <w:tcW w:w="396" w:type="pct"/>
                  <w:vMerge w:val="restart"/>
                  <w:tcBorders>
                    <w:top w:val="single" w:sz="4" w:space="0" w:color="auto"/>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r w:rsidRPr="006E0E57">
                    <w:rPr>
                      <w:rFonts w:ascii="Times New Roman" w:eastAsia="宋体" w:hAnsi="Times New Roman" w:hint="eastAsia"/>
                      <w:color w:val="000000" w:themeColor="text1"/>
                      <w:kern w:val="2"/>
                      <w:sz w:val="21"/>
                      <w:szCs w:val="21"/>
                    </w:rPr>
                    <w:t>辅助工程</w:t>
                  </w:r>
                </w:p>
              </w:tc>
              <w:tc>
                <w:tcPr>
                  <w:tcW w:w="3034" w:type="pct"/>
                  <w:tcBorders>
                    <w:top w:val="single" w:sz="4" w:space="0" w:color="auto"/>
                    <w:left w:val="single" w:sz="4" w:space="0" w:color="auto"/>
                    <w:bottom w:val="single" w:sz="4" w:space="0" w:color="auto"/>
                    <w:right w:val="single" w:sz="4" w:space="0" w:color="auto"/>
                  </w:tcBorders>
                  <w:vAlign w:val="center"/>
                </w:tcPr>
                <w:p w:rsidR="00502602" w:rsidRPr="006E0E57" w:rsidRDefault="00502602" w:rsidP="008F341A">
                  <w:pPr>
                    <w:spacing w:after="0"/>
                    <w:jc w:val="center"/>
                    <w:rPr>
                      <w:rFonts w:ascii="Times New Roman" w:eastAsia="宋体" w:hAnsi="Times New Roman" w:cs="Times New Roman"/>
                      <w:color w:val="000000" w:themeColor="text1"/>
                      <w:sz w:val="21"/>
                      <w:szCs w:val="24"/>
                    </w:rPr>
                  </w:pPr>
                  <w:r w:rsidRPr="006E0E57">
                    <w:rPr>
                      <w:rFonts w:ascii="Times New Roman" w:eastAsia="宋体" w:hAnsi="Times New Roman" w:cs="Times New Roman" w:hint="eastAsia"/>
                      <w:color w:val="000000" w:themeColor="text1"/>
                      <w:sz w:val="21"/>
                      <w:szCs w:val="24"/>
                    </w:rPr>
                    <w:t>面积增加了</w:t>
                  </w:r>
                  <w:r w:rsidRPr="006E0E57">
                    <w:rPr>
                      <w:rFonts w:ascii="Times New Roman" w:eastAsia="宋体" w:hAnsi="Times New Roman" w:cs="Times New Roman" w:hint="eastAsia"/>
                      <w:color w:val="000000" w:themeColor="text1"/>
                      <w:sz w:val="21"/>
                      <w:szCs w:val="24"/>
                    </w:rPr>
                    <w:t>643.52</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tcPr>
                <w:p w:rsidR="00502602" w:rsidRPr="006E0E57" w:rsidRDefault="00502602" w:rsidP="00E15A9B">
                  <w:pPr>
                    <w:spacing w:after="0"/>
                    <w:jc w:val="center"/>
                    <w:rPr>
                      <w:rFonts w:ascii="Times New Roman" w:eastAsia="宋体" w:hAnsi="Times New Roman"/>
                      <w:color w:val="000000" w:themeColor="text1"/>
                      <w:kern w:val="2"/>
                      <w:sz w:val="21"/>
                      <w:szCs w:val="21"/>
                    </w:rPr>
                  </w:pPr>
                </w:p>
              </w:tc>
              <w:tc>
                <w:tcPr>
                  <w:tcW w:w="775" w:type="pct"/>
                  <w:vMerge/>
                  <w:tcBorders>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r>
            <w:tr w:rsidR="00502602" w:rsidRPr="006E0E57" w:rsidTr="00502602">
              <w:trPr>
                <w:trHeight w:val="340"/>
                <w:jc w:val="center"/>
              </w:trPr>
              <w:tc>
                <w:tcPr>
                  <w:tcW w:w="396" w:type="pct"/>
                  <w:vMerge/>
                  <w:tcBorders>
                    <w:top w:val="single" w:sz="4" w:space="0" w:color="auto"/>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cs="Times New Roman" w:hint="eastAsia"/>
                      <w:color w:val="000000" w:themeColor="text1"/>
                      <w:sz w:val="21"/>
                      <w:szCs w:val="24"/>
                    </w:rPr>
                    <w:t>面积减少了</w:t>
                  </w:r>
                  <w:r w:rsidRPr="006E0E57">
                    <w:rPr>
                      <w:rFonts w:ascii="Times New Roman" w:eastAsia="宋体" w:hAnsi="Times New Roman" w:cs="Times New Roman" w:hint="eastAsia"/>
                      <w:color w:val="000000" w:themeColor="text1"/>
                      <w:sz w:val="21"/>
                      <w:szCs w:val="24"/>
                    </w:rPr>
                    <w:t>1384.66</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tcPr>
                <w:p w:rsidR="00502602" w:rsidRPr="006E0E57" w:rsidRDefault="00502602" w:rsidP="00E15A9B">
                  <w:pPr>
                    <w:spacing w:after="0"/>
                    <w:jc w:val="center"/>
                    <w:rPr>
                      <w:rFonts w:ascii="Times New Roman" w:eastAsia="宋体" w:hAnsi="Times New Roman"/>
                      <w:color w:val="000000" w:themeColor="text1"/>
                      <w:sz w:val="21"/>
                      <w:szCs w:val="24"/>
                    </w:rPr>
                  </w:pPr>
                </w:p>
              </w:tc>
              <w:tc>
                <w:tcPr>
                  <w:tcW w:w="775" w:type="pct"/>
                  <w:vMerge/>
                  <w:tcBorders>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r>
            <w:tr w:rsidR="00502602" w:rsidRPr="006E0E57" w:rsidTr="00502602">
              <w:trPr>
                <w:trHeight w:val="340"/>
                <w:jc w:val="center"/>
              </w:trPr>
              <w:tc>
                <w:tcPr>
                  <w:tcW w:w="396" w:type="pct"/>
                  <w:vMerge/>
                  <w:tcBorders>
                    <w:top w:val="single" w:sz="4" w:space="0" w:color="auto"/>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面积增加了</w:t>
                  </w:r>
                  <w:r w:rsidRPr="006E0E57">
                    <w:rPr>
                      <w:rFonts w:ascii="Times New Roman" w:eastAsia="宋体" w:hAnsi="Times New Roman" w:hint="eastAsia"/>
                      <w:color w:val="000000" w:themeColor="text1"/>
                      <w:sz w:val="21"/>
                      <w:szCs w:val="24"/>
                    </w:rPr>
                    <w:t>2526.18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tcPr>
                <w:p w:rsidR="00502602" w:rsidRPr="006E0E57" w:rsidRDefault="00502602" w:rsidP="00E15A9B">
                  <w:pPr>
                    <w:spacing w:after="0"/>
                    <w:jc w:val="center"/>
                    <w:rPr>
                      <w:rFonts w:ascii="Times New Roman" w:eastAsia="宋体" w:hAnsi="Times New Roman"/>
                      <w:color w:val="000000" w:themeColor="text1"/>
                      <w:sz w:val="21"/>
                      <w:szCs w:val="24"/>
                    </w:rPr>
                  </w:pPr>
                </w:p>
              </w:tc>
              <w:tc>
                <w:tcPr>
                  <w:tcW w:w="775" w:type="pct"/>
                  <w:vMerge/>
                  <w:tcBorders>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r>
            <w:tr w:rsidR="00502602" w:rsidRPr="006E0E57" w:rsidTr="00502602">
              <w:trPr>
                <w:trHeight w:val="340"/>
                <w:jc w:val="center"/>
              </w:trPr>
              <w:tc>
                <w:tcPr>
                  <w:tcW w:w="396" w:type="pct"/>
                  <w:vMerge/>
                  <w:tcBorders>
                    <w:top w:val="single" w:sz="4" w:space="0" w:color="auto"/>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tcPr>
                <w:p w:rsidR="00502602" w:rsidRPr="006E0E57" w:rsidRDefault="00502602" w:rsidP="008F341A">
                  <w:pPr>
                    <w:spacing w:after="0"/>
                    <w:jc w:val="center"/>
                    <w:rPr>
                      <w:rFonts w:ascii="Times New Roman" w:eastAsia="宋体" w:hAnsi="Times New Roman"/>
                      <w:color w:val="000000" w:themeColor="text1"/>
                      <w:sz w:val="21"/>
                      <w:szCs w:val="24"/>
                    </w:rPr>
                  </w:pPr>
                  <w:r w:rsidRPr="006E0E57">
                    <w:rPr>
                      <w:rFonts w:ascii="Times New Roman" w:eastAsia="宋体" w:hAnsi="Times New Roman" w:hint="eastAsia"/>
                      <w:color w:val="000000" w:themeColor="text1"/>
                      <w:sz w:val="21"/>
                      <w:szCs w:val="24"/>
                    </w:rPr>
                    <w:t>面积增加了</w:t>
                  </w:r>
                  <w:r w:rsidRPr="006E0E57">
                    <w:rPr>
                      <w:rFonts w:ascii="Times New Roman" w:eastAsia="宋体" w:hAnsi="Times New Roman" w:hint="eastAsia"/>
                      <w:color w:val="000000" w:themeColor="text1"/>
                      <w:sz w:val="21"/>
                      <w:szCs w:val="24"/>
                    </w:rPr>
                    <w:t>467.28</w:t>
                  </w:r>
                  <w:r w:rsidRPr="006E0E57">
                    <w:rPr>
                      <w:rFonts w:ascii="Times New Roman" w:eastAsia="宋体" w:hAnsi="Times New Roman" w:cs="Times New Roman"/>
                      <w:color w:val="000000" w:themeColor="text1"/>
                      <w:sz w:val="21"/>
                      <w:szCs w:val="24"/>
                    </w:rPr>
                    <w:t xml:space="preserve"> </w:t>
                  </w:r>
                  <w:r w:rsidR="00D8644E">
                    <w:rPr>
                      <w:rFonts w:ascii="Times New Roman" w:eastAsia="宋体" w:hAnsi="Times New Roman" w:cs="Times New Roman"/>
                      <w:color w:val="000000" w:themeColor="text1"/>
                      <w:sz w:val="21"/>
                      <w:szCs w:val="24"/>
                    </w:rPr>
                    <w:t>m</w:t>
                  </w:r>
                  <w:r w:rsidR="00D8644E" w:rsidRPr="00D8644E">
                    <w:rPr>
                      <w:rFonts w:ascii="Times New Roman" w:eastAsia="宋体" w:hAnsi="Times New Roman" w:cs="Times New Roman"/>
                      <w:color w:val="000000" w:themeColor="text1"/>
                      <w:sz w:val="21"/>
                      <w:szCs w:val="24"/>
                      <w:vertAlign w:val="superscript"/>
                    </w:rPr>
                    <w:t>2</w:t>
                  </w:r>
                </w:p>
              </w:tc>
              <w:tc>
                <w:tcPr>
                  <w:tcW w:w="795" w:type="pct"/>
                  <w:vMerge/>
                  <w:tcBorders>
                    <w:left w:val="single" w:sz="4" w:space="0" w:color="auto"/>
                    <w:right w:val="single" w:sz="4" w:space="0" w:color="auto"/>
                  </w:tcBorders>
                  <w:vAlign w:val="center"/>
                </w:tcPr>
                <w:p w:rsidR="00502602" w:rsidRPr="006E0E57" w:rsidRDefault="00502602" w:rsidP="00E15A9B">
                  <w:pPr>
                    <w:spacing w:after="0"/>
                    <w:jc w:val="center"/>
                    <w:rPr>
                      <w:rFonts w:ascii="Times New Roman" w:eastAsia="宋体" w:hAnsi="Times New Roman"/>
                      <w:color w:val="000000" w:themeColor="text1"/>
                      <w:sz w:val="21"/>
                      <w:szCs w:val="24"/>
                    </w:rPr>
                  </w:pPr>
                </w:p>
              </w:tc>
              <w:tc>
                <w:tcPr>
                  <w:tcW w:w="775" w:type="pct"/>
                  <w:vMerge/>
                  <w:tcBorders>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r>
            <w:tr w:rsidR="00502602" w:rsidRPr="006E0E57" w:rsidTr="00502602">
              <w:trPr>
                <w:trHeight w:val="340"/>
                <w:jc w:val="center"/>
              </w:trPr>
              <w:tc>
                <w:tcPr>
                  <w:tcW w:w="396" w:type="pct"/>
                  <w:vMerge/>
                  <w:tcBorders>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c>
                <w:tcPr>
                  <w:tcW w:w="3034" w:type="pct"/>
                  <w:tcBorders>
                    <w:top w:val="single" w:sz="4" w:space="0" w:color="auto"/>
                    <w:left w:val="single" w:sz="4" w:space="0" w:color="auto"/>
                    <w:bottom w:val="single" w:sz="4" w:space="0" w:color="auto"/>
                    <w:right w:val="single" w:sz="4" w:space="0" w:color="auto"/>
                  </w:tcBorders>
                  <w:vAlign w:val="center"/>
                </w:tcPr>
                <w:p w:rsidR="00502602" w:rsidRPr="006E0E57" w:rsidRDefault="000E2604" w:rsidP="008F341A">
                  <w:pPr>
                    <w:spacing w:after="0"/>
                    <w:jc w:val="center"/>
                    <w:rPr>
                      <w:rFonts w:ascii="Times New Roman" w:eastAsia="宋体" w:hAnsi="Times New Roman" w:cs="Times New Roman"/>
                      <w:color w:val="000000" w:themeColor="text1"/>
                      <w:sz w:val="21"/>
                      <w:szCs w:val="21"/>
                    </w:rPr>
                  </w:pPr>
                  <w:r w:rsidRPr="00282AD3">
                    <w:rPr>
                      <w:rFonts w:ascii="Times New Roman" w:eastAsia="宋体" w:hAnsi="宋体" w:cs="Times New Roman" w:hint="eastAsia"/>
                      <w:color w:val="000000" w:themeColor="text1"/>
                      <w:szCs w:val="21"/>
                      <w:lang w:val="zh-CN"/>
                    </w:rPr>
                    <w:t>环评中生活污水</w:t>
                  </w:r>
                  <w:r w:rsidRPr="00282AD3">
                    <w:rPr>
                      <w:rFonts w:ascii="Times New Roman" w:eastAsia="宋体" w:cs="Times New Roman" w:hint="eastAsia"/>
                      <w:color w:val="000000" w:themeColor="text1"/>
                      <w:szCs w:val="21"/>
                      <w:lang w:val="zh-CN"/>
                    </w:rPr>
                    <w:t>经格栅处理后直接接入市政污水管网</w:t>
                  </w:r>
                  <w:r w:rsidRPr="00282AD3">
                    <w:rPr>
                      <w:rFonts w:ascii="Times New Roman" w:eastAsia="宋体" w:hAnsi="宋体" w:cs="Times New Roman" w:hint="eastAsia"/>
                      <w:color w:val="000000" w:themeColor="text1"/>
                      <w:szCs w:val="21"/>
                      <w:lang w:val="zh-CN"/>
                    </w:rPr>
                    <w:t>，实际建设为生活污水</w:t>
                  </w:r>
                  <w:r w:rsidRPr="00282AD3">
                    <w:rPr>
                      <w:rFonts w:ascii="Times New Roman" w:eastAsia="宋体" w:cs="Times New Roman" w:hint="eastAsia"/>
                      <w:color w:val="000000" w:themeColor="text1"/>
                      <w:szCs w:val="21"/>
                      <w:lang w:val="zh-CN"/>
                    </w:rPr>
                    <w:t>经格栅处理后经再生化池处理后接入市政污水管网</w:t>
                  </w:r>
                  <w:r w:rsidRPr="00282AD3">
                    <w:rPr>
                      <w:rFonts w:ascii="Times New Roman" w:eastAsia="宋体" w:hAnsi="宋体" w:cs="Times New Roman" w:hint="eastAsia"/>
                      <w:color w:val="000000" w:themeColor="text1"/>
                      <w:szCs w:val="21"/>
                      <w:lang w:val="zh-CN"/>
                    </w:rPr>
                    <w:t>。</w:t>
                  </w:r>
                </w:p>
              </w:tc>
              <w:tc>
                <w:tcPr>
                  <w:tcW w:w="795" w:type="pct"/>
                  <w:vMerge/>
                  <w:tcBorders>
                    <w:left w:val="single" w:sz="4" w:space="0" w:color="auto"/>
                    <w:bottom w:val="single" w:sz="4" w:space="0" w:color="auto"/>
                    <w:right w:val="single" w:sz="4" w:space="0" w:color="auto"/>
                  </w:tcBorders>
                  <w:vAlign w:val="center"/>
                </w:tcPr>
                <w:p w:rsidR="00502602" w:rsidRPr="006E0E57" w:rsidRDefault="00502602" w:rsidP="00E15A9B">
                  <w:pPr>
                    <w:spacing w:after="0"/>
                    <w:jc w:val="center"/>
                    <w:rPr>
                      <w:rFonts w:ascii="Times New Roman" w:eastAsia="宋体" w:hAnsi="Times New Roman"/>
                      <w:color w:val="000000" w:themeColor="text1"/>
                      <w:kern w:val="2"/>
                      <w:sz w:val="21"/>
                      <w:szCs w:val="21"/>
                    </w:rPr>
                  </w:pPr>
                </w:p>
              </w:tc>
              <w:tc>
                <w:tcPr>
                  <w:tcW w:w="775" w:type="pct"/>
                  <w:vMerge/>
                  <w:tcBorders>
                    <w:left w:val="single" w:sz="4" w:space="0" w:color="auto"/>
                    <w:right w:val="single" w:sz="4" w:space="0" w:color="auto"/>
                  </w:tcBorders>
                  <w:vAlign w:val="center"/>
                </w:tcPr>
                <w:p w:rsidR="00502602" w:rsidRPr="006E0E57" w:rsidRDefault="00502602" w:rsidP="00717F2F">
                  <w:pPr>
                    <w:spacing w:after="0"/>
                    <w:jc w:val="center"/>
                    <w:rPr>
                      <w:rFonts w:ascii="Times New Roman" w:eastAsia="宋体" w:hAnsi="Times New Roman"/>
                      <w:color w:val="000000" w:themeColor="text1"/>
                      <w:kern w:val="2"/>
                      <w:sz w:val="21"/>
                      <w:szCs w:val="21"/>
                    </w:rPr>
                  </w:pPr>
                </w:p>
              </w:tc>
            </w:tr>
          </w:tbl>
          <w:p w:rsidR="00717F2F" w:rsidRPr="006E0E57" w:rsidRDefault="00717F2F" w:rsidP="00717F2F">
            <w:pPr>
              <w:spacing w:after="0" w:line="360" w:lineRule="auto"/>
              <w:ind w:firstLineChars="200" w:firstLine="482"/>
              <w:rPr>
                <w:rFonts w:ascii="Times New Roman" w:eastAsiaTheme="minorEastAsia" w:hAnsi="Times New Roman"/>
                <w:b/>
                <w:color w:val="000000" w:themeColor="text1"/>
                <w:kern w:val="2"/>
                <w:sz w:val="24"/>
                <w:szCs w:val="24"/>
              </w:rPr>
            </w:pPr>
            <w:r w:rsidRPr="006E0E57">
              <w:rPr>
                <w:rFonts w:ascii="Times New Roman" w:eastAsiaTheme="minorEastAsia" w:hAnsi="Times New Roman"/>
                <w:b/>
                <w:color w:val="000000" w:themeColor="text1"/>
                <w:kern w:val="2"/>
                <w:sz w:val="24"/>
                <w:szCs w:val="24"/>
              </w:rPr>
              <w:t>2.3.4</w:t>
            </w:r>
            <w:r w:rsidRPr="006E0E57">
              <w:rPr>
                <w:rFonts w:ascii="Times New Roman" w:eastAsiaTheme="minorEastAsia" w:hAnsi="Times New Roman" w:hint="eastAsia"/>
                <w:b/>
                <w:color w:val="000000" w:themeColor="text1"/>
                <w:kern w:val="2"/>
                <w:sz w:val="24"/>
                <w:szCs w:val="24"/>
              </w:rPr>
              <w:t>工程变更后的环境影响</w:t>
            </w:r>
          </w:p>
          <w:p w:rsidR="00717F2F" w:rsidRPr="006E0E57" w:rsidRDefault="00717F2F" w:rsidP="00717F2F">
            <w:pPr>
              <w:spacing w:after="0" w:line="360" w:lineRule="auto"/>
              <w:ind w:firstLineChars="200" w:firstLine="480"/>
              <w:rPr>
                <w:rFonts w:ascii="Times New Roman" w:eastAsiaTheme="minorEastAsia" w:hAnsi="Times New Roman"/>
                <w:color w:val="000000" w:themeColor="text1"/>
                <w:kern w:val="2"/>
                <w:sz w:val="24"/>
                <w:szCs w:val="24"/>
              </w:rPr>
            </w:pPr>
            <w:r w:rsidRPr="006E0E57">
              <w:rPr>
                <w:rFonts w:ascii="Times New Roman" w:eastAsiaTheme="minorEastAsia" w:hAnsi="Times New Roman" w:hint="eastAsia"/>
                <w:color w:val="000000" w:themeColor="text1"/>
                <w:kern w:val="2"/>
                <w:sz w:val="24"/>
                <w:szCs w:val="24"/>
              </w:rPr>
              <w:t>（</w:t>
            </w:r>
            <w:r w:rsidRPr="006E0E57">
              <w:rPr>
                <w:rFonts w:ascii="Times New Roman" w:eastAsiaTheme="minorEastAsia" w:hAnsi="Times New Roman"/>
                <w:color w:val="000000" w:themeColor="text1"/>
                <w:kern w:val="2"/>
                <w:sz w:val="24"/>
                <w:szCs w:val="24"/>
              </w:rPr>
              <w:t>1</w:t>
            </w:r>
            <w:r w:rsidRPr="006E0E57">
              <w:rPr>
                <w:rFonts w:ascii="Times New Roman" w:eastAsiaTheme="minorEastAsia" w:hAnsi="Times New Roman" w:hint="eastAsia"/>
                <w:color w:val="000000" w:themeColor="text1"/>
                <w:kern w:val="2"/>
                <w:sz w:val="24"/>
                <w:szCs w:val="24"/>
              </w:rPr>
              <w:t>）主体工程变更后的影响</w:t>
            </w:r>
          </w:p>
          <w:p w:rsidR="00D033E6" w:rsidRPr="006E0E57" w:rsidRDefault="00717F2F" w:rsidP="00717F2F">
            <w:pPr>
              <w:spacing w:after="0" w:line="360" w:lineRule="auto"/>
              <w:ind w:firstLineChars="200" w:firstLine="480"/>
              <w:jc w:val="both"/>
              <w:rPr>
                <w:rFonts w:ascii="宋体" w:eastAsia="宋体" w:hAnsi="宋体"/>
                <w:b/>
                <w:color w:val="000000" w:themeColor="text1"/>
                <w:sz w:val="24"/>
                <w:szCs w:val="21"/>
              </w:rPr>
            </w:pPr>
            <w:r w:rsidRPr="006E0E57">
              <w:rPr>
                <w:rFonts w:ascii="Times New Roman" w:eastAsiaTheme="minorEastAsia" w:hAnsi="Times New Roman" w:hint="eastAsia"/>
                <w:color w:val="000000" w:themeColor="text1"/>
                <w:kern w:val="2"/>
                <w:sz w:val="24"/>
                <w:szCs w:val="24"/>
              </w:rPr>
              <w:t>总体看来，项目建筑面积调整后，总建筑规模控制在环评方案设计阶段时的总指标内，调整后的初步设计通过</w:t>
            </w:r>
            <w:r w:rsidR="00502602" w:rsidRPr="006E0E57">
              <w:rPr>
                <w:rFonts w:ascii="Times New Roman" w:eastAsiaTheme="minorEastAsia" w:hAnsi="Times New Roman" w:hint="eastAsia"/>
                <w:color w:val="000000" w:themeColor="text1"/>
                <w:kern w:val="2"/>
                <w:sz w:val="24"/>
                <w:szCs w:val="24"/>
              </w:rPr>
              <w:t>市规划局审查</w:t>
            </w:r>
            <w:r w:rsidRPr="006E0E57">
              <w:rPr>
                <w:rFonts w:ascii="Times New Roman" w:eastAsiaTheme="minorEastAsia" w:hAnsi="Times New Roman" w:hint="eastAsia"/>
                <w:color w:val="000000" w:themeColor="text1"/>
                <w:kern w:val="2"/>
                <w:sz w:val="24"/>
                <w:szCs w:val="24"/>
              </w:rPr>
              <w:t>，并取得</w:t>
            </w:r>
            <w:r w:rsidR="00502602" w:rsidRPr="006E0E57">
              <w:rPr>
                <w:rFonts w:ascii="Times New Roman" w:eastAsiaTheme="minorEastAsia" w:hAnsi="Times New Roman" w:hint="eastAsia"/>
                <w:color w:val="000000" w:themeColor="text1"/>
                <w:kern w:val="2"/>
                <w:sz w:val="24"/>
                <w:szCs w:val="24"/>
              </w:rPr>
              <w:t>规划许可</w:t>
            </w:r>
            <w:r w:rsidRPr="006E0E57">
              <w:rPr>
                <w:rFonts w:ascii="Times New Roman" w:eastAsiaTheme="minorEastAsia" w:hAnsi="Times New Roman" w:hint="eastAsia"/>
                <w:color w:val="000000" w:themeColor="text1"/>
                <w:kern w:val="2"/>
                <w:sz w:val="24"/>
                <w:szCs w:val="24"/>
              </w:rPr>
              <w:t>。</w:t>
            </w:r>
            <w:r w:rsidRPr="006E0E57">
              <w:rPr>
                <w:rFonts w:ascii="Times New Roman" w:eastAsiaTheme="minorEastAsia" w:hAnsi="Times New Roman"/>
                <w:color w:val="000000" w:themeColor="text1"/>
                <w:kern w:val="2"/>
                <w:sz w:val="24"/>
                <w:szCs w:val="24"/>
              </w:rPr>
              <w:t xml:space="preserve"> </w:t>
            </w:r>
            <w:r w:rsidRPr="006E0E57">
              <w:rPr>
                <w:rFonts w:ascii="Times New Roman" w:eastAsiaTheme="minorEastAsia" w:hAnsi="Times New Roman" w:hint="eastAsia"/>
                <w:color w:val="000000" w:themeColor="text1"/>
                <w:kern w:val="2"/>
                <w:sz w:val="24"/>
                <w:szCs w:val="24"/>
              </w:rPr>
              <w:t>从环保角度看，项目调整后，由于总规模、住宅户数未加大，其污染物排放量未增加，不会加重对周边环境的影响。</w:t>
            </w:r>
          </w:p>
          <w:p w:rsidR="00717F2F" w:rsidRPr="006E0E57" w:rsidRDefault="00717F2F" w:rsidP="00745691">
            <w:pPr>
              <w:spacing w:beforeLines="20" w:line="360" w:lineRule="auto"/>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原辅材料消耗及水平衡：</w:t>
            </w:r>
          </w:p>
          <w:p w:rsidR="00717F2F" w:rsidRPr="006E0E57" w:rsidRDefault="00717F2F" w:rsidP="00717F2F">
            <w:pPr>
              <w:spacing w:after="0" w:line="360" w:lineRule="auto"/>
              <w:ind w:firstLineChars="200" w:firstLine="480"/>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项目为房地产开发项目，由于目前尚未入驻，无法核算营运期原辅材料（能源）消耗情况，又实际用水量无法核算，故无水平衡图。</w:t>
            </w:r>
          </w:p>
          <w:p w:rsidR="00717F2F" w:rsidRPr="006E0E57" w:rsidRDefault="00717F2F" w:rsidP="00745691">
            <w:pPr>
              <w:spacing w:beforeLines="20" w:line="360" w:lineRule="auto"/>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主要工艺流程及产物环节（附处理工艺流程图，标出产污节点）</w:t>
            </w:r>
          </w:p>
          <w:p w:rsidR="00717F2F" w:rsidRPr="006E0E57" w:rsidRDefault="00717F2F" w:rsidP="00717F2F">
            <w:pPr>
              <w:spacing w:after="0" w:line="360" w:lineRule="auto"/>
              <w:ind w:firstLineChars="200" w:firstLine="480"/>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本项目施工流程及产污环节分析见下图。</w:t>
            </w:r>
          </w:p>
          <w:p w:rsidR="00D033E6" w:rsidRPr="006E0E57" w:rsidRDefault="00870AD4" w:rsidP="00745691">
            <w:pPr>
              <w:spacing w:beforeLines="20" w:line="360" w:lineRule="auto"/>
              <w:rPr>
                <w:rFonts w:ascii="宋体" w:eastAsia="宋体" w:hAnsi="宋体"/>
                <w:b/>
                <w:color w:val="000000" w:themeColor="text1"/>
                <w:sz w:val="24"/>
                <w:szCs w:val="21"/>
              </w:rPr>
            </w:pPr>
            <w:r w:rsidRPr="00870AD4">
              <w:rPr>
                <w:rFonts w:ascii="宋体" w:eastAsia="宋体" w:hAnsi="宋体"/>
                <w:noProof/>
                <w:color w:val="000000" w:themeColor="text1"/>
                <w:sz w:val="24"/>
                <w:szCs w:val="21"/>
              </w:rPr>
            </w:r>
            <w:r w:rsidRPr="00870AD4">
              <w:rPr>
                <w:rFonts w:ascii="宋体" w:eastAsia="宋体" w:hAnsi="宋体"/>
                <w:noProof/>
                <w:color w:val="000000" w:themeColor="text1"/>
                <w:sz w:val="24"/>
                <w:szCs w:val="21"/>
              </w:rPr>
              <w:pict>
                <v:group id="画布 63" o:spid="_x0000_s1081" editas="canvas" style="width:440.6pt;height:264.35pt;mso-position-horizontal-relative:char;mso-position-vertical-relative:line" coordsize="55956,3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55956;height:33572;visibility:visible">
                    <v:fill o:detectmouseclick="t"/>
                    <v:path o:connecttype="none"/>
                  </v:shape>
                  <v:shapetype id="_x0000_t202" coordsize="21600,21600" o:spt="202" path="m,l,21600r21600,l21600,xe">
                    <v:stroke joinstyle="miter"/>
                    <v:path gradientshapeok="t" o:connecttype="rect"/>
                  </v:shapetype>
                  <v:shape id="Text Box 134" o:spid="_x0000_s1083" type="#_x0000_t202" style="position:absolute;left:4533;top:6845;width:765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F22145" w:rsidRPr="00E15452" w:rsidRDefault="00F22145" w:rsidP="00717F2F">
                          <w:pPr>
                            <w:spacing w:after="0"/>
                            <w:rPr>
                              <w:rFonts w:ascii="宋体" w:eastAsia="宋体" w:hAnsi="宋体"/>
                              <w:sz w:val="21"/>
                            </w:rPr>
                          </w:pPr>
                          <w:r w:rsidRPr="00E15452">
                            <w:rPr>
                              <w:rFonts w:ascii="宋体" w:eastAsia="宋体" w:hAnsi="宋体" w:hint="eastAsia"/>
                              <w:sz w:val="21"/>
                            </w:rPr>
                            <w:t>场地平整</w:t>
                          </w:r>
                        </w:p>
                      </w:txbxContent>
                    </v:textbox>
                  </v:shape>
                  <v:shape id="Text Box 135" o:spid="_x0000_s1084" type="#_x0000_t202" style="position:absolute;left:17005;top:6845;width:765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基础施工</w:t>
                          </w:r>
                        </w:p>
                      </w:txbxContent>
                    </v:textbox>
                  </v:shape>
                  <v:shape id="Text Box 136" o:spid="_x0000_s1085" type="#_x0000_t202" style="position:absolute;left:31045;top:6845;width:7651;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结构施工</w:t>
                          </w:r>
                        </w:p>
                      </w:txbxContent>
                    </v:textbox>
                  </v:shape>
                  <v:shape id="Text Box 137" o:spid="_x0000_s1086" type="#_x0000_t202" style="position:absolute;left:44119;top:6845;width:7658;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设备安装</w:t>
                          </w:r>
                        </w:p>
                      </w:txbxContent>
                    </v:textbox>
                  </v:shape>
                  <v:shape id="Text Box 138" o:spid="_x0000_s1087" type="#_x0000_t202" style="position:absolute;left:10452;top:20408;width:7645;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建筑装饰</w:t>
                          </w:r>
                        </w:p>
                      </w:txbxContent>
                    </v:textbox>
                  </v:shape>
                  <v:shape id="Text Box 139" o:spid="_x0000_s1088" type="#_x0000_t202" style="position:absolute;left:25520;top:20408;width:7652;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竣工验收</w:t>
                          </w:r>
                        </w:p>
                      </w:txbxContent>
                    </v:textbox>
                  </v:shape>
                  <v:shape id="Text Box 140" o:spid="_x0000_s1089" type="#_x0000_t202" style="position:absolute;left:40722;top:20421;width:7645;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投入使用</w:t>
                          </w:r>
                        </w:p>
                      </w:txbxContent>
                    </v:textbox>
                  </v:shape>
                  <v:shape id="Text Box 141" o:spid="_x0000_s1090" type="#_x0000_t202" style="position:absolute;left:3562;top:12534;width:9677;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土石方、废水</w:t>
                          </w:r>
                        </w:p>
                      </w:txbxContent>
                    </v:textbox>
                  </v:shape>
                  <v:shape id="Text Box 142" o:spid="_x0000_s1091" type="#_x0000_t202" style="position:absolute;left:15843;top:12750;width:9677;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废水、弃渣</w:t>
                          </w:r>
                        </w:p>
                      </w:txbxContent>
                    </v:textbox>
                  </v:shape>
                  <v:shape id="Text Box 143" o:spid="_x0000_s1092" type="#_x0000_t202" style="position:absolute;left:4102;top:1073;width:8490;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粉尘、噪声</w:t>
                          </w:r>
                        </w:p>
                      </w:txbxContent>
                    </v:textbox>
                  </v:shape>
                  <v:shape id="Text Box 144" o:spid="_x0000_s1093" type="#_x0000_t202" style="position:absolute;left:16141;width:9379;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粉尘、噪声、燃油废气</w:t>
                          </w:r>
                        </w:p>
                      </w:txbxContent>
                    </v:textbox>
                  </v:shape>
                  <v:shape id="Text Box 145" o:spid="_x0000_s1094" type="#_x0000_t202" style="position:absolute;left:30397;top:1073;width:8731;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粉尘、噪声</w:t>
                          </w:r>
                        </w:p>
                      </w:txbxContent>
                    </v:textbox>
                  </v:shape>
                  <v:shape id="Text Box 146" o:spid="_x0000_s1095" type="#_x0000_t202" style="position:absolute;left:45326;top:1517;width:5220;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噪声</w:t>
                          </w:r>
                        </w:p>
                      </w:txbxContent>
                    </v:textbox>
                  </v:shape>
                  <v:shape id="Text Box 147" o:spid="_x0000_s1096" type="#_x0000_t202" style="position:absolute;left:32664;top:12236;width:4680;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废水</w:t>
                          </w:r>
                        </w:p>
                      </w:txbxContent>
                    </v:textbox>
                  </v:shape>
                  <v:shape id="Text Box 148" o:spid="_x0000_s1097" type="#_x0000_t202" style="position:absolute;left:38563;top:14833;width:12135;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油烟、设备噪声</w:t>
                          </w:r>
                        </w:p>
                      </w:txbxContent>
                    </v:textbox>
                  </v:shape>
                  <v:shape id="Text Box 149" o:spid="_x0000_s1098" type="#_x0000_t202" style="position:absolute;left:36944;top:25914;width:15062;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生活垃圾、生活污水</w:t>
                          </w:r>
                        </w:p>
                      </w:txbxContent>
                    </v:textbox>
                  </v:shape>
                  <v:shape id="Text Box 150" o:spid="_x0000_s1099" type="#_x0000_t202" style="position:absolute;left:10331;top:25546;width:7645;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F22145" w:rsidRPr="00E15452" w:rsidRDefault="00F22145" w:rsidP="00717F2F">
                          <w:pPr>
                            <w:spacing w:after="0"/>
                            <w:rPr>
                              <w:rFonts w:ascii="宋体" w:eastAsia="宋体" w:hAnsi="宋体"/>
                              <w:sz w:val="21"/>
                            </w:rPr>
                          </w:pPr>
                          <w:r>
                            <w:rPr>
                              <w:rFonts w:ascii="宋体" w:eastAsia="宋体" w:hAnsi="宋体" w:hint="eastAsia"/>
                              <w:sz w:val="21"/>
                            </w:rPr>
                            <w:t>建筑弃渣</w:t>
                          </w:r>
                        </w:p>
                      </w:txbxContent>
                    </v:textbox>
                  </v:shape>
                  <v:shapetype id="_x0000_t32" coordsize="21600,21600" o:spt="32" o:oned="t" path="m,l21600,21600e" filled="f">
                    <v:path arrowok="t" fillok="f" o:connecttype="none"/>
                    <o:lock v:ext="edit" shapetype="t"/>
                  </v:shapetype>
                  <v:shape id="AutoShape 151" o:spid="_x0000_s1100" type="#_x0000_t32" style="position:absolute;left:8350;top:3943;width:12;height:29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JcsUAAADbAAAADwAAAGRycy9kb3ducmV2LnhtbESPQUvDQBSE74L/YXkFb3Y3bZEQuy21&#10;WOjBQ1sFr8/d1ySafRuzaxL/fbcgeBxm5htmuR5dI3rqQu1ZQzZVIIiNtzWXGt5ed/c5iBCRLTae&#10;ScMvBVivbm+WWFg/8JH6UyxFgnAoUEMVY1tIGUxFDsPUt8TJO/vOYUyyK6XtcEhw18iZUg/SYc1p&#10;ocKWthWZr9OP0/CUqWfTf+efw3upzEf2sj/TYaH13WTcPIKINMb/8F97bzUs5nD9k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DJcsUAAADbAAAADwAAAAAAAAAA&#10;AAAAAAChAgAAZHJzL2Rvd25yZXYueG1sUEsFBgAAAAAEAAQA+QAAAJMDAAAAAA==&#10;">
                    <v:stroke dashstyle="dash" endarrow="block"/>
                  </v:shape>
                  <v:shape id="AutoShape 152" o:spid="_x0000_s1101" type="#_x0000_t32" style="position:absolute;left:20834;top:4476;width:6;height:23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P0MIAAADbAAAADwAAAGRycy9kb3ducmV2LnhtbESPwWrDMBBE74H8g9hAbomcxm1j10oo&#10;hUJ6jN0PWKytbWqtjFd1nL+PCoUeh5l5wxSn2fVqolE6zwZ22wQUce1tx42Bz+p9cwAlAdli75kM&#10;3EjgdFwuCsytv/KFpjI0KkJYcjTQhjDkWkvdkkPZ+oE4el9+dBiiHBttR7xGuOv1Q5I8aYcdx4UW&#10;B3prqf4uf5yBSZ4/0v1uvskhq8JeLo/VORuMWa/m1xdQgebwH/5rn62BNIXfL/EH6O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BP0MIAAADbAAAADwAAAAAAAAAAAAAA&#10;AAChAgAAZHJzL2Rvd25yZXYueG1sUEsFBgAAAAAEAAQA+QAAAJADAAAAAA==&#10;">
                    <v:stroke dashstyle="dash" endarrow="block"/>
                  </v:shape>
                  <v:shape id="AutoShape 153" o:spid="_x0000_s1102" type="#_x0000_t32" style="position:absolute;left:34766;top:3943;width:108;height:29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0ncUAAADbAAAADwAAAGRycy9kb3ducmV2LnhtbESPT0sDMRTE74LfIbxCbzZZqbKszZYq&#10;FnrwoK3g9Zm8/aObl3UTd9dvbwShx2FmfsNstrPrxEhDaD1ryFYKBLHxtuVaw+tpf5WDCBHZYueZ&#10;NPxQgG15ebHBwvqJX2g8xlokCIcCNTQx9oWUwTTkMKx8T5y8yg8OY5JDLe2AU4K7Tl4rdSsdtpwW&#10;GuzpoSHzefx2Gu4z9WjGr/xjequVec+eDhU9r7VeLubdHYhIczyH/9sHq2F9A39f0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X0ncUAAADbAAAADwAAAAAAAAAA&#10;AAAAAAChAgAAZHJzL2Rvd25yZXYueG1sUEsFBgAAAAAEAAQA+QAAAJMDAAAAAA==&#10;">
                    <v:stroke dashstyle="dash" endarrow="block"/>
                  </v:shape>
                  <v:shape id="AutoShape 154" o:spid="_x0000_s1103" type="#_x0000_t32" style="position:absolute;left:47936;top:4387;width:12;height:24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q6sQAAADbAAAADwAAAGRycy9kb3ducmV2LnhtbESPQWsCMRSE74X+h/AEbzVZEZGtUWpR&#10;8ODB2kKvr8lzd9vNy7qJu+u/N4VCj8PMfMMs14OrRUdtqDxryCYKBLHxtuJCw8f77mkBIkRki7Vn&#10;0nCjAOvV48MSc+t7fqPuFAuRIBxy1FDG2ORSBlOSwzDxDXHyzr51GJNsC2lb7BPc1XKq1Fw6rDgt&#10;lNjQa0nm53R1GjaZ2prusvjuPwtlvrLD/kzHmdbj0fDyDCLSEP/Df+291TCbw++X9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2rqxAAAANsAAAAPAAAAAAAAAAAA&#10;AAAAAKECAABkcnMvZG93bnJldi54bWxQSwUGAAAAAAQABAD5AAAAkgMAAAAA&#10;">
                    <v:stroke dashstyle="dash" endarrow="block"/>
                  </v:shape>
                  <v:shape id="AutoShape 155" o:spid="_x0000_s1104" type="#_x0000_t32" style="position:absolute;left:8362;top:9715;width:39;height:28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R1S8QAAADbAAAADwAAAGRycy9kb3ducmV2LnhtbESPS2vCQBSF90L/w3AL7nSSYG2JjtIK&#10;lq6KpkVcXjO3eTRzJ2RGk/77jiC4PJzHx1muB9OIC3WusqwgnkYgiHOrKy4UfH9tJy8gnEfW2Fgm&#10;BX/kYL16GC0x1bbnPV0yX4gwwi5FBaX3bSqly0sy6Ka2JQ7ej+0M+iC7QuoO+zBuGplE0VwarDgQ&#10;SmxpU1L+m52Ngrp5SupPft+dDsXxNHsLpDo+KjV+HF4XIDwN/h6+tT+0gtkzX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HVLxAAAANsAAAAPAAAAAAAAAAAA&#10;AAAAAKECAABkcnMvZG93bnJldi54bWxQSwUGAAAAAAQABAD5AAAAkgMAAAAA&#10;">
                    <v:stroke dashstyle="dash" endarrow="block"/>
                  </v:shape>
                  <v:shape id="AutoShape 156" o:spid="_x0000_s1105" type="#_x0000_t32" style="position:absolute;left:20681;top:9715;width:153;height:3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1F1b0AAADbAAAADwAAAGRycy9kb3ducmV2LnhtbERPzYrCMBC+L/gOYQRva+q/VqMsgqBH&#10;rQ8wNGNbbCalk6317c1hYY8f3//u0LtaddRK5dnAZJyAIs69rbgwcM9O32tQEpAt1p7JwJsEDvvB&#10;1w5T6198pe4WChVDWFI0UIbQpFpLXpJDGfuGOHIP3zoMEbaFti2+Yrir9TRJltphxbGhxIaOJeXP&#10;268z0MnqMp9N+resN1mYyXWRnTeNMaNh/7MFFagP/+I/99kamMex8Uv8AXr/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c9RdW9AAAA2wAAAA8AAAAAAAAAAAAAAAAAoQIA&#10;AGRycy9kb3ducmV2LnhtbFBLBQYAAAAABAAEAPkAAACLAwAAAAA=&#10;">
                    <v:stroke dashstyle="dash" endarrow="block"/>
                  </v:shape>
                  <v:shape id="AutoShape 157" o:spid="_x0000_s1106" type="#_x0000_t32" style="position:absolute;left:34874;top:9715;width:133;height:2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EosQAAADbAAAADwAAAGRycy9kb3ducmV2LnhtbESPS2vCQBSF90L/w3AL7nSSYKWNjtIK&#10;lq6KpkVcXjO3eTRzJ2RGk/77jiC4PJzHx1muB9OIC3WusqwgnkYgiHOrKy4UfH9tJ88gnEfW2Fgm&#10;BX/kYL16GC0x1bbnPV0yX4gwwi5FBaX3bSqly0sy6Ka2JQ7ej+0M+iC7QuoO+zBuGplE0VwarDgQ&#10;SmxpU1L+m52Ngrp5SupPft+dDsXxNHsLpDo+KjV+HF4XIDwN/h6+tT+0gtkLX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0SixAAAANsAAAAPAAAAAAAAAAAA&#10;AAAAAKECAABkcnMvZG93bnJldi54bWxQSwUGAAAAAAQABAD5AAAAkgMAAAAA&#10;">
                    <v:stroke dashstyle="dash" endarrow="block"/>
                  </v:shape>
                  <v:shape id="AutoShape 158" o:spid="_x0000_s1107" type="#_x0000_t32" style="position:absolute;left:44475;top:23279;width:70;height:26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fDr4AAADbAAAADwAAAGRycy9kb3ducmV2LnhtbERPzYrCMBC+C75DGMGbpur6V42yCIJ7&#10;1PoAQzO2xWZSOtla394cFvb48f3vj72rVUetVJ4NzKYJKOLc24oLA/fsPNmAkoBssfZMBt4kcDwM&#10;B3tMrX/xlbpbKFQMYUnRQBlCk2oteUkOZeob4sg9fOswRNgW2rb4iuGu1vMkWWmHFceGEhs6lZQ/&#10;b7/OQCfrn6/FrH/LZpuFhVyX2WXbGDMe9d87UIH68C/+c1+sgWVcH7/EH6AP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kt8OvgAAANsAAAAPAAAAAAAAAAAAAAAAAKEC&#10;AABkcnMvZG93bnJldi54bWxQSwUGAAAAAAQABAD5AAAAjAMAAAAA&#10;">
                    <v:stroke dashstyle="dash" endarrow="block"/>
                  </v:shape>
                  <v:shape id="AutoShape 159" o:spid="_x0000_s1108" type="#_x0000_t32" style="position:absolute;left:14154;top:23279;width:120;height:22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6lcIAAADbAAAADwAAAGRycy9kb3ducmV2LnhtbESPUWvCQBCE3wv+h2MF3+oltbYm5pRS&#10;EOyjpj9gyW2TYG4vZK8x/ntPKPRxmJlvmGI/uU6NNEjr2UC6TEARV962XBv4Lg/PG1ASkC12nsnA&#10;jQT2u9lTgbn1Vz7ReA61ihCWHA00IfS51lI15FCWvieO3o8fHIYoh1rbAa8R7jr9kiRv2mHLcaHB&#10;nj4bqi7nX2dglPev11U63WSTlWElp3V5zHpjFvPpYwsq0BT+w3/tozWwTuHxJf4Av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56lcIAAADbAAAADwAAAAAAAAAAAAAA&#10;AAChAgAAZHJzL2Rvd25yZXYueG1sUEsFBgAAAAAEAAQA+QAAAJADAAAAAA==&#10;">
                    <v:stroke dashstyle="dash" endarrow="block"/>
                  </v:shape>
                  <v:shape id="AutoShape 160" o:spid="_x0000_s1109" type="#_x0000_t32" style="position:absolute;left:44545;top:17703;width:89;height:27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zk4sEAAADbAAAADwAAAGRycy9kb3ducmV2LnhtbESPzYrCQBCE78K+w9AL3nTiv2YdRYQF&#10;PWp8gCbTm4TN9IT0bIxv7ywIHouq+ora7ntXq45aqTwbmIwTUMS5txUXBm7Z92gNSgKyxdozGXiQ&#10;wH73Mdhiav2dL9RdQ6EihCVFA2UITaq15CU5lLFviKP341uHIcq20LbFe4S7Wk+TZKkdVhwXSmzo&#10;WFL+e/1zBjpZneezSf+Q9SYLM7ksstOmMWb42R++QAXqwzv8ap+sgcUU/r/EH6B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OTiwQAAANsAAAAPAAAAAAAAAAAAAAAA&#10;AKECAABkcnMvZG93bnJldi54bWxQSwUGAAAAAAQABAD5AAAAjwMAAAAA&#10;">
                    <v:stroke dashstyle="dash" endarrow="block"/>
                  </v:shape>
                  <v:shape id="AutoShape 161" o:spid="_x0000_s1110" type="#_x0000_t32" style="position:absolute;left:12185;top:8280;width:4820;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62" o:spid="_x0000_s1111" type="#_x0000_t32" style="position:absolute;left:24657;top:8280;width:63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63" o:spid="_x0000_s1112" type="#_x0000_t32" style="position:absolute;left:38696;top:8280;width:5423;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164" o:spid="_x0000_s1113" type="#_x0000_t32" style="position:absolute;left:5568;top:21837;width:488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165" o:spid="_x0000_s1114" type="#_x0000_t32" style="position:absolute;left:18097;top:21837;width:7423;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166" o:spid="_x0000_s1115" type="#_x0000_t32" style="position:absolute;left:33172;top:21837;width:7550;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167" o:spid="_x0000_s1116" type="#_x0000_t32" style="position:absolute;left:51777;top:8280;width:365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w10:wrap type="none"/>
                  <w10:anchorlock/>
                </v:group>
              </w:pict>
            </w:r>
          </w:p>
        </w:tc>
      </w:tr>
    </w:tbl>
    <w:p w:rsidR="009C5CA4" w:rsidRPr="006E0E57" w:rsidRDefault="009C5CA4" w:rsidP="009C5CA4">
      <w:pPr>
        <w:rPr>
          <w:color w:val="000000" w:themeColor="text1"/>
        </w:rPr>
        <w:sectPr w:rsidR="009C5CA4" w:rsidRPr="006E0E57" w:rsidSect="00093C79">
          <w:pgSz w:w="11906" w:h="16838"/>
          <w:pgMar w:top="1440" w:right="1800" w:bottom="1440" w:left="1800" w:header="708" w:footer="708" w:gutter="0"/>
          <w:cols w:space="720"/>
          <w:docGrid w:linePitch="360"/>
        </w:sectPr>
      </w:pPr>
    </w:p>
    <w:p w:rsidR="001554D5" w:rsidRPr="006E0E57" w:rsidRDefault="001554D5" w:rsidP="00696B6C">
      <w:pPr>
        <w:spacing w:after="0"/>
        <w:rPr>
          <w:rFonts w:asciiTheme="minorEastAsia" w:eastAsiaTheme="minorEastAsia" w:hAnsiTheme="minorEastAsia"/>
          <w:b/>
          <w:color w:val="000000" w:themeColor="text1"/>
          <w:sz w:val="24"/>
          <w:szCs w:val="21"/>
        </w:rPr>
      </w:pPr>
      <w:r w:rsidRPr="006E0E57">
        <w:rPr>
          <w:rFonts w:asciiTheme="minorEastAsia" w:eastAsiaTheme="minorEastAsia" w:hAnsiTheme="minorEastAsia"/>
          <w:b/>
          <w:color w:val="000000" w:themeColor="text1"/>
          <w:sz w:val="24"/>
          <w:szCs w:val="21"/>
        </w:rPr>
        <w:lastRenderedPageBreak/>
        <w:t>表</w:t>
      </w:r>
      <w:r w:rsidRPr="006E0E57">
        <w:rPr>
          <w:rFonts w:asciiTheme="minorEastAsia" w:eastAsiaTheme="minorEastAsia" w:hAnsiTheme="minorEastAsia" w:hint="eastAsia"/>
          <w:b/>
          <w:color w:val="000000" w:themeColor="text1"/>
          <w:sz w:val="24"/>
          <w:szCs w:val="21"/>
        </w:rPr>
        <w:t>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1554D5" w:rsidRPr="006E0E57" w:rsidTr="00170223">
        <w:trPr>
          <w:trHeight w:val="13135"/>
          <w:jc w:val="center"/>
        </w:trPr>
        <w:tc>
          <w:tcPr>
            <w:tcW w:w="8924" w:type="dxa"/>
          </w:tcPr>
          <w:p w:rsidR="001554D5" w:rsidRPr="006E0E57" w:rsidRDefault="001554D5" w:rsidP="006072FA">
            <w:pPr>
              <w:spacing w:line="360" w:lineRule="exact"/>
              <w:rPr>
                <w:rFonts w:ascii="宋体" w:eastAsia="宋体" w:hAnsi="宋体"/>
                <w:b/>
                <w:color w:val="000000" w:themeColor="text1"/>
                <w:sz w:val="24"/>
                <w:szCs w:val="21"/>
              </w:rPr>
            </w:pPr>
            <w:r w:rsidRPr="006E0E57">
              <w:rPr>
                <w:rFonts w:ascii="宋体" w:eastAsia="宋体" w:hAnsi="宋体" w:hint="eastAsia"/>
                <w:b/>
                <w:color w:val="000000" w:themeColor="text1"/>
                <w:sz w:val="24"/>
                <w:szCs w:val="21"/>
              </w:rPr>
              <w:t>主要污染源、污染物处理和排放（附处理流程示意图，标出废水、废气、厂界噪声监测点位）</w:t>
            </w:r>
          </w:p>
          <w:p w:rsidR="000209DC" w:rsidRPr="006E0E57" w:rsidRDefault="000209DC" w:rsidP="000209DC">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hint="eastAsia"/>
                <w:color w:val="000000" w:themeColor="text1"/>
                <w:sz w:val="24"/>
              </w:rPr>
              <w:t>3</w:t>
            </w:r>
            <w:r w:rsidRPr="006E0E57">
              <w:rPr>
                <w:rFonts w:ascii="Times New Roman" w:eastAsia="宋体" w:hAnsi="Times New Roman"/>
                <w:color w:val="000000" w:themeColor="text1"/>
                <w:sz w:val="24"/>
              </w:rPr>
              <w:t>.1</w:t>
            </w:r>
            <w:r w:rsidRPr="006E0E57">
              <w:rPr>
                <w:rFonts w:ascii="Times New Roman" w:eastAsia="宋体" w:hAnsi="Times New Roman" w:hint="eastAsia"/>
                <w:color w:val="000000" w:themeColor="text1"/>
                <w:sz w:val="24"/>
              </w:rPr>
              <w:t>施工期污染物处理回顾</w:t>
            </w:r>
          </w:p>
          <w:p w:rsidR="000209DC" w:rsidRPr="006E0E57" w:rsidRDefault="000209DC" w:rsidP="000209DC">
            <w:pPr>
              <w:spacing w:after="0" w:line="360" w:lineRule="auto"/>
              <w:ind w:firstLineChars="200" w:firstLine="488"/>
              <w:rPr>
                <w:rFonts w:ascii="Times New Roman" w:eastAsia="宋体" w:hAnsi="Times New Roman"/>
                <w:color w:val="000000" w:themeColor="text1"/>
                <w:spacing w:val="2"/>
                <w:sz w:val="24"/>
                <w:szCs w:val="24"/>
              </w:rPr>
            </w:pPr>
            <w:r w:rsidRPr="006E0E57">
              <w:rPr>
                <w:rFonts w:ascii="Times New Roman" w:eastAsia="宋体" w:hAnsi="Times New Roman"/>
                <w:color w:val="000000" w:themeColor="text1"/>
                <w:spacing w:val="2"/>
                <w:sz w:val="24"/>
                <w:szCs w:val="24"/>
              </w:rPr>
              <w:t>根据《重庆鲁能开发（集团）有限公司</w:t>
            </w:r>
            <w:r w:rsidR="00CC0E79" w:rsidRPr="006E0E57">
              <w:rPr>
                <w:rFonts w:ascii="Times New Roman" w:eastAsia="宋体" w:hAnsi="Times New Roman"/>
                <w:color w:val="000000" w:themeColor="text1"/>
                <w:spacing w:val="2"/>
                <w:sz w:val="24"/>
                <w:szCs w:val="24"/>
              </w:rPr>
              <w:t>鲁能</w:t>
            </w:r>
            <w:r w:rsidR="00CC0E79" w:rsidRPr="006E0E57">
              <w:rPr>
                <w:rFonts w:ascii="Times New Roman" w:eastAsia="宋体" w:hAnsi="Times New Roman"/>
                <w:color w:val="000000" w:themeColor="text1"/>
                <w:spacing w:val="2"/>
                <w:sz w:val="24"/>
                <w:szCs w:val="24"/>
              </w:rPr>
              <w:t>•</w:t>
            </w:r>
            <w:r w:rsidR="00CC0E79" w:rsidRPr="006E0E57">
              <w:rPr>
                <w:rFonts w:ascii="Times New Roman" w:eastAsia="宋体" w:hAnsi="Times New Roman"/>
                <w:color w:val="000000" w:themeColor="text1"/>
                <w:spacing w:val="2"/>
                <w:sz w:val="24"/>
                <w:szCs w:val="24"/>
              </w:rPr>
              <w:t>星城外滩</w:t>
            </w:r>
            <w:r w:rsidR="00CC0E79" w:rsidRPr="006E0E57">
              <w:rPr>
                <w:rFonts w:ascii="Times New Roman" w:eastAsia="宋体" w:hAnsi="Times New Roman"/>
                <w:color w:val="000000" w:themeColor="text1"/>
                <w:spacing w:val="2"/>
                <w:sz w:val="24"/>
                <w:szCs w:val="24"/>
              </w:rPr>
              <w:t>5#</w:t>
            </w:r>
            <w:r w:rsidR="00CC0E79" w:rsidRPr="006E0E57">
              <w:rPr>
                <w:rFonts w:ascii="Times New Roman" w:eastAsia="宋体" w:hAnsi="Times New Roman"/>
                <w:color w:val="000000" w:themeColor="text1"/>
                <w:spacing w:val="2"/>
                <w:sz w:val="24"/>
                <w:szCs w:val="24"/>
              </w:rPr>
              <w:t>地块项目</w:t>
            </w:r>
            <w:r w:rsidRPr="006E0E57">
              <w:rPr>
                <w:rFonts w:ascii="Times New Roman" w:eastAsia="宋体" w:hAnsi="Times New Roman"/>
                <w:color w:val="000000" w:themeColor="text1"/>
                <w:spacing w:val="2"/>
                <w:sz w:val="24"/>
                <w:szCs w:val="24"/>
              </w:rPr>
              <w:t>环境</w:t>
            </w:r>
            <w:r w:rsidRPr="006E0E57">
              <w:rPr>
                <w:rFonts w:ascii="Times New Roman" w:eastAsia="宋体" w:hAnsi="Times New Roman"/>
                <w:color w:val="000000" w:themeColor="text1"/>
                <w:spacing w:val="5"/>
                <w:sz w:val="24"/>
                <w:szCs w:val="24"/>
              </w:rPr>
              <w:t>影</w:t>
            </w:r>
            <w:r w:rsidRPr="006E0E57">
              <w:rPr>
                <w:rFonts w:ascii="Times New Roman" w:eastAsia="宋体" w:hAnsi="Times New Roman"/>
                <w:color w:val="000000" w:themeColor="text1"/>
                <w:spacing w:val="2"/>
                <w:sz w:val="24"/>
                <w:szCs w:val="24"/>
              </w:rPr>
              <w:t>响</w:t>
            </w:r>
            <w:r w:rsidRPr="006E0E57">
              <w:rPr>
                <w:rFonts w:ascii="Times New Roman" w:eastAsia="宋体" w:hAnsi="Times New Roman"/>
                <w:color w:val="000000" w:themeColor="text1"/>
                <w:spacing w:val="5"/>
                <w:sz w:val="24"/>
                <w:szCs w:val="24"/>
              </w:rPr>
              <w:t>报</w:t>
            </w:r>
            <w:r w:rsidRPr="006E0E57">
              <w:rPr>
                <w:rFonts w:ascii="Times New Roman" w:eastAsia="宋体" w:hAnsi="Times New Roman"/>
                <w:color w:val="000000" w:themeColor="text1"/>
                <w:spacing w:val="2"/>
                <w:sz w:val="24"/>
                <w:szCs w:val="24"/>
              </w:rPr>
              <w:t>告表》及环评批</w:t>
            </w:r>
            <w:r w:rsidRPr="006E0E57">
              <w:rPr>
                <w:rFonts w:ascii="Times New Roman" w:eastAsia="宋体" w:hAnsi="Times New Roman"/>
                <w:color w:val="000000" w:themeColor="text1"/>
                <w:spacing w:val="5"/>
                <w:sz w:val="24"/>
                <w:szCs w:val="24"/>
              </w:rPr>
              <w:t>复</w:t>
            </w:r>
            <w:r w:rsidRPr="006E0E57">
              <w:rPr>
                <w:rFonts w:ascii="Times New Roman" w:eastAsia="宋体" w:hAnsi="Times New Roman"/>
                <w:color w:val="000000" w:themeColor="text1"/>
                <w:spacing w:val="2"/>
                <w:sz w:val="24"/>
                <w:szCs w:val="24"/>
              </w:rPr>
              <w:t>文</w:t>
            </w:r>
            <w:r w:rsidRPr="006E0E57">
              <w:rPr>
                <w:rFonts w:ascii="Times New Roman" w:eastAsia="宋体" w:hAnsi="Times New Roman"/>
                <w:color w:val="000000" w:themeColor="text1"/>
                <w:spacing w:val="5"/>
                <w:sz w:val="24"/>
                <w:szCs w:val="24"/>
              </w:rPr>
              <w:t>件</w:t>
            </w:r>
            <w:r w:rsidRPr="006E0E57">
              <w:rPr>
                <w:rFonts w:ascii="Times New Roman" w:eastAsia="宋体" w:hAnsi="Times New Roman"/>
                <w:color w:val="000000" w:themeColor="text1"/>
                <w:spacing w:val="2"/>
                <w:sz w:val="24"/>
                <w:szCs w:val="24"/>
              </w:rPr>
              <w:t>，对施工期产生的废气、废水、固废、噪声等采取了一系列的环保措施，详见表</w:t>
            </w:r>
            <w:r w:rsidRPr="006E0E57">
              <w:rPr>
                <w:rFonts w:ascii="Times New Roman" w:eastAsia="宋体" w:hAnsi="Times New Roman"/>
                <w:color w:val="000000" w:themeColor="text1"/>
                <w:spacing w:val="2"/>
                <w:sz w:val="24"/>
                <w:szCs w:val="24"/>
              </w:rPr>
              <w:t>3</w:t>
            </w:r>
            <w:r w:rsidRPr="006E0E57">
              <w:rPr>
                <w:rFonts w:ascii="Times New Roman" w:eastAsia="宋体" w:hAnsi="Times New Roman" w:hint="eastAsia"/>
                <w:color w:val="000000" w:themeColor="text1"/>
                <w:spacing w:val="2"/>
                <w:sz w:val="24"/>
                <w:szCs w:val="24"/>
              </w:rPr>
              <w:t>.1-1</w:t>
            </w:r>
            <w:r w:rsidRPr="006E0E57">
              <w:rPr>
                <w:rFonts w:ascii="Times New Roman" w:eastAsia="宋体" w:hAnsi="Times New Roman"/>
                <w:color w:val="000000" w:themeColor="text1"/>
                <w:spacing w:val="2"/>
                <w:sz w:val="24"/>
                <w:szCs w:val="24"/>
              </w:rPr>
              <w:t>。</w:t>
            </w:r>
          </w:p>
          <w:p w:rsidR="000209DC" w:rsidRPr="006E0E57" w:rsidRDefault="000209DC" w:rsidP="000209DC">
            <w:pPr>
              <w:spacing w:after="0" w:line="360" w:lineRule="auto"/>
              <w:ind w:firstLineChars="200" w:firstLine="488"/>
              <w:jc w:val="center"/>
              <w:rPr>
                <w:rFonts w:ascii="Times New Roman" w:eastAsia="宋体" w:hAnsi="Times New Roman"/>
                <w:color w:val="000000" w:themeColor="text1"/>
                <w:spacing w:val="2"/>
                <w:sz w:val="24"/>
                <w:szCs w:val="24"/>
              </w:rPr>
            </w:pPr>
            <w:r w:rsidRPr="006E0E57">
              <w:rPr>
                <w:rFonts w:ascii="Times New Roman" w:eastAsia="宋体" w:hAnsi="Times New Roman"/>
                <w:color w:val="000000" w:themeColor="text1"/>
                <w:spacing w:val="2"/>
                <w:sz w:val="24"/>
                <w:szCs w:val="24"/>
              </w:rPr>
              <w:t>表</w:t>
            </w:r>
            <w:r w:rsidRPr="006E0E57">
              <w:rPr>
                <w:rFonts w:ascii="Times New Roman" w:eastAsia="宋体" w:hAnsi="Times New Roman"/>
                <w:color w:val="000000" w:themeColor="text1"/>
                <w:spacing w:val="2"/>
                <w:sz w:val="24"/>
                <w:szCs w:val="24"/>
              </w:rPr>
              <w:t>3</w:t>
            </w:r>
            <w:r w:rsidRPr="006E0E57">
              <w:rPr>
                <w:rFonts w:ascii="Times New Roman" w:eastAsia="宋体" w:hAnsi="Times New Roman" w:hint="eastAsia"/>
                <w:color w:val="000000" w:themeColor="text1"/>
                <w:spacing w:val="2"/>
                <w:sz w:val="24"/>
                <w:szCs w:val="24"/>
              </w:rPr>
              <w:t xml:space="preserve">.1-1 </w:t>
            </w:r>
            <w:r w:rsidRPr="006E0E57">
              <w:rPr>
                <w:rFonts w:ascii="Times New Roman" w:eastAsia="宋体" w:hAnsi="Times New Roman" w:hint="eastAsia"/>
                <w:color w:val="000000" w:themeColor="text1"/>
                <w:spacing w:val="2"/>
                <w:sz w:val="24"/>
                <w:szCs w:val="24"/>
              </w:rPr>
              <w:t>施工期环保措施一览表</w:t>
            </w:r>
          </w:p>
          <w:tbl>
            <w:tblPr>
              <w:tblStyle w:val="a8"/>
              <w:tblW w:w="5000" w:type="pct"/>
              <w:jc w:val="center"/>
              <w:tblLook w:val="04A0"/>
            </w:tblPr>
            <w:tblGrid>
              <w:gridCol w:w="612"/>
              <w:gridCol w:w="3775"/>
              <w:gridCol w:w="3169"/>
              <w:gridCol w:w="740"/>
            </w:tblGrid>
            <w:tr w:rsidR="000209DC" w:rsidRPr="006E0E57" w:rsidTr="00170223">
              <w:trPr>
                <w:trHeight w:val="340"/>
                <w:jc w:val="center"/>
              </w:trPr>
              <w:tc>
                <w:tcPr>
                  <w:tcW w:w="369"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项目</w:t>
                  </w:r>
                </w:p>
              </w:tc>
              <w:tc>
                <w:tcPr>
                  <w:tcW w:w="2275"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环评阶段环保措施内容</w:t>
                  </w:r>
                </w:p>
              </w:tc>
              <w:tc>
                <w:tcPr>
                  <w:tcW w:w="1910"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施工期环保措施情况</w:t>
                  </w:r>
                </w:p>
              </w:tc>
              <w:tc>
                <w:tcPr>
                  <w:tcW w:w="446"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备注</w:t>
                  </w:r>
                </w:p>
              </w:tc>
            </w:tr>
            <w:tr w:rsidR="000209DC" w:rsidRPr="006E0E57" w:rsidTr="00170223">
              <w:trPr>
                <w:trHeight w:val="340"/>
                <w:jc w:val="center"/>
              </w:trPr>
              <w:tc>
                <w:tcPr>
                  <w:tcW w:w="369"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废气</w:t>
                  </w:r>
                </w:p>
              </w:tc>
              <w:tc>
                <w:tcPr>
                  <w:tcW w:w="2275" w:type="pct"/>
                  <w:vAlign w:val="center"/>
                </w:tcPr>
                <w:p w:rsidR="000209DC" w:rsidRPr="006E0E57" w:rsidRDefault="00857686"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hint="eastAsia"/>
                      <w:color w:val="000000" w:themeColor="text1"/>
                      <w:sz w:val="21"/>
                      <w:szCs w:val="21"/>
                    </w:rPr>
                    <w:t>加强管理，严格控制尘污染；封闭施工，建筑施工场界</w:t>
                  </w:r>
                  <w:r w:rsidR="000209DC" w:rsidRPr="006E0E57">
                    <w:rPr>
                      <w:rFonts w:ascii="Times New Roman" w:eastAsia="宋体" w:hAnsi="Times New Roman" w:cs="Times New Roman"/>
                      <w:color w:val="000000" w:themeColor="text1"/>
                      <w:sz w:val="21"/>
                      <w:szCs w:val="21"/>
                    </w:rPr>
                    <w:t>设置不低于</w:t>
                  </w:r>
                  <w:r w:rsidR="000209DC" w:rsidRPr="006E0E57">
                    <w:rPr>
                      <w:rFonts w:ascii="Times New Roman" w:eastAsia="宋体" w:hAnsi="Times New Roman" w:cs="Times New Roman"/>
                      <w:color w:val="000000" w:themeColor="text1"/>
                      <w:sz w:val="21"/>
                      <w:szCs w:val="21"/>
                    </w:rPr>
                    <w:t>1.8</w:t>
                  </w:r>
                  <w:r w:rsidR="000209DC" w:rsidRPr="006E0E57">
                    <w:rPr>
                      <w:rFonts w:ascii="Times New Roman" w:eastAsia="宋体" w:hAnsi="Times New Roman" w:cs="Times New Roman"/>
                      <w:color w:val="000000" w:themeColor="text1"/>
                      <w:sz w:val="21"/>
                      <w:szCs w:val="21"/>
                    </w:rPr>
                    <w:t>米的</w:t>
                  </w:r>
                  <w:r w:rsidRPr="006E0E57">
                    <w:rPr>
                      <w:rFonts w:ascii="Times New Roman" w:eastAsia="宋体" w:hAnsi="Times New Roman" w:cs="Times New Roman" w:hint="eastAsia"/>
                      <w:color w:val="000000" w:themeColor="text1"/>
                      <w:sz w:val="21"/>
                      <w:szCs w:val="21"/>
                    </w:rPr>
                    <w:t>围挡或</w:t>
                  </w:r>
                  <w:r w:rsidR="000209DC" w:rsidRPr="006E0E57">
                    <w:rPr>
                      <w:rFonts w:ascii="Times New Roman" w:eastAsia="宋体" w:hAnsi="Times New Roman" w:cs="Times New Roman"/>
                      <w:color w:val="000000" w:themeColor="text1"/>
                      <w:sz w:val="21"/>
                      <w:szCs w:val="21"/>
                    </w:rPr>
                    <w:t>硬质密闭式围挡</w:t>
                  </w:r>
                  <w:r w:rsidRPr="006E0E57">
                    <w:rPr>
                      <w:rFonts w:ascii="Times New Roman" w:eastAsia="宋体" w:hAnsi="Times New Roman" w:cs="Times New Roman" w:hint="eastAsia"/>
                      <w:color w:val="000000" w:themeColor="text1"/>
                      <w:sz w:val="21"/>
                      <w:szCs w:val="21"/>
                    </w:rPr>
                    <w:t>；对</w:t>
                  </w:r>
                  <w:r w:rsidR="000209DC" w:rsidRPr="006E0E57">
                    <w:rPr>
                      <w:rFonts w:ascii="Times New Roman" w:eastAsia="宋体" w:hAnsi="Times New Roman" w:cs="Times New Roman"/>
                      <w:color w:val="000000" w:themeColor="text1"/>
                      <w:sz w:val="21"/>
                      <w:szCs w:val="21"/>
                    </w:rPr>
                    <w:t>工地进出口</w:t>
                  </w:r>
                  <w:r w:rsidRPr="006E0E57">
                    <w:rPr>
                      <w:rFonts w:ascii="Times New Roman" w:eastAsia="宋体" w:hAnsi="Times New Roman" w:cs="Times New Roman" w:hint="eastAsia"/>
                      <w:color w:val="000000" w:themeColor="text1"/>
                      <w:sz w:val="21"/>
                      <w:szCs w:val="21"/>
                    </w:rPr>
                    <w:t>及场内</w:t>
                  </w:r>
                  <w:r w:rsidR="000209DC" w:rsidRPr="006E0E57">
                    <w:rPr>
                      <w:rFonts w:ascii="Times New Roman" w:eastAsia="宋体" w:hAnsi="Times New Roman" w:cs="Times New Roman"/>
                      <w:color w:val="000000" w:themeColor="text1"/>
                      <w:sz w:val="21"/>
                      <w:szCs w:val="21"/>
                    </w:rPr>
                    <w:t>道路</w:t>
                  </w:r>
                  <w:r w:rsidRPr="006E0E57">
                    <w:rPr>
                      <w:rFonts w:ascii="Times New Roman" w:eastAsia="宋体" w:hAnsi="Times New Roman" w:cs="Times New Roman" w:hint="eastAsia"/>
                      <w:color w:val="000000" w:themeColor="text1"/>
                      <w:sz w:val="21"/>
                      <w:szCs w:val="21"/>
                    </w:rPr>
                    <w:t>予以</w:t>
                  </w:r>
                  <w:r w:rsidR="000209DC" w:rsidRPr="006E0E57">
                    <w:rPr>
                      <w:rFonts w:ascii="Times New Roman" w:eastAsia="宋体" w:hAnsi="Times New Roman" w:cs="Times New Roman"/>
                      <w:color w:val="000000" w:themeColor="text1"/>
                      <w:sz w:val="21"/>
                      <w:szCs w:val="21"/>
                    </w:rPr>
                    <w:t>硬化</w:t>
                  </w:r>
                  <w:r w:rsidRPr="006E0E57">
                    <w:rPr>
                      <w:rFonts w:ascii="Times New Roman" w:eastAsia="宋体" w:hAnsi="Times New Roman" w:cs="Times New Roman" w:hint="eastAsia"/>
                      <w:color w:val="000000" w:themeColor="text1"/>
                      <w:sz w:val="21"/>
                      <w:szCs w:val="21"/>
                    </w:rPr>
                    <w:t>，并采取冲洗、洒水等措施控制扬尘；设置车辆清洗设施及配套的沉沙井、截水沟，对驶出工地的车辆进行冲洗，并对施工场地及施工道路定期洒水；禁止在施工现场高空</w:t>
                  </w:r>
                  <w:r w:rsidR="00C3022A" w:rsidRPr="006E0E57">
                    <w:rPr>
                      <w:rFonts w:ascii="Times New Roman" w:eastAsia="宋体" w:hAnsi="Times New Roman" w:cs="Times New Roman" w:hint="eastAsia"/>
                      <w:color w:val="000000" w:themeColor="text1"/>
                      <w:sz w:val="21"/>
                      <w:szCs w:val="21"/>
                    </w:rPr>
                    <w:t>抛洒建筑垃圾或者易扬撒的物料；使用商品混凝土，施工现场禁止设立搅拌站搅拌混凝土；禁止施工人员现场使用燃煤设施；对易造成扬尘物质的运输车辆，必须加盖密闭运输等。</w:t>
                  </w:r>
                </w:p>
              </w:tc>
              <w:tc>
                <w:tcPr>
                  <w:tcW w:w="1910" w:type="pct"/>
                  <w:vAlign w:val="center"/>
                </w:tcPr>
                <w:p w:rsidR="000209DC" w:rsidRPr="006E0E57" w:rsidRDefault="00C3022A"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加强管理，严格控制尘污染</w:t>
                  </w:r>
                  <w:r w:rsidRPr="006E0E57">
                    <w:rPr>
                      <w:rFonts w:ascii="Times New Roman" w:eastAsia="宋体" w:hAnsi="Times New Roman" w:cs="Times New Roman" w:hint="eastAsia"/>
                      <w:color w:val="000000" w:themeColor="text1"/>
                      <w:spacing w:val="2"/>
                      <w:sz w:val="21"/>
                      <w:szCs w:val="21"/>
                    </w:rPr>
                    <w:t>；封闭施工，建筑施工场界</w:t>
                  </w:r>
                  <w:r w:rsidRPr="006E0E57">
                    <w:rPr>
                      <w:rFonts w:ascii="Times New Roman" w:eastAsia="宋体" w:hAnsi="Times New Roman" w:cs="Times New Roman"/>
                      <w:color w:val="000000" w:themeColor="text1"/>
                      <w:spacing w:val="2"/>
                      <w:sz w:val="21"/>
                      <w:szCs w:val="21"/>
                    </w:rPr>
                    <w:t>设置不低于</w:t>
                  </w:r>
                  <w:r w:rsidRPr="006E0E57">
                    <w:rPr>
                      <w:rFonts w:ascii="Times New Roman" w:eastAsia="宋体" w:hAnsi="Times New Roman" w:cs="Times New Roman"/>
                      <w:color w:val="000000" w:themeColor="text1"/>
                      <w:spacing w:val="2"/>
                      <w:sz w:val="21"/>
                      <w:szCs w:val="21"/>
                    </w:rPr>
                    <w:t>1.8</w:t>
                  </w:r>
                  <w:r w:rsidRPr="006E0E57">
                    <w:rPr>
                      <w:rFonts w:ascii="Times New Roman" w:eastAsia="宋体" w:hAnsi="Times New Roman" w:cs="Times New Roman"/>
                      <w:color w:val="000000" w:themeColor="text1"/>
                      <w:spacing w:val="2"/>
                      <w:sz w:val="21"/>
                      <w:szCs w:val="21"/>
                    </w:rPr>
                    <w:t>米的围挡或硬质密闭式围挡；对工地进出口及</w:t>
                  </w:r>
                  <w:r w:rsidRPr="006E0E57">
                    <w:rPr>
                      <w:rFonts w:ascii="Times New Roman" w:eastAsia="宋体" w:hAnsi="Times New Roman" w:cs="Times New Roman" w:hint="eastAsia"/>
                      <w:color w:val="000000" w:themeColor="text1"/>
                      <w:spacing w:val="2"/>
                      <w:sz w:val="21"/>
                      <w:szCs w:val="21"/>
                    </w:rPr>
                    <w:t>场内</w:t>
                  </w:r>
                  <w:r w:rsidRPr="006E0E57">
                    <w:rPr>
                      <w:rFonts w:ascii="Times New Roman" w:eastAsia="宋体" w:hAnsi="Times New Roman" w:cs="Times New Roman"/>
                      <w:color w:val="000000" w:themeColor="text1"/>
                      <w:spacing w:val="2"/>
                      <w:sz w:val="21"/>
                      <w:szCs w:val="21"/>
                    </w:rPr>
                    <w:t>道路予以硬化，并采取冲洗、洒水等措施控制扬尘；</w:t>
                  </w:r>
                  <w:r w:rsidRPr="006E0E57">
                    <w:rPr>
                      <w:rFonts w:ascii="Times New Roman" w:eastAsia="宋体" w:hAnsi="Times New Roman" w:cs="Times New Roman" w:hint="eastAsia"/>
                      <w:color w:val="000000" w:themeColor="text1"/>
                      <w:spacing w:val="2"/>
                      <w:sz w:val="21"/>
                      <w:szCs w:val="21"/>
                    </w:rPr>
                    <w:t>设置车辆清洗设施及配套的沉沙井、截水沟，对驶出工地的车辆进行冲洗，并对施工场地及施工道路定期洒水；禁止在施工现场高空抛洒建筑垃圾或者易扬撒的物料；使用商品混凝土，施工现场禁止设立搅拌站搅拌混凝土；禁止施工人员现场使用燃煤设施；对易造成扬尘物质的运输车辆，必须加盖密闭运输等。</w:t>
                  </w:r>
                </w:p>
              </w:tc>
              <w:tc>
                <w:tcPr>
                  <w:tcW w:w="446"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z w:val="21"/>
                      <w:szCs w:val="21"/>
                    </w:rPr>
                    <w:t>按环保要求落实</w:t>
                  </w:r>
                </w:p>
              </w:tc>
            </w:tr>
            <w:tr w:rsidR="000209DC" w:rsidRPr="006E0E57" w:rsidTr="00170223">
              <w:trPr>
                <w:trHeight w:val="340"/>
                <w:jc w:val="center"/>
              </w:trPr>
              <w:tc>
                <w:tcPr>
                  <w:tcW w:w="369"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废水</w:t>
                  </w:r>
                </w:p>
              </w:tc>
              <w:tc>
                <w:tcPr>
                  <w:tcW w:w="2275"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施工</w:t>
                  </w:r>
                  <w:r w:rsidR="00C84C61" w:rsidRPr="006E0E57">
                    <w:rPr>
                      <w:rFonts w:ascii="Times New Roman" w:eastAsia="宋体" w:hAnsi="Times New Roman" w:cs="Times New Roman" w:hint="eastAsia"/>
                      <w:color w:val="000000" w:themeColor="text1"/>
                      <w:spacing w:val="2"/>
                      <w:sz w:val="21"/>
                      <w:szCs w:val="21"/>
                    </w:rPr>
                    <w:t>现场设置沉砂池和隔油池，混凝土养护废水、机械维护和冲洗废水经隔油池沉淀后全部回用，不外排；施工现场设置</w:t>
                  </w:r>
                  <w:r w:rsidR="00857686" w:rsidRPr="006E0E57">
                    <w:rPr>
                      <w:rFonts w:ascii="Times New Roman" w:eastAsia="宋体" w:hAnsi="Times New Roman" w:cs="Times New Roman" w:hint="eastAsia"/>
                      <w:color w:val="000000" w:themeColor="text1"/>
                      <w:spacing w:val="2"/>
                      <w:sz w:val="21"/>
                      <w:szCs w:val="21"/>
                    </w:rPr>
                    <w:t>移动式厕所，产生的生活污水由吸粪车运至污水处理厂处理。</w:t>
                  </w:r>
                </w:p>
              </w:tc>
              <w:tc>
                <w:tcPr>
                  <w:tcW w:w="1910" w:type="pct"/>
                  <w:vAlign w:val="center"/>
                </w:tcPr>
                <w:p w:rsidR="000209DC" w:rsidRPr="006E0E57" w:rsidRDefault="00C3022A"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设置沉砂池和隔油池，混凝土养护废水、机械维护和冲洗废水经隔油池沉淀后全部回用，不外排；施工现场设置移动式厕所，产生的生活污水由吸粪车运至污水处理厂处理。</w:t>
                  </w:r>
                </w:p>
              </w:tc>
              <w:tc>
                <w:tcPr>
                  <w:tcW w:w="446"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z w:val="21"/>
                      <w:szCs w:val="21"/>
                    </w:rPr>
                    <w:t>按环保要求落实</w:t>
                  </w:r>
                </w:p>
              </w:tc>
            </w:tr>
            <w:tr w:rsidR="000209DC" w:rsidRPr="006E0E57" w:rsidTr="00170223">
              <w:trPr>
                <w:trHeight w:val="340"/>
                <w:jc w:val="center"/>
              </w:trPr>
              <w:tc>
                <w:tcPr>
                  <w:tcW w:w="369"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噪声</w:t>
                  </w:r>
                </w:p>
              </w:tc>
              <w:tc>
                <w:tcPr>
                  <w:tcW w:w="2275" w:type="pct"/>
                  <w:vAlign w:val="center"/>
                </w:tcPr>
                <w:p w:rsidR="00C3022A" w:rsidRPr="006E0E57" w:rsidRDefault="00C3022A" w:rsidP="000209DC">
                  <w:pPr>
                    <w:spacing w:after="0"/>
                    <w:jc w:val="center"/>
                    <w:rPr>
                      <w:rFonts w:ascii="Times New Roman" w:eastAsia="宋体" w:hAnsi="Times New Roman" w:cs="Times New Roman"/>
                      <w:bCs/>
                      <w:color w:val="000000" w:themeColor="text1"/>
                      <w:spacing w:val="2"/>
                      <w:sz w:val="21"/>
                      <w:szCs w:val="21"/>
                    </w:rPr>
                  </w:pPr>
                  <w:r w:rsidRPr="006E0E57">
                    <w:rPr>
                      <w:rFonts w:ascii="Times New Roman" w:eastAsia="宋体" w:hAnsi="Times New Roman" w:cs="Times New Roman" w:hint="eastAsia"/>
                      <w:bCs/>
                      <w:color w:val="000000" w:themeColor="text1"/>
                      <w:spacing w:val="2"/>
                      <w:sz w:val="21"/>
                      <w:szCs w:val="21"/>
                    </w:rPr>
                    <w:t>严格执行施工噪声相关管理规定，加强建筑施工场地管理；采用先进的施工机械和技术，选用低噪声作业机具，合理布置施工机具和设备，合理安排时间；施工现场固定设备安放远离环境敏感目标</w:t>
                  </w:r>
                  <w:r w:rsidR="00F41889" w:rsidRPr="006E0E57">
                    <w:rPr>
                      <w:rFonts w:ascii="Times New Roman" w:eastAsia="宋体" w:hAnsi="Times New Roman" w:cs="Times New Roman" w:hint="eastAsia"/>
                      <w:bCs/>
                      <w:color w:val="000000" w:themeColor="text1"/>
                      <w:spacing w:val="2"/>
                      <w:sz w:val="21"/>
                      <w:szCs w:val="21"/>
                    </w:rPr>
                    <w:t>；设置移动式隔声屏；加强对施工车辆的管理，禁止夜间作业，确因工艺需要需夜间施工时，应向当地环保局申报，经批准同意后方可施工，并设置施工公告牌，同时合理安排时间，采取隔声和减震措施，防止噪声扰民。</w:t>
                  </w:r>
                </w:p>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p>
              </w:tc>
              <w:tc>
                <w:tcPr>
                  <w:tcW w:w="1910" w:type="pct"/>
                  <w:vAlign w:val="center"/>
                </w:tcPr>
                <w:p w:rsidR="00F41889" w:rsidRPr="006E0E57" w:rsidRDefault="000209DC" w:rsidP="00F41889">
                  <w:pPr>
                    <w:spacing w:after="0"/>
                    <w:jc w:val="center"/>
                    <w:rPr>
                      <w:rFonts w:ascii="Times New Roman" w:eastAsia="宋体" w:hAnsi="Times New Roman" w:cs="Times New Roman"/>
                      <w:bCs/>
                      <w:color w:val="000000" w:themeColor="text1"/>
                      <w:spacing w:val="2"/>
                      <w:sz w:val="21"/>
                      <w:szCs w:val="21"/>
                    </w:rPr>
                  </w:pPr>
                  <w:r w:rsidRPr="006E0E57">
                    <w:rPr>
                      <w:rFonts w:ascii="Times New Roman" w:eastAsia="宋体" w:hAnsi="Times New Roman" w:cs="Times New Roman"/>
                      <w:color w:val="000000" w:themeColor="text1"/>
                      <w:spacing w:val="2"/>
                      <w:sz w:val="21"/>
                      <w:szCs w:val="21"/>
                    </w:rPr>
                    <w:t>施工期</w:t>
                  </w:r>
                  <w:r w:rsidR="00F41889" w:rsidRPr="006E0E57">
                    <w:rPr>
                      <w:rFonts w:ascii="Times New Roman" w:eastAsia="宋体" w:hAnsi="Times New Roman" w:cs="Times New Roman" w:hint="eastAsia"/>
                      <w:bCs/>
                      <w:color w:val="000000" w:themeColor="text1"/>
                      <w:spacing w:val="2"/>
                      <w:sz w:val="21"/>
                      <w:szCs w:val="21"/>
                    </w:rPr>
                    <w:t>采用先进的施工机械和技术，选用低噪声作业机具，合理布置施工机具和设备，合理安排时间；施工现场固定设备安放远离环境敏感目标；设置移动式隔声屏；加强对施工车辆的管理，禁止夜间作业，确因工艺需要需夜间施工时，应向当地环保局申报，经批准同意后方可施工，并设置施工公告牌，同时合理安排时间，采取隔声和减震措施，防止噪声扰民。</w:t>
                  </w:r>
                </w:p>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w:t>
                  </w:r>
                </w:p>
              </w:tc>
              <w:tc>
                <w:tcPr>
                  <w:tcW w:w="446"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z w:val="21"/>
                      <w:szCs w:val="21"/>
                    </w:rPr>
                    <w:t>按环保要求落实</w:t>
                  </w:r>
                </w:p>
              </w:tc>
            </w:tr>
            <w:tr w:rsidR="000209DC" w:rsidRPr="006E0E57" w:rsidTr="00170223">
              <w:trPr>
                <w:trHeight w:val="340"/>
                <w:jc w:val="center"/>
              </w:trPr>
              <w:tc>
                <w:tcPr>
                  <w:tcW w:w="369"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lastRenderedPageBreak/>
                    <w:t>固废</w:t>
                  </w:r>
                </w:p>
              </w:tc>
              <w:tc>
                <w:tcPr>
                  <w:tcW w:w="2275" w:type="pct"/>
                  <w:vAlign w:val="center"/>
                </w:tcPr>
                <w:p w:rsidR="000209DC" w:rsidRPr="006E0E57" w:rsidRDefault="00F41889"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hint="eastAsia"/>
                      <w:color w:val="000000" w:themeColor="text1"/>
                      <w:spacing w:val="2"/>
                      <w:sz w:val="21"/>
                      <w:szCs w:val="21"/>
                    </w:rPr>
                    <w:t>土石方运往项目周边工地进行区域平衡；建筑垃圾运往指定的渣场处理，运输过程不得沿途</w:t>
                  </w:r>
                  <w:r w:rsidR="00A40D49" w:rsidRPr="006E0E57">
                    <w:rPr>
                      <w:rFonts w:ascii="Times New Roman" w:eastAsia="宋体" w:hAnsi="Times New Roman" w:cs="Times New Roman" w:hint="eastAsia"/>
                      <w:color w:val="000000" w:themeColor="text1"/>
                      <w:spacing w:val="2"/>
                      <w:sz w:val="21"/>
                      <w:szCs w:val="21"/>
                    </w:rPr>
                    <w:t>漏洒</w:t>
                  </w:r>
                  <w:r w:rsidR="000209DC" w:rsidRPr="006E0E57">
                    <w:rPr>
                      <w:rFonts w:ascii="Times New Roman" w:eastAsia="宋体" w:hAnsi="Times New Roman" w:cs="Times New Roman"/>
                      <w:color w:val="000000" w:themeColor="text1"/>
                      <w:spacing w:val="2"/>
                      <w:sz w:val="21"/>
                      <w:szCs w:val="21"/>
                    </w:rPr>
                    <w:t>；</w:t>
                  </w:r>
                  <w:r w:rsidR="00A40D49" w:rsidRPr="006E0E57">
                    <w:rPr>
                      <w:rFonts w:ascii="Times New Roman" w:eastAsia="宋体" w:hAnsi="Times New Roman" w:cs="Times New Roman" w:hint="eastAsia"/>
                      <w:color w:val="000000" w:themeColor="text1"/>
                      <w:spacing w:val="2"/>
                      <w:sz w:val="21"/>
                      <w:szCs w:val="21"/>
                    </w:rPr>
                    <w:t>施工人员产生的</w:t>
                  </w:r>
                  <w:r w:rsidR="000209DC" w:rsidRPr="006E0E57">
                    <w:rPr>
                      <w:rFonts w:ascii="Times New Roman" w:eastAsia="宋体" w:hAnsi="Times New Roman" w:cs="Times New Roman"/>
                      <w:color w:val="000000" w:themeColor="text1"/>
                      <w:spacing w:val="2"/>
                      <w:sz w:val="21"/>
                      <w:szCs w:val="21"/>
                    </w:rPr>
                    <w:t>生活垃圾</w:t>
                  </w:r>
                  <w:r w:rsidR="00A40D49" w:rsidRPr="006E0E57">
                    <w:rPr>
                      <w:rFonts w:ascii="Times New Roman" w:eastAsia="宋体" w:hAnsi="Times New Roman" w:cs="Times New Roman" w:hint="eastAsia"/>
                      <w:color w:val="000000" w:themeColor="text1"/>
                      <w:spacing w:val="2"/>
                      <w:sz w:val="21"/>
                      <w:szCs w:val="21"/>
                    </w:rPr>
                    <w:t>集中</w:t>
                  </w:r>
                  <w:r w:rsidR="000209DC" w:rsidRPr="006E0E57">
                    <w:rPr>
                      <w:rFonts w:ascii="Times New Roman" w:eastAsia="宋体" w:hAnsi="Times New Roman" w:cs="Times New Roman"/>
                      <w:color w:val="000000" w:themeColor="text1"/>
                      <w:spacing w:val="2"/>
                      <w:sz w:val="21"/>
                      <w:szCs w:val="21"/>
                    </w:rPr>
                    <w:t>收集后</w:t>
                  </w:r>
                  <w:r w:rsidR="00A40D49" w:rsidRPr="006E0E57">
                    <w:rPr>
                      <w:rFonts w:ascii="Times New Roman" w:eastAsia="宋体" w:hAnsi="Times New Roman" w:cs="Times New Roman" w:hint="eastAsia"/>
                      <w:color w:val="000000" w:themeColor="text1"/>
                      <w:spacing w:val="2"/>
                      <w:sz w:val="21"/>
                      <w:szCs w:val="21"/>
                    </w:rPr>
                    <w:t>交</w:t>
                  </w:r>
                  <w:r w:rsidR="000209DC" w:rsidRPr="006E0E57">
                    <w:rPr>
                      <w:rFonts w:ascii="Times New Roman" w:eastAsia="宋体" w:hAnsi="Times New Roman" w:cs="Times New Roman"/>
                      <w:color w:val="000000" w:themeColor="text1"/>
                      <w:spacing w:val="2"/>
                      <w:sz w:val="21"/>
                      <w:szCs w:val="21"/>
                    </w:rPr>
                    <w:t>由当地环卫部门</w:t>
                  </w:r>
                  <w:r w:rsidR="00A40D49" w:rsidRPr="006E0E57">
                    <w:rPr>
                      <w:rFonts w:ascii="Times New Roman" w:eastAsia="宋体" w:hAnsi="Times New Roman" w:cs="Times New Roman" w:hint="eastAsia"/>
                      <w:color w:val="000000" w:themeColor="text1"/>
                      <w:spacing w:val="2"/>
                      <w:sz w:val="21"/>
                      <w:szCs w:val="21"/>
                    </w:rPr>
                    <w:t>处置</w:t>
                  </w:r>
                  <w:r w:rsidR="000209DC" w:rsidRPr="006E0E57">
                    <w:rPr>
                      <w:rFonts w:ascii="Times New Roman" w:eastAsia="宋体" w:hAnsi="Times New Roman" w:cs="Times New Roman"/>
                      <w:color w:val="000000" w:themeColor="text1"/>
                      <w:spacing w:val="2"/>
                      <w:sz w:val="21"/>
                      <w:szCs w:val="21"/>
                    </w:rPr>
                    <w:t>。</w:t>
                  </w:r>
                </w:p>
              </w:tc>
              <w:tc>
                <w:tcPr>
                  <w:tcW w:w="1910" w:type="pct"/>
                  <w:vAlign w:val="center"/>
                </w:tcPr>
                <w:p w:rsidR="000209DC" w:rsidRPr="006E0E57" w:rsidRDefault="00A40D49"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pacing w:val="2"/>
                      <w:sz w:val="21"/>
                      <w:szCs w:val="21"/>
                    </w:rPr>
                    <w:t>土石方运往项目周边工地进行区域平衡；建筑垃圾运往</w:t>
                  </w:r>
                  <w:r w:rsidRPr="006E0E57">
                    <w:rPr>
                      <w:rFonts w:ascii="Times New Roman" w:eastAsia="宋体" w:hAnsi="Times New Roman" w:cs="Times New Roman" w:hint="eastAsia"/>
                      <w:color w:val="000000" w:themeColor="text1"/>
                      <w:spacing w:val="2"/>
                      <w:sz w:val="21"/>
                      <w:szCs w:val="21"/>
                    </w:rPr>
                    <w:t>指定的渣场处理，运输过程不得沿途漏洒</w:t>
                  </w:r>
                  <w:r w:rsidRPr="006E0E57">
                    <w:rPr>
                      <w:rFonts w:ascii="Times New Roman" w:eastAsia="宋体" w:hAnsi="Times New Roman" w:cs="Times New Roman"/>
                      <w:color w:val="000000" w:themeColor="text1"/>
                      <w:spacing w:val="2"/>
                      <w:sz w:val="21"/>
                      <w:szCs w:val="21"/>
                    </w:rPr>
                    <w:t>；施工人员产生的生活垃圾集中收集后交由当地环卫部门处置。</w:t>
                  </w:r>
                </w:p>
              </w:tc>
              <w:tc>
                <w:tcPr>
                  <w:tcW w:w="446" w:type="pct"/>
                  <w:vAlign w:val="center"/>
                </w:tcPr>
                <w:p w:rsidR="000209DC" w:rsidRPr="006E0E57" w:rsidRDefault="000209DC" w:rsidP="000209DC">
                  <w:pPr>
                    <w:spacing w:after="0"/>
                    <w:jc w:val="center"/>
                    <w:rPr>
                      <w:rFonts w:ascii="Times New Roman" w:eastAsia="宋体" w:hAnsi="Times New Roman" w:cs="Times New Roman"/>
                      <w:color w:val="000000" w:themeColor="text1"/>
                      <w:spacing w:val="2"/>
                      <w:sz w:val="21"/>
                      <w:szCs w:val="21"/>
                    </w:rPr>
                  </w:pPr>
                  <w:r w:rsidRPr="006E0E57">
                    <w:rPr>
                      <w:rFonts w:ascii="Times New Roman" w:eastAsia="宋体" w:hAnsi="Times New Roman" w:cs="Times New Roman"/>
                      <w:color w:val="000000" w:themeColor="text1"/>
                      <w:sz w:val="21"/>
                      <w:szCs w:val="21"/>
                    </w:rPr>
                    <w:t>按环保要求落实</w:t>
                  </w:r>
                </w:p>
              </w:tc>
            </w:tr>
          </w:tbl>
          <w:p w:rsidR="000209DC" w:rsidRPr="006E0E57" w:rsidRDefault="000209DC" w:rsidP="00BA6784">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hint="eastAsia"/>
                <w:color w:val="000000" w:themeColor="text1"/>
                <w:sz w:val="24"/>
              </w:rPr>
              <w:t>项目在施工期中严格按照</w:t>
            </w:r>
            <w:r w:rsidRPr="006E0E57">
              <w:rPr>
                <w:rFonts w:ascii="Times New Roman" w:eastAsia="宋体" w:hAnsi="Times New Roman"/>
                <w:color w:val="000000" w:themeColor="text1"/>
                <w:sz w:val="24"/>
              </w:rPr>
              <w:t>《重庆鲁能开发（集团）有限公司</w:t>
            </w:r>
            <w:r w:rsidR="00CC0E79" w:rsidRPr="006E0E57">
              <w:rPr>
                <w:rFonts w:ascii="Times New Roman" w:eastAsia="宋体" w:hAnsi="Times New Roman"/>
                <w:color w:val="000000" w:themeColor="text1"/>
                <w:sz w:val="24"/>
              </w:rPr>
              <w:t>鲁能</w:t>
            </w:r>
            <w:r w:rsidR="00CC0E79" w:rsidRPr="006E0E57">
              <w:rPr>
                <w:rFonts w:ascii="Times New Roman" w:eastAsia="宋体" w:hAnsi="Times New Roman"/>
                <w:color w:val="000000" w:themeColor="text1"/>
                <w:sz w:val="24"/>
              </w:rPr>
              <w:t>•</w:t>
            </w:r>
            <w:r w:rsidR="00CC0E79" w:rsidRPr="006E0E57">
              <w:rPr>
                <w:rFonts w:ascii="Times New Roman" w:eastAsia="宋体" w:hAnsi="Times New Roman"/>
                <w:color w:val="000000" w:themeColor="text1"/>
                <w:sz w:val="24"/>
              </w:rPr>
              <w:t>星城外滩</w:t>
            </w:r>
            <w:r w:rsidR="00CC0E79" w:rsidRPr="006E0E57">
              <w:rPr>
                <w:rFonts w:ascii="Times New Roman" w:eastAsia="宋体" w:hAnsi="Times New Roman"/>
                <w:color w:val="000000" w:themeColor="text1"/>
                <w:sz w:val="24"/>
              </w:rPr>
              <w:t>5#</w:t>
            </w:r>
            <w:r w:rsidR="00CC0E79" w:rsidRPr="006E0E57">
              <w:rPr>
                <w:rFonts w:ascii="Times New Roman" w:eastAsia="宋体" w:hAnsi="Times New Roman"/>
                <w:color w:val="000000" w:themeColor="text1"/>
                <w:sz w:val="24"/>
              </w:rPr>
              <w:t>地块项目</w:t>
            </w:r>
            <w:r w:rsidRPr="006E0E57">
              <w:rPr>
                <w:rFonts w:ascii="Times New Roman" w:eastAsia="宋体" w:hAnsi="Times New Roman"/>
                <w:color w:val="000000" w:themeColor="text1"/>
                <w:sz w:val="24"/>
              </w:rPr>
              <w:t>环境影响报告表》及环评批复文件中的环保要求实施，将对环境的影响降到最低。</w:t>
            </w:r>
          </w:p>
          <w:p w:rsidR="00177F8A" w:rsidRPr="006E0E57" w:rsidRDefault="000209DC" w:rsidP="00845BDE">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hint="eastAsia"/>
                <w:color w:val="000000" w:themeColor="text1"/>
                <w:sz w:val="24"/>
              </w:rPr>
              <w:t>3</w:t>
            </w:r>
            <w:r w:rsidRPr="006E0E57">
              <w:rPr>
                <w:rFonts w:ascii="Times New Roman" w:eastAsia="宋体" w:hAnsi="Times New Roman"/>
                <w:color w:val="000000" w:themeColor="text1"/>
                <w:sz w:val="24"/>
              </w:rPr>
              <w:t>.2</w:t>
            </w:r>
            <w:r w:rsidRPr="006E0E57">
              <w:rPr>
                <w:rFonts w:ascii="Times New Roman" w:eastAsia="宋体" w:hAnsi="Times New Roman" w:hint="eastAsia"/>
                <w:color w:val="000000" w:themeColor="text1"/>
                <w:sz w:val="24"/>
              </w:rPr>
              <w:t>营运期污染源、污染物处理和排放</w:t>
            </w:r>
          </w:p>
          <w:p w:rsidR="00845BDE" w:rsidRPr="006E0E57" w:rsidRDefault="00973C17" w:rsidP="00845BDE">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color w:val="000000" w:themeColor="text1"/>
                <w:sz w:val="24"/>
              </w:rPr>
              <w:t>3.</w:t>
            </w:r>
            <w:r w:rsidR="000209DC" w:rsidRPr="006E0E57">
              <w:rPr>
                <w:rFonts w:ascii="Times New Roman" w:eastAsia="宋体" w:hAnsi="Times New Roman"/>
                <w:color w:val="000000" w:themeColor="text1"/>
                <w:sz w:val="24"/>
              </w:rPr>
              <w:t>2.1</w:t>
            </w:r>
            <w:r w:rsidR="00845BDE" w:rsidRPr="006E0E57">
              <w:rPr>
                <w:rFonts w:ascii="Times New Roman" w:eastAsia="宋体" w:hAnsi="Times New Roman"/>
                <w:color w:val="000000" w:themeColor="text1"/>
                <w:sz w:val="24"/>
              </w:rPr>
              <w:t xml:space="preserve"> </w:t>
            </w:r>
            <w:r w:rsidR="00845BDE" w:rsidRPr="006E0E57">
              <w:rPr>
                <w:rFonts w:ascii="Times New Roman" w:eastAsia="宋体" w:hAnsi="Times New Roman"/>
                <w:color w:val="000000" w:themeColor="text1"/>
                <w:sz w:val="24"/>
              </w:rPr>
              <w:t>废水</w:t>
            </w:r>
          </w:p>
          <w:p w:rsidR="005E7E60" w:rsidRPr="006E0E57" w:rsidRDefault="00845BDE" w:rsidP="0023041C">
            <w:pPr>
              <w:spacing w:after="0" w:line="360" w:lineRule="auto"/>
              <w:ind w:firstLineChars="200" w:firstLine="480"/>
              <w:jc w:val="both"/>
              <w:rPr>
                <w:rFonts w:ascii="Times New Roman" w:eastAsia="宋体" w:hAnsi="Times New Roman"/>
                <w:color w:val="000000" w:themeColor="text1"/>
                <w:sz w:val="32"/>
              </w:rPr>
            </w:pPr>
            <w:r w:rsidRPr="006E0E57">
              <w:rPr>
                <w:rFonts w:ascii="Times New Roman" w:eastAsia="宋体" w:hAnsi="Times New Roman"/>
                <w:color w:val="000000" w:themeColor="text1"/>
                <w:sz w:val="24"/>
              </w:rPr>
              <w:t>本期工程废水主要为居民生活污水和餐饮废水</w:t>
            </w:r>
            <w:r w:rsidR="00A40D49" w:rsidRPr="006E0E57">
              <w:rPr>
                <w:rFonts w:ascii="Times New Roman" w:eastAsia="宋体" w:hAnsi="Times New Roman" w:hint="eastAsia"/>
                <w:color w:val="000000" w:themeColor="text1"/>
                <w:sz w:val="24"/>
              </w:rPr>
              <w:t>，</w:t>
            </w:r>
            <w:r w:rsidR="0083046C" w:rsidRPr="0083046C">
              <w:rPr>
                <w:rFonts w:ascii="Times New Roman" w:eastAsia="宋体" w:hint="eastAsia"/>
                <w:color w:val="000000" w:themeColor="text1"/>
                <w:sz w:val="24"/>
                <w:szCs w:val="21"/>
                <w:lang w:val="zh-CN"/>
              </w:rPr>
              <w:t>污水共设置</w:t>
            </w:r>
            <w:r w:rsidR="0083046C" w:rsidRPr="0083046C">
              <w:rPr>
                <w:rFonts w:ascii="Times New Roman" w:eastAsia="宋体" w:hAnsi="宋体"/>
                <w:color w:val="000000" w:themeColor="text1"/>
                <w:sz w:val="24"/>
                <w:szCs w:val="21"/>
                <w:lang w:val="zh-CN"/>
              </w:rPr>
              <w:t>2</w:t>
            </w:r>
            <w:r w:rsidR="0083046C" w:rsidRPr="0083046C">
              <w:rPr>
                <w:rFonts w:ascii="Times New Roman" w:eastAsia="宋体" w:hint="eastAsia"/>
                <w:color w:val="000000" w:themeColor="text1"/>
                <w:sz w:val="24"/>
                <w:szCs w:val="21"/>
                <w:lang w:val="zh-CN"/>
              </w:rPr>
              <w:t>套管网，</w:t>
            </w:r>
            <w:r w:rsidR="0083046C" w:rsidRPr="0083046C">
              <w:rPr>
                <w:rFonts w:ascii="Times New Roman" w:eastAsia="宋体" w:hAnsi="宋体"/>
                <w:color w:val="000000" w:themeColor="text1"/>
                <w:sz w:val="24"/>
                <w:szCs w:val="21"/>
                <w:lang w:val="zh-CN"/>
              </w:rPr>
              <w:t>1</w:t>
            </w:r>
            <w:r w:rsidR="0083046C" w:rsidRPr="0083046C">
              <w:rPr>
                <w:rFonts w:ascii="Times New Roman" w:eastAsia="宋体" w:hint="eastAsia"/>
                <w:color w:val="000000" w:themeColor="text1"/>
                <w:sz w:val="24"/>
                <w:szCs w:val="21"/>
                <w:lang w:val="zh-CN"/>
              </w:rPr>
              <w:t>套收集地块内住宅、办公、非餐饮商业产生的一般生活污水，该污水经格栅处理后经生化池接入市政污水管网；另</w:t>
            </w:r>
            <w:r w:rsidR="0083046C" w:rsidRPr="0083046C">
              <w:rPr>
                <w:rFonts w:ascii="Times New Roman" w:eastAsia="宋体" w:hAnsi="宋体"/>
                <w:color w:val="000000" w:themeColor="text1"/>
                <w:sz w:val="24"/>
                <w:szCs w:val="21"/>
                <w:lang w:val="zh-CN"/>
              </w:rPr>
              <w:t>1</w:t>
            </w:r>
            <w:r w:rsidR="0083046C" w:rsidRPr="0083046C">
              <w:rPr>
                <w:rFonts w:ascii="Times New Roman" w:eastAsia="宋体" w:hint="eastAsia"/>
                <w:color w:val="000000" w:themeColor="text1"/>
                <w:sz w:val="24"/>
                <w:szCs w:val="21"/>
                <w:lang w:val="zh-CN"/>
              </w:rPr>
              <w:t>套收集地块内餐饮商业产生的含油废水，至本项目生化池处理后排入市政污水管网。配套用房的零散餐饮店由入驻餐饮单位自行建设隔油设施。项目共设置</w:t>
            </w:r>
            <w:r w:rsidR="0083046C" w:rsidRPr="0083046C">
              <w:rPr>
                <w:rFonts w:ascii="Times New Roman" w:eastAsia="宋体" w:hAnsi="宋体"/>
                <w:color w:val="000000" w:themeColor="text1"/>
                <w:sz w:val="24"/>
                <w:szCs w:val="21"/>
                <w:lang w:val="zh-CN"/>
              </w:rPr>
              <w:t>1</w:t>
            </w:r>
            <w:r w:rsidR="0083046C" w:rsidRPr="0083046C">
              <w:rPr>
                <w:rFonts w:ascii="Times New Roman" w:eastAsia="宋体" w:hint="eastAsia"/>
                <w:color w:val="000000" w:themeColor="text1"/>
                <w:sz w:val="24"/>
                <w:szCs w:val="21"/>
                <w:lang w:val="zh-CN"/>
              </w:rPr>
              <w:t>座生化池处理能力</w:t>
            </w:r>
            <w:r w:rsidR="0083046C" w:rsidRPr="0083046C">
              <w:rPr>
                <w:rFonts w:ascii="Times New Roman" w:eastAsia="宋体" w:hAnsi="宋体"/>
                <w:color w:val="000000" w:themeColor="text1"/>
                <w:sz w:val="24"/>
                <w:szCs w:val="21"/>
                <w:lang w:val="zh-CN"/>
              </w:rPr>
              <w:t>1468m</w:t>
            </w:r>
            <w:r w:rsidR="0083046C" w:rsidRPr="0083046C">
              <w:rPr>
                <w:rFonts w:ascii="Times New Roman" w:eastAsia="宋体" w:hAnsi="宋体"/>
                <w:color w:val="000000" w:themeColor="text1"/>
                <w:sz w:val="24"/>
                <w:szCs w:val="21"/>
                <w:vertAlign w:val="superscript"/>
                <w:lang w:val="zh-CN"/>
              </w:rPr>
              <w:t>3</w:t>
            </w:r>
            <w:r w:rsidR="0083046C" w:rsidRPr="0083046C">
              <w:rPr>
                <w:rFonts w:ascii="Times New Roman" w:eastAsia="宋体" w:hAnsi="宋体"/>
                <w:color w:val="000000" w:themeColor="text1"/>
                <w:sz w:val="24"/>
                <w:szCs w:val="21"/>
                <w:lang w:val="zh-CN"/>
              </w:rPr>
              <w:t>/d</w:t>
            </w:r>
            <w:r w:rsidR="0083046C" w:rsidRPr="0083046C">
              <w:rPr>
                <w:rFonts w:ascii="Times New Roman" w:eastAsia="宋体" w:hint="eastAsia"/>
                <w:color w:val="000000" w:themeColor="text1"/>
                <w:sz w:val="24"/>
                <w:szCs w:val="21"/>
                <w:lang w:val="zh-CN"/>
              </w:rPr>
              <w:t>，设置在</w:t>
            </w:r>
            <w:r w:rsidR="0083046C" w:rsidRPr="0083046C">
              <w:rPr>
                <w:rFonts w:ascii="Times New Roman" w:eastAsia="宋体" w:hAnsi="宋体"/>
                <w:color w:val="000000" w:themeColor="text1"/>
                <w:sz w:val="24"/>
                <w:szCs w:val="21"/>
                <w:lang w:val="zh-CN"/>
              </w:rPr>
              <w:t>6#</w:t>
            </w:r>
            <w:r w:rsidR="0083046C" w:rsidRPr="0083046C">
              <w:rPr>
                <w:rFonts w:ascii="Times New Roman" w:eastAsia="宋体" w:hint="eastAsia"/>
                <w:color w:val="000000" w:themeColor="text1"/>
                <w:sz w:val="24"/>
                <w:szCs w:val="21"/>
                <w:lang w:val="zh-CN"/>
              </w:rPr>
              <w:t>楼南侧，臭气引至</w:t>
            </w:r>
            <w:r w:rsidR="0083046C" w:rsidRPr="0083046C">
              <w:rPr>
                <w:rFonts w:ascii="Times New Roman" w:eastAsia="宋体" w:hAnsi="宋体"/>
                <w:color w:val="000000" w:themeColor="text1"/>
                <w:sz w:val="24"/>
                <w:szCs w:val="21"/>
                <w:lang w:val="zh-CN"/>
              </w:rPr>
              <w:t>6#</w:t>
            </w:r>
            <w:r w:rsidR="0083046C" w:rsidRPr="0083046C">
              <w:rPr>
                <w:rFonts w:ascii="Times New Roman" w:eastAsia="宋体" w:hint="eastAsia"/>
                <w:color w:val="000000" w:themeColor="text1"/>
                <w:sz w:val="24"/>
                <w:szCs w:val="21"/>
                <w:lang w:val="zh-CN"/>
              </w:rPr>
              <w:t>楼楼顶排放；</w:t>
            </w:r>
          </w:p>
          <w:p w:rsidR="00A72802" w:rsidRPr="006E0E57" w:rsidRDefault="002D5489" w:rsidP="00A72802">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rPr>
              <w:t>本次验收范围内用水核算见下表。</w:t>
            </w:r>
          </w:p>
          <w:p w:rsidR="00A72802" w:rsidRPr="006E0E57" w:rsidRDefault="00A72802" w:rsidP="00A72802">
            <w:pPr>
              <w:widowControl w:val="0"/>
              <w:spacing w:after="0" w:line="360" w:lineRule="auto"/>
              <w:ind w:firstLine="200"/>
              <w:jc w:val="center"/>
              <w:rPr>
                <w:rFonts w:ascii="Times New Roman" w:eastAsia="宋体" w:hAnsi="Times New Roman"/>
                <w:bCs/>
                <w:color w:val="000000" w:themeColor="text1"/>
                <w:sz w:val="24"/>
                <w:szCs w:val="28"/>
              </w:rPr>
            </w:pPr>
            <w:r w:rsidRPr="006E0E57">
              <w:rPr>
                <w:rFonts w:ascii="Times New Roman" w:eastAsia="宋体" w:hAnsi="Calibri"/>
                <w:bCs/>
                <w:color w:val="000000" w:themeColor="text1"/>
                <w:sz w:val="24"/>
                <w:szCs w:val="28"/>
              </w:rPr>
              <w:t>表</w:t>
            </w:r>
            <w:r w:rsidRPr="006E0E57">
              <w:rPr>
                <w:rFonts w:ascii="Times New Roman" w:eastAsia="宋体" w:hAnsi="Times New Roman"/>
                <w:bCs/>
                <w:color w:val="000000" w:themeColor="text1"/>
                <w:sz w:val="24"/>
                <w:szCs w:val="28"/>
              </w:rPr>
              <w:t>3</w:t>
            </w:r>
            <w:r w:rsidRPr="006E0E57">
              <w:rPr>
                <w:rFonts w:ascii="Times New Roman" w:eastAsia="宋体" w:hAnsi="Times New Roman" w:hint="eastAsia"/>
                <w:bCs/>
                <w:color w:val="000000" w:themeColor="text1"/>
                <w:sz w:val="24"/>
                <w:szCs w:val="28"/>
              </w:rPr>
              <w:t>.4-5</w:t>
            </w:r>
            <w:r w:rsidRPr="006E0E57">
              <w:rPr>
                <w:rFonts w:ascii="Times New Roman" w:eastAsia="宋体" w:hAnsi="Times New Roman"/>
                <w:bCs/>
                <w:color w:val="000000" w:themeColor="text1"/>
                <w:sz w:val="24"/>
                <w:szCs w:val="28"/>
              </w:rPr>
              <w:t xml:space="preserve"> </w:t>
            </w:r>
            <w:r w:rsidRPr="006E0E57">
              <w:rPr>
                <w:rFonts w:ascii="Times New Roman" w:eastAsia="宋体" w:hAnsi="Times New Roman" w:hint="eastAsia"/>
                <w:bCs/>
                <w:color w:val="000000" w:themeColor="text1"/>
                <w:sz w:val="24"/>
                <w:szCs w:val="28"/>
              </w:rPr>
              <w:t>本次验收范围内</w:t>
            </w:r>
            <w:r w:rsidRPr="006E0E57">
              <w:rPr>
                <w:rFonts w:ascii="Times New Roman" w:eastAsia="宋体" w:hAnsi="Calibri"/>
                <w:bCs/>
                <w:color w:val="000000" w:themeColor="text1"/>
                <w:sz w:val="24"/>
                <w:szCs w:val="28"/>
              </w:rPr>
              <w:t>给、排水水量核算表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30"/>
              <w:gridCol w:w="546"/>
              <w:gridCol w:w="1351"/>
              <w:gridCol w:w="1130"/>
              <w:gridCol w:w="1435"/>
              <w:gridCol w:w="1274"/>
              <w:gridCol w:w="1430"/>
            </w:tblGrid>
            <w:tr w:rsidR="00A72802" w:rsidRPr="006E0E57" w:rsidTr="00170223">
              <w:trPr>
                <w:cantSplit/>
                <w:trHeight w:val="340"/>
                <w:jc w:val="center"/>
              </w:trPr>
              <w:tc>
                <w:tcPr>
                  <w:tcW w:w="681" w:type="pct"/>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hint="eastAsia"/>
                      <w:bCs/>
                      <w:color w:val="000000" w:themeColor="text1"/>
                      <w:sz w:val="21"/>
                      <w:szCs w:val="21"/>
                    </w:rPr>
                    <w:t>进入的</w:t>
                  </w:r>
                  <w:r w:rsidRPr="006E0E57">
                    <w:rPr>
                      <w:rFonts w:ascii="Times New Roman" w:eastAsia="宋体" w:hAnsi="宋体"/>
                      <w:bCs/>
                      <w:color w:val="000000" w:themeColor="text1"/>
                      <w:sz w:val="21"/>
                      <w:szCs w:val="21"/>
                    </w:rPr>
                    <w:t>污水处理设施</w:t>
                  </w:r>
                </w:p>
              </w:tc>
              <w:tc>
                <w:tcPr>
                  <w:tcW w:w="1143" w:type="pct"/>
                  <w:gridSpan w:val="2"/>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kern w:val="2"/>
                      <w:sz w:val="21"/>
                      <w:szCs w:val="21"/>
                    </w:rPr>
                    <w:t>用水类别</w:t>
                  </w:r>
                </w:p>
              </w:tc>
              <w:tc>
                <w:tcPr>
                  <w:tcW w:w="681" w:type="pct"/>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用水定额</w:t>
                  </w:r>
                </w:p>
              </w:tc>
              <w:tc>
                <w:tcPr>
                  <w:tcW w:w="865" w:type="pct"/>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使用数量</w:t>
                  </w:r>
                </w:p>
              </w:tc>
              <w:tc>
                <w:tcPr>
                  <w:tcW w:w="768" w:type="pct"/>
                  <w:vAlign w:val="center"/>
                </w:tcPr>
                <w:p w:rsidR="00A72802" w:rsidRPr="006E0E57" w:rsidRDefault="00A72802" w:rsidP="00A72802">
                  <w:pPr>
                    <w:widowControl w:val="0"/>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日用水量（</w:t>
                  </w:r>
                  <w:r w:rsidR="00D8644E">
                    <w:rPr>
                      <w:rFonts w:ascii="Times New Roman" w:eastAsia="宋体" w:hAnsi="Times New Roman"/>
                      <w:bCs/>
                      <w:color w:val="000000" w:themeColor="text1"/>
                      <w:sz w:val="21"/>
                      <w:szCs w:val="21"/>
                    </w:rPr>
                    <w:t>m</w:t>
                  </w:r>
                  <w:r w:rsidR="00D8644E" w:rsidRPr="00D8644E">
                    <w:rPr>
                      <w:rFonts w:ascii="Times New Roman" w:eastAsia="宋体" w:hAnsi="Times New Roman"/>
                      <w:bCs/>
                      <w:color w:val="000000" w:themeColor="text1"/>
                      <w:sz w:val="21"/>
                      <w:szCs w:val="21"/>
                      <w:vertAlign w:val="superscript"/>
                    </w:rPr>
                    <w:t>3</w:t>
                  </w:r>
                  <w:r w:rsidRPr="006E0E57">
                    <w:rPr>
                      <w:rFonts w:ascii="Times New Roman" w:eastAsia="宋体" w:hAnsi="宋体"/>
                      <w:bCs/>
                      <w:color w:val="000000" w:themeColor="text1"/>
                      <w:sz w:val="21"/>
                      <w:szCs w:val="21"/>
                    </w:rPr>
                    <w:t>）</w:t>
                  </w:r>
                </w:p>
              </w:tc>
              <w:tc>
                <w:tcPr>
                  <w:tcW w:w="862" w:type="pct"/>
                  <w:vAlign w:val="center"/>
                </w:tcPr>
                <w:p w:rsidR="00A72802" w:rsidRPr="006E0E57" w:rsidRDefault="00A72802" w:rsidP="00A72802">
                  <w:pPr>
                    <w:widowControl w:val="0"/>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日排水量（</w:t>
                  </w:r>
                  <w:r w:rsidR="00D8644E">
                    <w:rPr>
                      <w:rFonts w:ascii="Times New Roman" w:eastAsia="宋体" w:hAnsi="Times New Roman"/>
                      <w:bCs/>
                      <w:color w:val="000000" w:themeColor="text1"/>
                      <w:sz w:val="21"/>
                      <w:szCs w:val="21"/>
                    </w:rPr>
                    <w:t>m</w:t>
                  </w:r>
                  <w:r w:rsidR="00D8644E" w:rsidRPr="00D8644E">
                    <w:rPr>
                      <w:rFonts w:ascii="Times New Roman" w:eastAsia="宋体" w:hAnsi="Times New Roman"/>
                      <w:bCs/>
                      <w:color w:val="000000" w:themeColor="text1"/>
                      <w:sz w:val="21"/>
                      <w:szCs w:val="21"/>
                      <w:vertAlign w:val="superscript"/>
                    </w:rPr>
                    <w:t>3</w:t>
                  </w:r>
                  <w:r w:rsidRPr="006E0E57">
                    <w:rPr>
                      <w:rFonts w:ascii="Times New Roman" w:eastAsia="宋体" w:hAnsi="宋体"/>
                      <w:bCs/>
                      <w:color w:val="000000" w:themeColor="text1"/>
                      <w:sz w:val="21"/>
                      <w:szCs w:val="21"/>
                    </w:rPr>
                    <w:t>）</w:t>
                  </w:r>
                </w:p>
              </w:tc>
            </w:tr>
            <w:tr w:rsidR="00A72802" w:rsidRPr="006E0E57" w:rsidTr="00170223">
              <w:trPr>
                <w:cantSplit/>
                <w:trHeight w:val="340"/>
                <w:jc w:val="center"/>
              </w:trPr>
              <w:tc>
                <w:tcPr>
                  <w:tcW w:w="681" w:type="pct"/>
                  <w:vMerge w:val="restart"/>
                  <w:vAlign w:val="center"/>
                </w:tcPr>
                <w:p w:rsidR="00A72802" w:rsidRPr="006E0E57" w:rsidRDefault="00A72802" w:rsidP="00A72802">
                  <w:pPr>
                    <w:widowControl w:val="0"/>
                    <w:adjustRightInd/>
                    <w:snapToGrid/>
                    <w:spacing w:after="0"/>
                    <w:jc w:val="center"/>
                    <w:rPr>
                      <w:rFonts w:ascii="Times New Roman" w:eastAsia="宋体" w:hAnsi="宋体"/>
                      <w:bCs/>
                      <w:color w:val="000000" w:themeColor="text1"/>
                      <w:sz w:val="21"/>
                      <w:szCs w:val="21"/>
                    </w:rPr>
                  </w:pPr>
                  <w:r w:rsidRPr="006E0E57">
                    <w:rPr>
                      <w:rFonts w:ascii="Times New Roman" w:eastAsia="宋体" w:hAnsi="宋体"/>
                      <w:bCs/>
                      <w:color w:val="000000" w:themeColor="text1"/>
                      <w:sz w:val="21"/>
                      <w:szCs w:val="21"/>
                    </w:rPr>
                    <w:t>生化池</w:t>
                  </w:r>
                </w:p>
                <w:p w:rsidR="002D5489" w:rsidRPr="006E0E57" w:rsidRDefault="002D5489"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hint="eastAsia"/>
                      <w:bCs/>
                      <w:color w:val="000000" w:themeColor="text1"/>
                      <w:sz w:val="21"/>
                      <w:szCs w:val="21"/>
                    </w:rPr>
                    <w:t>1468</w:t>
                  </w:r>
                  <w:r w:rsidRPr="006E0E57">
                    <w:rPr>
                      <w:rFonts w:ascii="Times New Roman" w:eastAsia="宋体" w:hAnsi="Times New Roman"/>
                      <w:color w:val="000000" w:themeColor="text1"/>
                      <w:sz w:val="28"/>
                      <w:szCs w:val="21"/>
                    </w:rPr>
                    <w:t xml:space="preserve"> </w:t>
                  </w:r>
                  <w:r w:rsidR="00D8644E">
                    <w:rPr>
                      <w:rFonts w:ascii="Times New Roman" w:eastAsia="宋体" w:hAnsi="Times New Roman"/>
                      <w:color w:val="000000" w:themeColor="text1"/>
                      <w:sz w:val="21"/>
                      <w:szCs w:val="21"/>
                    </w:rPr>
                    <w:t>m</w:t>
                  </w:r>
                  <w:r w:rsidR="00D8644E" w:rsidRPr="00D8644E">
                    <w:rPr>
                      <w:rFonts w:ascii="Times New Roman" w:eastAsia="宋体" w:hAnsi="Times New Roman"/>
                      <w:color w:val="000000" w:themeColor="text1"/>
                      <w:sz w:val="21"/>
                      <w:szCs w:val="21"/>
                      <w:vertAlign w:val="superscript"/>
                    </w:rPr>
                    <w:t>3</w:t>
                  </w:r>
                  <w:r w:rsidRPr="006E0E57">
                    <w:rPr>
                      <w:rFonts w:ascii="Times New Roman" w:eastAsia="宋体" w:hAnsi="Times New Roman"/>
                      <w:color w:val="000000" w:themeColor="text1"/>
                      <w:sz w:val="21"/>
                      <w:szCs w:val="21"/>
                    </w:rPr>
                    <w:t>/d</w:t>
                  </w:r>
                </w:p>
              </w:tc>
              <w:tc>
                <w:tcPr>
                  <w:tcW w:w="1143" w:type="pct"/>
                  <w:gridSpan w:val="2"/>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宋体"/>
                      <w:bCs/>
                      <w:color w:val="000000" w:themeColor="text1"/>
                      <w:sz w:val="21"/>
                      <w:szCs w:val="21"/>
                    </w:rPr>
                    <w:t>居民</w:t>
                  </w:r>
                </w:p>
              </w:tc>
              <w:tc>
                <w:tcPr>
                  <w:tcW w:w="681" w:type="pct"/>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Times New Roman"/>
                      <w:bCs/>
                      <w:color w:val="000000" w:themeColor="text1"/>
                      <w:sz w:val="21"/>
                      <w:szCs w:val="21"/>
                    </w:rPr>
                    <w:t>250L/</w:t>
                  </w:r>
                  <w:r w:rsidRPr="006E0E57">
                    <w:rPr>
                      <w:rFonts w:ascii="Times New Roman" w:eastAsia="宋体" w:hAnsi="宋体"/>
                      <w:bCs/>
                      <w:color w:val="000000" w:themeColor="text1"/>
                      <w:sz w:val="21"/>
                      <w:szCs w:val="21"/>
                    </w:rPr>
                    <w:t>人</w:t>
                  </w:r>
                  <w:r w:rsidRPr="006E0E57">
                    <w:rPr>
                      <w:rFonts w:ascii="Times New Roman" w:eastAsia="宋体" w:hAnsi="Times New Roman"/>
                      <w:bCs/>
                      <w:color w:val="000000" w:themeColor="text1"/>
                      <w:sz w:val="21"/>
                      <w:szCs w:val="21"/>
                    </w:rPr>
                    <w:t>•d</w:t>
                  </w:r>
                </w:p>
              </w:tc>
              <w:tc>
                <w:tcPr>
                  <w:tcW w:w="865" w:type="pct"/>
                  <w:vAlign w:val="center"/>
                </w:tcPr>
                <w:p w:rsidR="00A72802" w:rsidRPr="006E0E57" w:rsidRDefault="00933ED4"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Times New Roman" w:hint="eastAsia"/>
                      <w:bCs/>
                      <w:color w:val="000000" w:themeColor="text1"/>
                      <w:sz w:val="21"/>
                      <w:szCs w:val="21"/>
                    </w:rPr>
                    <w:t>3879</w:t>
                  </w:r>
                  <w:r w:rsidR="00A72802" w:rsidRPr="006E0E57">
                    <w:rPr>
                      <w:rFonts w:ascii="Times New Roman" w:eastAsia="宋体" w:hAnsi="宋体"/>
                      <w:bCs/>
                      <w:color w:val="000000" w:themeColor="text1"/>
                      <w:sz w:val="21"/>
                      <w:szCs w:val="21"/>
                    </w:rPr>
                    <w:t>人</w:t>
                  </w:r>
                </w:p>
              </w:tc>
              <w:tc>
                <w:tcPr>
                  <w:tcW w:w="768" w:type="pct"/>
                  <w:vAlign w:val="center"/>
                </w:tcPr>
                <w:p w:rsidR="00A72802" w:rsidRPr="006E0E57" w:rsidRDefault="00933ED4"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969.75</w:t>
                  </w:r>
                </w:p>
              </w:tc>
              <w:tc>
                <w:tcPr>
                  <w:tcW w:w="862" w:type="pct"/>
                  <w:vAlign w:val="center"/>
                </w:tcPr>
                <w:p w:rsidR="00A72802" w:rsidRPr="006E0E57" w:rsidRDefault="00933ED4"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872.78</w:t>
                  </w:r>
                </w:p>
              </w:tc>
            </w:tr>
            <w:tr w:rsidR="00C85228" w:rsidRPr="006E0E57" w:rsidTr="00170223">
              <w:trPr>
                <w:cantSplit/>
                <w:trHeight w:val="340"/>
                <w:jc w:val="center"/>
              </w:trPr>
              <w:tc>
                <w:tcPr>
                  <w:tcW w:w="681" w:type="pct"/>
                  <w:vMerge/>
                  <w:vAlign w:val="center"/>
                </w:tcPr>
                <w:p w:rsidR="00C85228" w:rsidRPr="006E0E57" w:rsidRDefault="00C85228" w:rsidP="00A72802">
                  <w:pPr>
                    <w:widowControl w:val="0"/>
                    <w:adjustRightInd/>
                    <w:snapToGrid/>
                    <w:spacing w:after="0"/>
                    <w:jc w:val="center"/>
                    <w:rPr>
                      <w:rFonts w:ascii="Times New Roman" w:eastAsia="宋体" w:hAnsi="宋体"/>
                      <w:bCs/>
                      <w:color w:val="000000" w:themeColor="text1"/>
                      <w:sz w:val="21"/>
                      <w:szCs w:val="21"/>
                    </w:rPr>
                  </w:pPr>
                </w:p>
              </w:tc>
              <w:tc>
                <w:tcPr>
                  <w:tcW w:w="329" w:type="pct"/>
                  <w:vMerge w:val="restart"/>
                  <w:vAlign w:val="center"/>
                </w:tcPr>
                <w:p w:rsidR="00C85228" w:rsidRPr="006E0E57" w:rsidRDefault="00C85228" w:rsidP="00A72802">
                  <w:pPr>
                    <w:widowControl w:val="0"/>
                    <w:adjustRightInd/>
                    <w:snapToGrid/>
                    <w:spacing w:after="0"/>
                    <w:jc w:val="center"/>
                    <w:rPr>
                      <w:rFonts w:ascii="Times New Roman" w:eastAsia="宋体" w:hAnsi="宋体"/>
                      <w:bCs/>
                      <w:color w:val="000000" w:themeColor="text1"/>
                      <w:sz w:val="21"/>
                      <w:szCs w:val="21"/>
                    </w:rPr>
                  </w:pPr>
                  <w:r w:rsidRPr="006E0E57">
                    <w:rPr>
                      <w:rFonts w:ascii="Times New Roman" w:eastAsia="宋体" w:hAnsi="宋体" w:hint="eastAsia"/>
                      <w:bCs/>
                      <w:color w:val="000000" w:themeColor="text1"/>
                      <w:sz w:val="21"/>
                      <w:szCs w:val="21"/>
                    </w:rPr>
                    <w:t>商业裙楼</w:t>
                  </w:r>
                </w:p>
              </w:tc>
              <w:tc>
                <w:tcPr>
                  <w:tcW w:w="814" w:type="pct"/>
                  <w:vAlign w:val="center"/>
                </w:tcPr>
                <w:p w:rsidR="00C85228" w:rsidRPr="006E0E57" w:rsidRDefault="00C85228" w:rsidP="00A72802">
                  <w:pPr>
                    <w:widowControl w:val="0"/>
                    <w:adjustRightInd/>
                    <w:snapToGrid/>
                    <w:spacing w:after="0"/>
                    <w:jc w:val="center"/>
                    <w:rPr>
                      <w:rFonts w:ascii="Times New Roman" w:eastAsia="宋体" w:hAnsi="宋体"/>
                      <w:bCs/>
                      <w:color w:val="000000" w:themeColor="text1"/>
                      <w:sz w:val="21"/>
                      <w:szCs w:val="21"/>
                    </w:rPr>
                  </w:pPr>
                  <w:r w:rsidRPr="006E0E57">
                    <w:rPr>
                      <w:rFonts w:ascii="Times New Roman" w:eastAsia="宋体" w:hAnsi="宋体" w:hint="eastAsia"/>
                      <w:bCs/>
                      <w:color w:val="000000" w:themeColor="text1"/>
                      <w:sz w:val="21"/>
                      <w:szCs w:val="21"/>
                    </w:rPr>
                    <w:t>餐饮（</w:t>
                  </w:r>
                  <w:r w:rsidRPr="006E0E57">
                    <w:rPr>
                      <w:rFonts w:ascii="Times New Roman" w:eastAsia="宋体" w:hAnsi="宋体" w:hint="eastAsia"/>
                      <w:bCs/>
                      <w:color w:val="000000" w:themeColor="text1"/>
                      <w:sz w:val="21"/>
                      <w:szCs w:val="21"/>
                    </w:rPr>
                    <w:t>40%</w:t>
                  </w:r>
                  <w:r w:rsidRPr="006E0E57">
                    <w:rPr>
                      <w:rFonts w:ascii="Times New Roman" w:eastAsia="宋体" w:hAnsi="宋体" w:hint="eastAsia"/>
                      <w:bCs/>
                      <w:color w:val="000000" w:themeColor="text1"/>
                      <w:sz w:val="21"/>
                      <w:szCs w:val="21"/>
                    </w:rPr>
                    <w:t>）</w:t>
                  </w:r>
                </w:p>
              </w:tc>
              <w:tc>
                <w:tcPr>
                  <w:tcW w:w="681" w:type="pct"/>
                  <w:vAlign w:val="center"/>
                </w:tcPr>
                <w:p w:rsidR="00C85228" w:rsidRPr="006E0E57" w:rsidRDefault="00933ED4"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Times New Roman" w:hint="eastAsia"/>
                      <w:bCs/>
                      <w:color w:val="000000" w:themeColor="text1"/>
                      <w:sz w:val="21"/>
                      <w:szCs w:val="21"/>
                    </w:rPr>
                    <w:t>35</w:t>
                  </w:r>
                  <w:r w:rsidRPr="006E0E57">
                    <w:rPr>
                      <w:rFonts w:ascii="Times New Roman" w:eastAsia="宋体" w:hAnsi="Times New Roman"/>
                      <w:bCs/>
                      <w:color w:val="000000" w:themeColor="text1"/>
                      <w:sz w:val="21"/>
                      <w:szCs w:val="21"/>
                    </w:rPr>
                    <w:t xml:space="preserve"> L/</w:t>
                  </w:r>
                  <w:r w:rsidRPr="006E0E57">
                    <w:rPr>
                      <w:rFonts w:ascii="Times New Roman" w:eastAsia="宋体" w:hAnsi="Times New Roman"/>
                      <w:color w:val="000000" w:themeColor="text1"/>
                      <w:szCs w:val="21"/>
                    </w:rPr>
                    <w:t xml:space="preserve"> </w:t>
                  </w:r>
                  <w:r w:rsidR="00D8644E">
                    <w:rPr>
                      <w:rFonts w:ascii="Times New Roman" w:eastAsia="宋体" w:hAnsi="Times New Roman"/>
                      <w:color w:val="000000" w:themeColor="text1"/>
                      <w:szCs w:val="21"/>
                    </w:rPr>
                    <w:t>m</w:t>
                  </w:r>
                  <w:r w:rsidR="00D8644E" w:rsidRPr="00D8644E">
                    <w:rPr>
                      <w:rFonts w:ascii="Times New Roman" w:eastAsia="宋体" w:hAnsi="Times New Roman"/>
                      <w:color w:val="000000" w:themeColor="text1"/>
                      <w:szCs w:val="21"/>
                      <w:vertAlign w:val="superscript"/>
                    </w:rPr>
                    <w:t>2</w:t>
                  </w:r>
                  <w:r w:rsidRPr="006E0E57">
                    <w:rPr>
                      <w:rFonts w:ascii="Times New Roman" w:eastAsia="宋体" w:hAnsi="Times New Roman"/>
                      <w:bCs/>
                      <w:color w:val="000000" w:themeColor="text1"/>
                      <w:sz w:val="21"/>
                      <w:szCs w:val="21"/>
                    </w:rPr>
                    <w:t>•d</w:t>
                  </w:r>
                </w:p>
              </w:tc>
              <w:tc>
                <w:tcPr>
                  <w:tcW w:w="865" w:type="pct"/>
                  <w:vAlign w:val="center"/>
                </w:tcPr>
                <w:p w:rsidR="00C85228" w:rsidRPr="006E0E57" w:rsidRDefault="00777FB9"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Times New Roman" w:hint="eastAsia"/>
                      <w:bCs/>
                      <w:color w:val="000000" w:themeColor="text1"/>
                      <w:sz w:val="21"/>
                      <w:szCs w:val="21"/>
                    </w:rPr>
                    <w:t>7219.46</w:t>
                  </w:r>
                  <w:r w:rsidRPr="006E0E57">
                    <w:rPr>
                      <w:rFonts w:ascii="Times New Roman" w:eastAsia="宋体" w:hAnsi="Times New Roman"/>
                      <w:color w:val="000000" w:themeColor="text1"/>
                      <w:szCs w:val="21"/>
                    </w:rPr>
                    <w:t xml:space="preserve"> </w:t>
                  </w:r>
                  <w:r w:rsidR="00D8644E">
                    <w:rPr>
                      <w:rFonts w:ascii="Times New Roman" w:eastAsia="宋体" w:hAnsi="Times New Roman"/>
                      <w:color w:val="000000" w:themeColor="text1"/>
                      <w:szCs w:val="21"/>
                    </w:rPr>
                    <w:t>m</w:t>
                  </w:r>
                  <w:r w:rsidR="00D8644E" w:rsidRPr="00D8644E">
                    <w:rPr>
                      <w:rFonts w:ascii="Times New Roman" w:eastAsia="宋体" w:hAnsi="Times New Roman"/>
                      <w:color w:val="000000" w:themeColor="text1"/>
                      <w:szCs w:val="21"/>
                      <w:vertAlign w:val="superscript"/>
                    </w:rPr>
                    <w:t>2</w:t>
                  </w:r>
                </w:p>
              </w:tc>
              <w:tc>
                <w:tcPr>
                  <w:tcW w:w="768" w:type="pct"/>
                  <w:vAlign w:val="center"/>
                </w:tcPr>
                <w:p w:rsidR="00C85228" w:rsidRPr="006E0E57" w:rsidRDefault="00706446"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252.68</w:t>
                  </w:r>
                </w:p>
              </w:tc>
              <w:tc>
                <w:tcPr>
                  <w:tcW w:w="862" w:type="pct"/>
                  <w:vAlign w:val="center"/>
                </w:tcPr>
                <w:p w:rsidR="00C85228" w:rsidRPr="006E0E57" w:rsidRDefault="00706446"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227.41</w:t>
                  </w:r>
                </w:p>
              </w:tc>
            </w:tr>
            <w:tr w:rsidR="00C85228" w:rsidRPr="006E0E57" w:rsidTr="00170223">
              <w:trPr>
                <w:cantSplit/>
                <w:trHeight w:val="340"/>
                <w:jc w:val="center"/>
              </w:trPr>
              <w:tc>
                <w:tcPr>
                  <w:tcW w:w="681" w:type="pct"/>
                  <w:vMerge/>
                  <w:vAlign w:val="center"/>
                </w:tcPr>
                <w:p w:rsidR="00C85228" w:rsidRPr="006E0E57" w:rsidRDefault="00C85228" w:rsidP="00A72802">
                  <w:pPr>
                    <w:widowControl w:val="0"/>
                    <w:adjustRightInd/>
                    <w:snapToGrid/>
                    <w:spacing w:after="0"/>
                    <w:jc w:val="center"/>
                    <w:rPr>
                      <w:rFonts w:ascii="Times New Roman" w:eastAsia="宋体" w:hAnsi="宋体"/>
                      <w:bCs/>
                      <w:color w:val="000000" w:themeColor="text1"/>
                      <w:sz w:val="21"/>
                      <w:szCs w:val="21"/>
                    </w:rPr>
                  </w:pPr>
                </w:p>
              </w:tc>
              <w:tc>
                <w:tcPr>
                  <w:tcW w:w="329" w:type="pct"/>
                  <w:vMerge/>
                  <w:vAlign w:val="center"/>
                </w:tcPr>
                <w:p w:rsidR="00C85228" w:rsidRPr="006E0E57" w:rsidRDefault="00C85228" w:rsidP="00A72802">
                  <w:pPr>
                    <w:widowControl w:val="0"/>
                    <w:adjustRightInd/>
                    <w:snapToGrid/>
                    <w:spacing w:after="0"/>
                    <w:jc w:val="center"/>
                    <w:rPr>
                      <w:rFonts w:ascii="Times New Roman" w:eastAsia="宋体" w:hAnsi="宋体"/>
                      <w:bCs/>
                      <w:color w:val="000000" w:themeColor="text1"/>
                      <w:sz w:val="21"/>
                      <w:szCs w:val="21"/>
                    </w:rPr>
                  </w:pPr>
                </w:p>
              </w:tc>
              <w:tc>
                <w:tcPr>
                  <w:tcW w:w="814" w:type="pct"/>
                  <w:vAlign w:val="center"/>
                </w:tcPr>
                <w:p w:rsidR="00C85228" w:rsidRPr="006E0E57" w:rsidRDefault="00C85228" w:rsidP="00A72802">
                  <w:pPr>
                    <w:widowControl w:val="0"/>
                    <w:adjustRightInd/>
                    <w:snapToGrid/>
                    <w:spacing w:after="0"/>
                    <w:jc w:val="center"/>
                    <w:rPr>
                      <w:rFonts w:ascii="Times New Roman" w:eastAsia="宋体" w:hAnsi="宋体"/>
                      <w:bCs/>
                      <w:color w:val="000000" w:themeColor="text1"/>
                      <w:sz w:val="21"/>
                      <w:szCs w:val="21"/>
                    </w:rPr>
                  </w:pPr>
                  <w:r w:rsidRPr="006E0E57">
                    <w:rPr>
                      <w:rFonts w:ascii="Times New Roman" w:eastAsia="宋体" w:hAnsi="宋体" w:hint="eastAsia"/>
                      <w:bCs/>
                      <w:color w:val="000000" w:themeColor="text1"/>
                      <w:sz w:val="21"/>
                      <w:szCs w:val="21"/>
                    </w:rPr>
                    <w:t>非餐饮（</w:t>
                  </w:r>
                  <w:r w:rsidRPr="006E0E57">
                    <w:rPr>
                      <w:rFonts w:ascii="Times New Roman" w:eastAsia="宋体" w:hAnsi="宋体" w:hint="eastAsia"/>
                      <w:bCs/>
                      <w:color w:val="000000" w:themeColor="text1"/>
                      <w:sz w:val="21"/>
                      <w:szCs w:val="21"/>
                    </w:rPr>
                    <w:t>60%</w:t>
                  </w:r>
                  <w:r w:rsidRPr="006E0E57">
                    <w:rPr>
                      <w:rFonts w:ascii="Times New Roman" w:eastAsia="宋体" w:hAnsi="宋体" w:hint="eastAsia"/>
                      <w:bCs/>
                      <w:color w:val="000000" w:themeColor="text1"/>
                      <w:sz w:val="21"/>
                      <w:szCs w:val="21"/>
                    </w:rPr>
                    <w:t>）</w:t>
                  </w:r>
                </w:p>
              </w:tc>
              <w:tc>
                <w:tcPr>
                  <w:tcW w:w="681" w:type="pct"/>
                  <w:vAlign w:val="center"/>
                </w:tcPr>
                <w:p w:rsidR="00C85228" w:rsidRPr="006E0E57" w:rsidRDefault="00933ED4"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Times New Roman" w:hint="eastAsia"/>
                      <w:bCs/>
                      <w:color w:val="000000" w:themeColor="text1"/>
                      <w:sz w:val="21"/>
                      <w:szCs w:val="21"/>
                    </w:rPr>
                    <w:t>5</w:t>
                  </w:r>
                  <w:r w:rsidRPr="006E0E57">
                    <w:rPr>
                      <w:rFonts w:ascii="Times New Roman" w:eastAsia="宋体" w:hAnsi="Times New Roman"/>
                      <w:bCs/>
                      <w:color w:val="000000" w:themeColor="text1"/>
                      <w:sz w:val="21"/>
                      <w:szCs w:val="21"/>
                    </w:rPr>
                    <w:t xml:space="preserve"> L/</w:t>
                  </w:r>
                  <w:r w:rsidRPr="006E0E57">
                    <w:rPr>
                      <w:rFonts w:ascii="Times New Roman" w:eastAsia="宋体" w:hAnsi="Times New Roman"/>
                      <w:color w:val="000000" w:themeColor="text1"/>
                      <w:szCs w:val="21"/>
                    </w:rPr>
                    <w:t xml:space="preserve"> </w:t>
                  </w:r>
                  <w:r w:rsidR="00D8644E">
                    <w:rPr>
                      <w:rFonts w:ascii="Times New Roman" w:eastAsia="宋体" w:hAnsi="Times New Roman"/>
                      <w:color w:val="000000" w:themeColor="text1"/>
                      <w:szCs w:val="21"/>
                    </w:rPr>
                    <w:t>m</w:t>
                  </w:r>
                  <w:r w:rsidR="00D8644E" w:rsidRPr="00D8644E">
                    <w:rPr>
                      <w:rFonts w:ascii="Times New Roman" w:eastAsia="宋体" w:hAnsi="Times New Roman"/>
                      <w:color w:val="000000" w:themeColor="text1"/>
                      <w:szCs w:val="21"/>
                      <w:vertAlign w:val="superscript"/>
                    </w:rPr>
                    <w:t>2</w:t>
                  </w:r>
                  <w:r w:rsidRPr="006E0E57">
                    <w:rPr>
                      <w:rFonts w:ascii="Times New Roman" w:eastAsia="宋体" w:hAnsi="Times New Roman"/>
                      <w:bCs/>
                      <w:color w:val="000000" w:themeColor="text1"/>
                      <w:sz w:val="21"/>
                      <w:szCs w:val="21"/>
                    </w:rPr>
                    <w:t>•d</w:t>
                  </w:r>
                </w:p>
              </w:tc>
              <w:tc>
                <w:tcPr>
                  <w:tcW w:w="865" w:type="pct"/>
                  <w:vAlign w:val="center"/>
                </w:tcPr>
                <w:p w:rsidR="00C85228" w:rsidRPr="006E0E57" w:rsidRDefault="00777FB9"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Times New Roman" w:hint="eastAsia"/>
                      <w:bCs/>
                      <w:color w:val="000000" w:themeColor="text1"/>
                      <w:sz w:val="21"/>
                      <w:szCs w:val="21"/>
                    </w:rPr>
                    <w:t>10829.19</w:t>
                  </w:r>
                </w:p>
              </w:tc>
              <w:tc>
                <w:tcPr>
                  <w:tcW w:w="768" w:type="pct"/>
                  <w:vAlign w:val="center"/>
                </w:tcPr>
                <w:p w:rsidR="00C85228" w:rsidRPr="006E0E57" w:rsidRDefault="00706446"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32.49</w:t>
                  </w:r>
                </w:p>
              </w:tc>
              <w:tc>
                <w:tcPr>
                  <w:tcW w:w="862" w:type="pct"/>
                  <w:vAlign w:val="center"/>
                </w:tcPr>
                <w:p w:rsidR="00C85228" w:rsidRPr="006E0E57" w:rsidRDefault="00706446"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29.24</w:t>
                  </w:r>
                </w:p>
              </w:tc>
            </w:tr>
            <w:tr w:rsidR="00A72802" w:rsidRPr="006E0E57" w:rsidTr="00170223">
              <w:trPr>
                <w:cantSplit/>
                <w:trHeight w:val="340"/>
                <w:jc w:val="center"/>
              </w:trPr>
              <w:tc>
                <w:tcPr>
                  <w:tcW w:w="681" w:type="pct"/>
                  <w:vMerge/>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p>
              </w:tc>
              <w:tc>
                <w:tcPr>
                  <w:tcW w:w="1143" w:type="pct"/>
                  <w:gridSpan w:val="2"/>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未预见用水量</w:t>
                  </w:r>
                </w:p>
              </w:tc>
              <w:tc>
                <w:tcPr>
                  <w:tcW w:w="1546" w:type="pct"/>
                  <w:gridSpan w:val="2"/>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按以上总用水量的</w:t>
                  </w:r>
                  <w:r w:rsidRPr="006E0E57">
                    <w:rPr>
                      <w:rFonts w:ascii="Times New Roman" w:eastAsia="宋体" w:hAnsi="Times New Roman"/>
                      <w:bCs/>
                      <w:color w:val="000000" w:themeColor="text1"/>
                      <w:sz w:val="21"/>
                      <w:szCs w:val="21"/>
                    </w:rPr>
                    <w:t>10%</w:t>
                  </w:r>
                  <w:r w:rsidRPr="006E0E57">
                    <w:rPr>
                      <w:rFonts w:ascii="Times New Roman" w:eastAsia="宋体" w:hAnsi="宋体"/>
                      <w:bCs/>
                      <w:color w:val="000000" w:themeColor="text1"/>
                      <w:sz w:val="21"/>
                      <w:szCs w:val="21"/>
                    </w:rPr>
                    <w:t>计</w:t>
                  </w:r>
                </w:p>
              </w:tc>
              <w:tc>
                <w:tcPr>
                  <w:tcW w:w="768" w:type="pct"/>
                  <w:vAlign w:val="center"/>
                </w:tcPr>
                <w:p w:rsidR="00A72802" w:rsidRPr="006E0E57" w:rsidRDefault="001E77BF"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125.49</w:t>
                  </w:r>
                </w:p>
              </w:tc>
              <w:tc>
                <w:tcPr>
                  <w:tcW w:w="862" w:type="pct"/>
                  <w:vAlign w:val="center"/>
                </w:tcPr>
                <w:p w:rsidR="00A72802" w:rsidRPr="006E0E57" w:rsidRDefault="001E77BF"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112.94</w:t>
                  </w:r>
                </w:p>
              </w:tc>
            </w:tr>
            <w:tr w:rsidR="00A72802" w:rsidRPr="006E0E57" w:rsidTr="00170223">
              <w:trPr>
                <w:cantSplit/>
                <w:trHeight w:val="340"/>
                <w:jc w:val="center"/>
              </w:trPr>
              <w:tc>
                <w:tcPr>
                  <w:tcW w:w="681" w:type="pct"/>
                  <w:vMerge/>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p>
              </w:tc>
              <w:tc>
                <w:tcPr>
                  <w:tcW w:w="2689" w:type="pct"/>
                  <w:gridSpan w:val="4"/>
                  <w:vAlign w:val="center"/>
                </w:tcPr>
                <w:p w:rsidR="00A72802" w:rsidRPr="006E0E57" w:rsidRDefault="00A72802" w:rsidP="00A72802">
                  <w:pPr>
                    <w:widowControl w:val="0"/>
                    <w:adjustRightInd/>
                    <w:snapToGrid/>
                    <w:spacing w:after="0"/>
                    <w:jc w:val="center"/>
                    <w:rPr>
                      <w:rFonts w:ascii="Times New Roman" w:eastAsia="宋体" w:hAnsi="Times New Roman"/>
                      <w:bCs/>
                      <w:color w:val="000000" w:themeColor="text1"/>
                      <w:sz w:val="21"/>
                      <w:szCs w:val="21"/>
                    </w:rPr>
                  </w:pPr>
                  <w:r w:rsidRPr="006E0E57">
                    <w:rPr>
                      <w:rFonts w:ascii="Times New Roman" w:eastAsia="宋体" w:hAnsi="宋体"/>
                      <w:bCs/>
                      <w:color w:val="000000" w:themeColor="text1"/>
                      <w:sz w:val="21"/>
                      <w:szCs w:val="21"/>
                    </w:rPr>
                    <w:t>小计</w:t>
                  </w:r>
                </w:p>
              </w:tc>
              <w:tc>
                <w:tcPr>
                  <w:tcW w:w="768" w:type="pct"/>
                  <w:vAlign w:val="center"/>
                </w:tcPr>
                <w:p w:rsidR="00A72802" w:rsidRPr="006E0E57" w:rsidRDefault="001E77BF"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1380.41</w:t>
                  </w:r>
                </w:p>
              </w:tc>
              <w:tc>
                <w:tcPr>
                  <w:tcW w:w="862" w:type="pct"/>
                  <w:vAlign w:val="center"/>
                </w:tcPr>
                <w:p w:rsidR="00A72802" w:rsidRPr="006E0E57" w:rsidRDefault="001E77BF" w:rsidP="00A72802">
                  <w:pPr>
                    <w:widowControl w:val="0"/>
                    <w:adjustRightInd/>
                    <w:snapToGrid/>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1242.37</w:t>
                  </w:r>
                </w:p>
              </w:tc>
            </w:tr>
          </w:tbl>
          <w:p w:rsidR="00845BDE" w:rsidRPr="006E0E57" w:rsidRDefault="00845BDE" w:rsidP="00063616">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color w:val="000000" w:themeColor="text1"/>
                <w:sz w:val="24"/>
              </w:rPr>
              <w:t>工程已落实雨污分流</w:t>
            </w:r>
            <w:r w:rsidR="002640CC" w:rsidRPr="006E0E57">
              <w:rPr>
                <w:rFonts w:ascii="Times New Roman" w:eastAsia="宋体" w:hAnsi="Times New Roman" w:hint="eastAsia"/>
                <w:color w:val="000000" w:themeColor="text1"/>
                <w:sz w:val="24"/>
              </w:rPr>
              <w:t>。</w:t>
            </w:r>
            <w:r w:rsidRPr="006E0E57">
              <w:rPr>
                <w:rFonts w:ascii="Times New Roman" w:eastAsia="宋体" w:hAnsi="Times New Roman"/>
                <w:color w:val="000000" w:themeColor="text1"/>
                <w:sz w:val="24"/>
              </w:rPr>
              <w:t>各入驻商家自行配备隔油池或隔油设施，已预留位置。餐饮含油废水经隔油池预处理与生活污水一并进入生化池处理达标后排入市政污水管网。经现场查勘，项目所在区域排水管网已建成，项目污废水可通过市政污水管网送入</w:t>
            </w:r>
            <w:bookmarkStart w:id="41" w:name="_Hlk523218832"/>
            <w:r w:rsidR="007B0A85" w:rsidRPr="006E0E57">
              <w:rPr>
                <w:rFonts w:ascii="Times New Roman" w:eastAsia="宋体" w:hAnsi="Times New Roman" w:hint="eastAsia"/>
                <w:color w:val="000000" w:themeColor="text1"/>
                <w:sz w:val="24"/>
              </w:rPr>
              <w:t>唐家沱</w:t>
            </w:r>
            <w:r w:rsidRPr="006E0E57">
              <w:rPr>
                <w:rFonts w:ascii="Times New Roman" w:eastAsia="宋体" w:hAnsi="Times New Roman"/>
                <w:color w:val="000000" w:themeColor="text1"/>
                <w:sz w:val="24"/>
              </w:rPr>
              <w:t>污水处理厂</w:t>
            </w:r>
            <w:bookmarkEnd w:id="41"/>
            <w:r w:rsidRPr="006E0E57">
              <w:rPr>
                <w:rFonts w:ascii="Times New Roman" w:eastAsia="宋体" w:hAnsi="Times New Roman"/>
                <w:color w:val="000000" w:themeColor="text1"/>
                <w:sz w:val="24"/>
              </w:rPr>
              <w:t>。现有污水处理设施满足项目废水处理要求。</w:t>
            </w:r>
          </w:p>
          <w:p w:rsidR="00973C17" w:rsidRPr="006E0E57" w:rsidRDefault="00973C17" w:rsidP="00063616">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hint="eastAsia"/>
                <w:color w:val="000000" w:themeColor="text1"/>
                <w:sz w:val="24"/>
              </w:rPr>
              <w:t>生化池处理工艺流程图见</w:t>
            </w:r>
            <w:r w:rsidR="00C03482" w:rsidRPr="006E0E57">
              <w:rPr>
                <w:rFonts w:ascii="Times New Roman" w:eastAsia="宋体" w:hAnsi="Times New Roman" w:hint="eastAsia"/>
                <w:color w:val="000000" w:themeColor="text1"/>
                <w:sz w:val="24"/>
              </w:rPr>
              <w:t>图</w:t>
            </w:r>
            <w:r w:rsidRPr="006E0E57">
              <w:rPr>
                <w:rFonts w:ascii="Times New Roman" w:eastAsia="宋体" w:hAnsi="Times New Roman" w:hint="eastAsia"/>
                <w:color w:val="000000" w:themeColor="text1"/>
                <w:sz w:val="24"/>
              </w:rPr>
              <w:t>3</w:t>
            </w:r>
            <w:r w:rsidRPr="006E0E57">
              <w:rPr>
                <w:rFonts w:ascii="Times New Roman" w:eastAsia="宋体" w:hAnsi="Times New Roman"/>
                <w:color w:val="000000" w:themeColor="text1"/>
                <w:sz w:val="24"/>
              </w:rPr>
              <w:t>.</w:t>
            </w:r>
            <w:r w:rsidR="00BA6784" w:rsidRPr="006E0E57">
              <w:rPr>
                <w:rFonts w:ascii="Times New Roman" w:eastAsia="宋体" w:hAnsi="Times New Roman"/>
                <w:color w:val="000000" w:themeColor="text1"/>
                <w:sz w:val="24"/>
              </w:rPr>
              <w:t>2</w:t>
            </w:r>
            <w:r w:rsidRPr="006E0E57">
              <w:rPr>
                <w:rFonts w:ascii="Times New Roman" w:eastAsia="宋体" w:hAnsi="Times New Roman"/>
                <w:color w:val="000000" w:themeColor="text1"/>
                <w:sz w:val="24"/>
              </w:rPr>
              <w:t>-1</w:t>
            </w:r>
            <w:r w:rsidRPr="006E0E57">
              <w:rPr>
                <w:rFonts w:ascii="Times New Roman" w:eastAsia="宋体" w:hAnsi="Times New Roman" w:hint="eastAsia"/>
                <w:color w:val="000000" w:themeColor="text1"/>
                <w:sz w:val="24"/>
              </w:rPr>
              <w:t>。</w:t>
            </w:r>
          </w:p>
          <w:p w:rsidR="00973C17" w:rsidRPr="006E0E57" w:rsidRDefault="00870AD4" w:rsidP="004570D8">
            <w:pPr>
              <w:spacing w:after="0" w:line="360" w:lineRule="auto"/>
              <w:ind w:firstLineChars="300" w:firstLine="720"/>
              <w:rPr>
                <w:rFonts w:ascii="Times New Roman" w:eastAsia="宋体" w:hAnsi="Times New Roman"/>
                <w:color w:val="000000" w:themeColor="text1"/>
                <w:sz w:val="24"/>
              </w:rPr>
            </w:pPr>
            <w:r>
              <w:rPr>
                <w:rFonts w:ascii="Times New Roman" w:eastAsia="宋体" w:hAnsi="Times New Roman"/>
                <w:noProof/>
                <w:color w:val="000000" w:themeColor="text1"/>
                <w:sz w:val="24"/>
              </w:rPr>
            </w:r>
            <w:r>
              <w:rPr>
                <w:rFonts w:ascii="Times New Roman" w:eastAsia="宋体" w:hAnsi="Times New Roman"/>
                <w:noProof/>
                <w:color w:val="000000" w:themeColor="text1"/>
                <w:sz w:val="24"/>
              </w:rPr>
              <w:pict>
                <v:group id="画布 6" o:spid="_x0000_s1062" editas="canvas" style="width:395.25pt;height:174.3pt;mso-position-horizontal-relative:char;mso-position-vertical-relative:line" coordsize="50196,2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">
                  <v:shape id="_x0000_s1063" type="#_x0000_t75" style="position:absolute;width:50196;height:22136;visibility:visible">
                    <v:fill o:detectmouseclick="t"/>
                    <v:path o:connecttype="none"/>
                  </v:shape>
                  <v:shape id="Text Box 7" o:spid="_x0000_s1064" type="#_x0000_t202" style="position:absolute;left:2667;top:2286;width:800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F22145" w:rsidRPr="003D5488" w:rsidRDefault="00F22145" w:rsidP="0083500B">
                          <w:pPr>
                            <w:rPr>
                              <w:rFonts w:ascii="宋体" w:eastAsia="宋体" w:hAnsi="宋体"/>
                              <w:sz w:val="21"/>
                              <w:szCs w:val="21"/>
                            </w:rPr>
                          </w:pPr>
                          <w:r w:rsidRPr="003D5488">
                            <w:rPr>
                              <w:rFonts w:ascii="宋体" w:eastAsia="宋体" w:hAnsi="宋体" w:hint="eastAsia"/>
                              <w:sz w:val="21"/>
                              <w:szCs w:val="21"/>
                            </w:rPr>
                            <w:t>生活污水</w:t>
                          </w:r>
                        </w:p>
                      </w:txbxContent>
                    </v:textbox>
                  </v:shape>
                  <v:shape id="Text Box 8" o:spid="_x0000_s1065" type="#_x0000_t202" style="position:absolute;left:13716;top:2286;width:6477;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F22145" w:rsidRPr="003D5488" w:rsidRDefault="00F22145" w:rsidP="0083500B">
                          <w:pPr>
                            <w:rPr>
                              <w:rFonts w:ascii="宋体" w:eastAsia="宋体" w:hAnsi="宋体"/>
                              <w:sz w:val="21"/>
                              <w:szCs w:val="21"/>
                            </w:rPr>
                          </w:pPr>
                          <w:r>
                            <w:rPr>
                              <w:rFonts w:ascii="宋体" w:eastAsia="宋体" w:hAnsi="宋体" w:hint="eastAsia"/>
                              <w:sz w:val="21"/>
                              <w:szCs w:val="21"/>
                            </w:rPr>
                            <w:t>隔油池</w:t>
                          </w:r>
                        </w:p>
                      </w:txbxContent>
                    </v:textbox>
                  </v:shape>
                  <v:shape id="Text Box 9" o:spid="_x0000_s1066" type="#_x0000_t202" style="position:absolute;left:23145;top:2286;width:8097;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F22145" w:rsidRPr="003D5488" w:rsidRDefault="00F22145" w:rsidP="004570D8">
                          <w:pPr>
                            <w:jc w:val="center"/>
                            <w:rPr>
                              <w:rFonts w:ascii="宋体" w:eastAsia="宋体" w:hAnsi="宋体"/>
                              <w:sz w:val="21"/>
                              <w:szCs w:val="21"/>
                            </w:rPr>
                          </w:pPr>
                          <w:r>
                            <w:rPr>
                              <w:rFonts w:ascii="宋体" w:eastAsia="宋体" w:hAnsi="宋体" w:hint="eastAsia"/>
                              <w:sz w:val="21"/>
                              <w:szCs w:val="21"/>
                            </w:rPr>
                            <w:t>生化池</w:t>
                          </w:r>
                        </w:p>
                      </w:txbxContent>
                    </v:textbox>
                  </v:shape>
                  <v:shape id="Text Box 12" o:spid="_x0000_s1067" type="#_x0000_t202" style="position:absolute;left:33813;top:2286;width:10573;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F22145" w:rsidRPr="003D5488" w:rsidRDefault="00F22145" w:rsidP="0083500B">
                          <w:pPr>
                            <w:rPr>
                              <w:rFonts w:ascii="宋体" w:eastAsia="宋体" w:hAnsi="宋体"/>
                              <w:sz w:val="21"/>
                              <w:szCs w:val="21"/>
                            </w:rPr>
                          </w:pPr>
                          <w:r>
                            <w:rPr>
                              <w:rFonts w:ascii="宋体" w:eastAsia="宋体" w:hAnsi="宋体" w:hint="eastAsia"/>
                              <w:sz w:val="21"/>
                              <w:szCs w:val="21"/>
                            </w:rPr>
                            <w:t>市政污水管网</w:t>
                          </w:r>
                        </w:p>
                      </w:txbxContent>
                    </v:textbox>
                  </v:shape>
                  <v:shape id="Text Box 13" o:spid="_x0000_s1068" type="#_x0000_t202" style="position:absolute;left:33432;top:9436;width:14040;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22145" w:rsidRPr="003D5488" w:rsidRDefault="00F22145" w:rsidP="0083500B">
                          <w:pPr>
                            <w:rPr>
                              <w:rFonts w:ascii="宋体" w:eastAsia="宋体" w:hAnsi="宋体"/>
                              <w:sz w:val="21"/>
                              <w:szCs w:val="21"/>
                            </w:rPr>
                          </w:pPr>
                          <w:r>
                            <w:rPr>
                              <w:rFonts w:ascii="宋体" w:eastAsia="宋体" w:hAnsi="宋体" w:hint="eastAsia"/>
                              <w:sz w:val="21"/>
                              <w:szCs w:val="21"/>
                            </w:rPr>
                            <w:t>唐家沱</w:t>
                          </w:r>
                          <w:r w:rsidRPr="0083500B">
                            <w:rPr>
                              <w:rFonts w:ascii="宋体" w:eastAsia="宋体" w:hAnsi="宋体" w:hint="eastAsia"/>
                              <w:sz w:val="21"/>
                              <w:szCs w:val="21"/>
                            </w:rPr>
                            <w:t>污水处理厂</w:t>
                          </w:r>
                        </w:p>
                      </w:txbxContent>
                    </v:textbox>
                  </v:shape>
                  <v:shape id="Text Box 14" o:spid="_x0000_s1069" type="#_x0000_t202" style="position:absolute;left:2667;top:8001;width:800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F22145" w:rsidRPr="003D5488" w:rsidRDefault="00F22145" w:rsidP="0083500B">
                          <w:pPr>
                            <w:rPr>
                              <w:rFonts w:ascii="宋体" w:eastAsia="宋体" w:hAnsi="宋体"/>
                              <w:sz w:val="21"/>
                              <w:szCs w:val="21"/>
                            </w:rPr>
                          </w:pPr>
                          <w:r>
                            <w:rPr>
                              <w:rFonts w:ascii="宋体" w:eastAsia="宋体" w:hAnsi="宋体" w:hint="eastAsia"/>
                              <w:sz w:val="21"/>
                              <w:szCs w:val="21"/>
                            </w:rPr>
                            <w:t>餐饮废水</w:t>
                          </w:r>
                        </w:p>
                      </w:txbxContent>
                    </v:textbox>
                  </v:shape>
                  <v:shape id="Text Box 15" o:spid="_x0000_s1070" type="#_x0000_t202" style="position:absolute;left:13811;top:8001;width:619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22145" w:rsidRPr="003D5488" w:rsidRDefault="00F22145" w:rsidP="0083500B">
                          <w:pPr>
                            <w:rPr>
                              <w:rFonts w:ascii="宋体" w:eastAsia="宋体" w:hAnsi="宋体"/>
                              <w:sz w:val="21"/>
                              <w:szCs w:val="21"/>
                            </w:rPr>
                          </w:pPr>
                          <w:r>
                            <w:rPr>
                              <w:rFonts w:ascii="宋体" w:eastAsia="宋体" w:hAnsi="宋体" w:hint="eastAsia"/>
                              <w:sz w:val="21"/>
                              <w:szCs w:val="21"/>
                            </w:rPr>
                            <w:t>隔油池</w:t>
                          </w:r>
                        </w:p>
                      </w:txbxContent>
                    </v:textbox>
                  </v:shape>
                  <v:shape id="AutoShape 16" o:spid="_x0000_s1071" type="#_x0000_t32" style="position:absolute;left:10668;top:3714;width:3048;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7" o:spid="_x0000_s1072" type="#_x0000_t32" style="position:absolute;left:20193;top:3714;width:295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8" o:spid="_x0000_s1073" type="#_x0000_t32" style="position:absolute;left:31242;top:3714;width:257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1" o:spid="_x0000_s1074" type="#_x0000_t32" style="position:absolute;left:39103;top:5143;width:140;height:4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23" o:spid="_x0000_s1075" type="#_x0000_t32" style="position:absolute;left:10668;top:9429;width:3143;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24" o:spid="_x0000_s1076" type="#_x0000_t32" style="position:absolute;left:16910;top:5143;width:44;height:2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Text Box 25" o:spid="_x0000_s1077" type="#_x0000_t202" style="position:absolute;left:7429;top:17335;width:32576;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22145" w:rsidRPr="0083500B" w:rsidRDefault="00F22145" w:rsidP="0083500B">
                          <w:pPr>
                            <w:rPr>
                              <w:rFonts w:ascii="Times New Roman" w:eastAsia="宋体" w:hAnsi="Times New Roman"/>
                              <w:sz w:val="24"/>
                              <w:szCs w:val="21"/>
                            </w:rPr>
                          </w:pPr>
                          <w:r w:rsidRPr="0083500B">
                            <w:rPr>
                              <w:rFonts w:ascii="Times New Roman" w:eastAsia="宋体" w:hAnsi="Times New Roman"/>
                              <w:sz w:val="24"/>
                              <w:szCs w:val="21"/>
                            </w:rPr>
                            <w:t>图</w:t>
                          </w:r>
                          <w:r w:rsidRPr="0083500B">
                            <w:rPr>
                              <w:rFonts w:ascii="Times New Roman" w:eastAsia="宋体" w:hAnsi="Times New Roman"/>
                              <w:sz w:val="24"/>
                              <w:szCs w:val="21"/>
                            </w:rPr>
                            <w:t>3.</w:t>
                          </w:r>
                          <w:r>
                            <w:rPr>
                              <w:rFonts w:ascii="Times New Roman" w:eastAsia="宋体" w:hAnsi="Times New Roman"/>
                              <w:sz w:val="24"/>
                              <w:szCs w:val="21"/>
                            </w:rPr>
                            <w:t>2</w:t>
                          </w:r>
                          <w:r w:rsidRPr="0083500B">
                            <w:rPr>
                              <w:rFonts w:ascii="Times New Roman" w:eastAsia="宋体" w:hAnsi="Times New Roman"/>
                              <w:sz w:val="24"/>
                              <w:szCs w:val="21"/>
                            </w:rPr>
                            <w:t xml:space="preserve">-1 </w:t>
                          </w:r>
                          <w:r>
                            <w:rPr>
                              <w:rFonts w:ascii="Times New Roman" w:eastAsia="宋体" w:hAnsi="Times New Roman" w:hint="eastAsia"/>
                              <w:sz w:val="24"/>
                              <w:szCs w:val="21"/>
                            </w:rPr>
                            <w:t>本次验收范围污废水</w:t>
                          </w:r>
                          <w:r w:rsidRPr="0083500B">
                            <w:rPr>
                              <w:rFonts w:ascii="Times New Roman" w:eastAsia="宋体" w:hAnsi="Times New Roman"/>
                              <w:sz w:val="24"/>
                              <w:szCs w:val="21"/>
                            </w:rPr>
                            <w:t>处理工艺流程图</w:t>
                          </w:r>
                        </w:p>
                      </w:txbxContent>
                    </v:textbox>
                  </v:shape>
                  <w10:wrap type="none"/>
                  <w10:anchorlock/>
                </v:group>
              </w:pict>
            </w:r>
          </w:p>
          <w:p w:rsidR="00BE7FDE" w:rsidRPr="006E0E57" w:rsidRDefault="00BE7FDE" w:rsidP="00063616">
            <w:pPr>
              <w:spacing w:after="0" w:line="360" w:lineRule="auto"/>
              <w:ind w:firstLineChars="200" w:firstLine="480"/>
              <w:rPr>
                <w:rFonts w:ascii="Times New Roman" w:eastAsia="宋体" w:hAnsi="Times New Roman"/>
                <w:color w:val="000000" w:themeColor="text1"/>
                <w:sz w:val="24"/>
              </w:rPr>
            </w:pPr>
            <w:r w:rsidRPr="0083046C">
              <w:rPr>
                <w:rFonts w:ascii="Times New Roman" w:eastAsia="宋体" w:hAnsi="Times New Roman" w:hint="eastAsia"/>
                <w:color w:val="000000" w:themeColor="text1"/>
                <w:sz w:val="24"/>
              </w:rPr>
              <w:t>项目生化池图详见下图：</w:t>
            </w:r>
          </w:p>
          <w:p w:rsidR="00BE7FDE" w:rsidRPr="006E0E57" w:rsidRDefault="00870AD4" w:rsidP="00BE7FDE">
            <w:pPr>
              <w:spacing w:after="0" w:line="360" w:lineRule="auto"/>
              <w:rPr>
                <w:rFonts w:ascii="Times New Roman" w:eastAsia="宋体" w:hAnsi="Times New Roman"/>
                <w:color w:val="000000" w:themeColor="text1"/>
                <w:sz w:val="24"/>
              </w:rPr>
            </w:pPr>
            <w:r>
              <w:rPr>
                <w:rFonts w:ascii="Times New Roman" w:eastAsia="宋体" w:hAnsi="Times New Roman"/>
                <w:color w:val="000000" w:themeColor="text1"/>
                <w:sz w:val="24"/>
              </w:rPr>
            </w:r>
            <w:r>
              <w:rPr>
                <w:rFonts w:ascii="Times New Roman" w:eastAsia="宋体" w:hAnsi="Times New Roman"/>
                <w:color w:val="000000" w:themeColor="text1"/>
                <w:sz w:val="24"/>
              </w:rPr>
              <w:pict>
                <v:group id="_x0000_s1119" editas="canvas" style="width:435.4pt;height:139.2pt;mso-position-horizontal-relative:char;mso-position-vertical-relative:line" coordorigin="1697,5541" coordsize="8708,2784">
                  <o:lock v:ext="edit" aspectratio="t"/>
                  <v:shape id="_x0000_s1118" type="#_x0000_t75" style="position:absolute;left:1697;top:5541;width:8708;height:2784" o:preferrelative="f">
                    <v:fill o:detectmouseclick="t"/>
                    <v:path o:extrusionok="t" o:connecttype="none"/>
                    <o:lock v:ext="edit" text="t"/>
                  </v:shape>
                  <v:shape id="_x0000_s1129" type="#_x0000_t75" style="position:absolute;left:4299;top:5608;width:3483;height:2612">
                    <v:imagedata r:id="rId10" o:title="生化池"/>
                  </v:shape>
                  <v:shape id="_x0000_s1130" style="position:absolute;left:4478;top:6795;width:3304;height:1260" coordsize="3304,1260" path="m112,60l2047,1260,3304,525,3150,210,1327,,,60e" filled="f" strokecolor="red" strokeweight="1.75pt">
                    <v:path arrowok="t"/>
                  </v:shape>
                  <w10:wrap type="none"/>
                  <w10:anchorlock/>
                </v:group>
              </w:pict>
            </w:r>
          </w:p>
          <w:p w:rsidR="00210D7B" w:rsidRPr="006E0E57" w:rsidRDefault="00210D7B" w:rsidP="00210D7B">
            <w:pPr>
              <w:spacing w:after="0" w:line="360" w:lineRule="auto"/>
              <w:jc w:val="center"/>
              <w:rPr>
                <w:rFonts w:ascii="Times New Roman" w:eastAsia="宋体" w:hAnsi="Times New Roman"/>
                <w:color w:val="000000" w:themeColor="text1"/>
                <w:sz w:val="24"/>
              </w:rPr>
            </w:pPr>
            <w:r w:rsidRPr="006E0E57">
              <w:rPr>
                <w:rFonts w:ascii="Times New Roman" w:eastAsia="宋体" w:hAnsi="Times New Roman"/>
                <w:color w:val="000000" w:themeColor="text1"/>
                <w:sz w:val="24"/>
                <w:szCs w:val="21"/>
              </w:rPr>
              <w:t>图</w:t>
            </w:r>
            <w:r w:rsidRPr="006E0E57">
              <w:rPr>
                <w:rFonts w:ascii="Times New Roman" w:eastAsia="宋体" w:hAnsi="Times New Roman"/>
                <w:color w:val="000000" w:themeColor="text1"/>
                <w:sz w:val="24"/>
                <w:szCs w:val="21"/>
              </w:rPr>
              <w:t>3.2-</w:t>
            </w:r>
            <w:r w:rsidRPr="006E0E57">
              <w:rPr>
                <w:rFonts w:ascii="Times New Roman" w:eastAsia="宋体" w:hAnsi="Times New Roman" w:hint="eastAsia"/>
                <w:color w:val="000000" w:themeColor="text1"/>
                <w:sz w:val="24"/>
                <w:szCs w:val="21"/>
              </w:rPr>
              <w:t>2</w:t>
            </w:r>
            <w:r w:rsidRPr="006E0E57">
              <w:rPr>
                <w:rFonts w:ascii="Times New Roman" w:eastAsia="宋体" w:hAnsi="Times New Roman"/>
                <w:color w:val="000000" w:themeColor="text1"/>
                <w:sz w:val="24"/>
                <w:szCs w:val="21"/>
              </w:rPr>
              <w:t xml:space="preserve"> </w:t>
            </w:r>
            <w:r w:rsidRPr="006E0E57">
              <w:rPr>
                <w:rFonts w:ascii="Times New Roman" w:eastAsia="宋体" w:hAnsi="Times New Roman" w:hint="eastAsia"/>
                <w:color w:val="000000" w:themeColor="text1"/>
                <w:sz w:val="24"/>
                <w:szCs w:val="21"/>
              </w:rPr>
              <w:t>本项目</w:t>
            </w:r>
            <w:r w:rsidR="00E574B5">
              <w:rPr>
                <w:rFonts w:ascii="Times New Roman" w:eastAsia="宋体" w:hAnsi="Times New Roman" w:hint="eastAsia"/>
                <w:color w:val="000000" w:themeColor="text1"/>
                <w:sz w:val="24"/>
                <w:szCs w:val="21"/>
              </w:rPr>
              <w:t>生化池</w:t>
            </w:r>
          </w:p>
          <w:p w:rsidR="00063616" w:rsidRPr="006E0E57" w:rsidRDefault="009A3354" w:rsidP="00063616">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color w:val="000000" w:themeColor="text1"/>
                <w:sz w:val="24"/>
              </w:rPr>
              <w:t>3.</w:t>
            </w:r>
            <w:r w:rsidR="00BA6784" w:rsidRPr="006E0E57">
              <w:rPr>
                <w:rFonts w:ascii="Times New Roman" w:eastAsia="宋体" w:hAnsi="Times New Roman"/>
                <w:color w:val="000000" w:themeColor="text1"/>
                <w:sz w:val="24"/>
              </w:rPr>
              <w:t>2.</w:t>
            </w:r>
            <w:r w:rsidRPr="006E0E57">
              <w:rPr>
                <w:rFonts w:ascii="Times New Roman" w:eastAsia="宋体" w:hAnsi="Times New Roman"/>
                <w:color w:val="000000" w:themeColor="text1"/>
                <w:sz w:val="24"/>
              </w:rPr>
              <w:t>2</w:t>
            </w:r>
            <w:r w:rsidR="00063616" w:rsidRPr="006E0E57">
              <w:rPr>
                <w:rFonts w:ascii="Times New Roman" w:eastAsia="宋体" w:hAnsi="Times New Roman"/>
                <w:color w:val="000000" w:themeColor="text1"/>
                <w:sz w:val="24"/>
              </w:rPr>
              <w:t>废气</w:t>
            </w:r>
          </w:p>
          <w:p w:rsidR="00063616" w:rsidRPr="006E0E57" w:rsidRDefault="00063616" w:rsidP="00063616">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color w:val="000000" w:themeColor="text1"/>
                <w:sz w:val="24"/>
              </w:rPr>
              <w:t>各住宅楼居民厨房油烟经专用管道引至各住宅楼屋顶超屋面排放。商业</w:t>
            </w:r>
            <w:r w:rsidR="00723C77" w:rsidRPr="006E0E57">
              <w:rPr>
                <w:rFonts w:ascii="Times New Roman" w:eastAsia="宋体" w:hAnsi="Times New Roman" w:hint="eastAsia"/>
                <w:color w:val="000000" w:themeColor="text1"/>
                <w:sz w:val="24"/>
              </w:rPr>
              <w:t>餐饮</w:t>
            </w:r>
            <w:r w:rsidRPr="006E0E57">
              <w:rPr>
                <w:rFonts w:ascii="Times New Roman" w:eastAsia="宋体" w:hAnsi="Times New Roman"/>
                <w:color w:val="000000" w:themeColor="text1"/>
                <w:sz w:val="24"/>
              </w:rPr>
              <w:t>油烟</w:t>
            </w:r>
            <w:r w:rsidR="00B53C5C" w:rsidRPr="006E0E57">
              <w:rPr>
                <w:rFonts w:ascii="Times New Roman" w:eastAsia="宋体" w:hAnsi="Times New Roman" w:hint="eastAsia"/>
                <w:color w:val="000000" w:themeColor="text1"/>
                <w:sz w:val="24"/>
              </w:rPr>
              <w:t>经</w:t>
            </w:r>
            <w:r w:rsidRPr="006E0E57">
              <w:rPr>
                <w:rFonts w:ascii="Times New Roman" w:eastAsia="宋体" w:hAnsi="Times New Roman"/>
                <w:color w:val="000000" w:themeColor="text1"/>
                <w:sz w:val="24"/>
              </w:rPr>
              <w:t>烟道</w:t>
            </w:r>
            <w:r w:rsidR="00B53C5C" w:rsidRPr="006E0E57">
              <w:rPr>
                <w:rFonts w:ascii="Times New Roman" w:eastAsia="宋体" w:hAnsi="Times New Roman" w:hint="eastAsia"/>
                <w:color w:val="000000" w:themeColor="text1"/>
                <w:sz w:val="24"/>
              </w:rPr>
              <w:t>引至</w:t>
            </w:r>
            <w:r w:rsidRPr="006E0E57">
              <w:rPr>
                <w:rFonts w:ascii="Times New Roman" w:eastAsia="宋体" w:hAnsi="Times New Roman"/>
                <w:color w:val="000000" w:themeColor="text1"/>
                <w:sz w:val="24"/>
              </w:rPr>
              <w:t>楼顶高空排放，各商业门面已预留油烟净化设施的位置，待入驻商家自行安装油烟净化器。</w:t>
            </w:r>
          </w:p>
          <w:p w:rsidR="00063616" w:rsidRPr="006E0E57" w:rsidRDefault="00063616" w:rsidP="00063616">
            <w:pPr>
              <w:spacing w:after="0" w:line="360" w:lineRule="auto"/>
              <w:ind w:firstLineChars="200" w:firstLine="480"/>
              <w:rPr>
                <w:rFonts w:ascii="Times New Roman" w:eastAsia="宋体" w:hAnsi="Times New Roman"/>
                <w:color w:val="000000" w:themeColor="text1"/>
                <w:sz w:val="24"/>
              </w:rPr>
            </w:pPr>
            <w:r w:rsidRPr="006E0E57">
              <w:rPr>
                <w:rFonts w:ascii="Times New Roman" w:eastAsia="宋体" w:hAnsi="Times New Roman"/>
                <w:color w:val="000000" w:themeColor="text1"/>
                <w:sz w:val="24"/>
              </w:rPr>
              <w:t>本项目废气治理措施见图</w:t>
            </w:r>
            <w:r w:rsidR="009348B4" w:rsidRPr="006E0E57">
              <w:rPr>
                <w:rFonts w:ascii="Times New Roman" w:eastAsia="宋体" w:hAnsi="Times New Roman"/>
                <w:color w:val="000000" w:themeColor="text1"/>
                <w:sz w:val="24"/>
              </w:rPr>
              <w:t>3.2-</w:t>
            </w:r>
            <w:r w:rsidR="00BA6784" w:rsidRPr="006E0E57">
              <w:rPr>
                <w:rFonts w:ascii="Times New Roman" w:eastAsia="宋体" w:hAnsi="Times New Roman"/>
                <w:color w:val="000000" w:themeColor="text1"/>
                <w:sz w:val="24"/>
              </w:rPr>
              <w:t>3</w:t>
            </w:r>
            <w:r w:rsidR="009348B4" w:rsidRPr="006E0E57">
              <w:rPr>
                <w:rFonts w:ascii="Times New Roman" w:eastAsia="宋体" w:hAnsi="Times New Roman"/>
                <w:color w:val="000000" w:themeColor="text1"/>
                <w:sz w:val="24"/>
              </w:rPr>
              <w:t>.</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7"/>
              <w:gridCol w:w="4139"/>
            </w:tblGrid>
            <w:tr w:rsidR="00063616" w:rsidRPr="006E0E57" w:rsidTr="00170223">
              <w:trPr>
                <w:jc w:val="center"/>
              </w:trPr>
              <w:tc>
                <w:tcPr>
                  <w:tcW w:w="2462" w:type="pct"/>
                  <w:hideMark/>
                </w:tcPr>
                <w:p w:rsidR="00063616" w:rsidRPr="006E0E57" w:rsidRDefault="00870AD4" w:rsidP="0006773A">
                  <w:pPr>
                    <w:spacing w:after="0"/>
                    <w:jc w:val="center"/>
                    <w:rPr>
                      <w:rFonts w:ascii="Times New Roman" w:eastAsia="宋体" w:hAnsi="Times New Roman" w:cs="Times New Roman"/>
                      <w:noProof/>
                      <w:color w:val="000000" w:themeColor="text1"/>
                      <w:sz w:val="21"/>
                      <w:szCs w:val="21"/>
                    </w:rPr>
                  </w:pPr>
                  <w:r w:rsidRPr="00870AD4">
                    <w:rPr>
                      <w:noProof/>
                      <w:color w:val="000000" w:themeColor="text1"/>
                    </w:rPr>
                    <w:pict>
                      <v:line id="Line 170" o:spid="_x0000_s1078" style="position:absolute;left:0;text-align:left;flip:x y;z-index:251659264;visibility:visible" from="45.9pt,74pt" to="141.9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" strokecolor="red" strokeweight="4.5pt">
                        <v:stroke dashstyle="dash"/>
                      </v:line>
                    </w:pict>
                  </w:r>
                  <w:r w:rsidR="008B26E0" w:rsidRPr="006E0E57">
                    <w:rPr>
                      <w:rFonts w:ascii="Times New Roman" w:eastAsia="宋体" w:hAnsi="Times New Roman"/>
                      <w:noProof/>
                      <w:color w:val="000000" w:themeColor="text1"/>
                      <w:sz w:val="21"/>
                      <w:szCs w:val="21"/>
                    </w:rPr>
                    <w:drawing>
                      <wp:inline distT="0" distB="0" distL="0" distR="0">
                        <wp:extent cx="2445163" cy="1772119"/>
                        <wp:effectExtent l="19050" t="0" r="0" b="0"/>
                        <wp:docPr id="1" name="图片 0" descr="横向烟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向烟道.jpg"/>
                                <pic:cNvPicPr/>
                              </pic:nvPicPr>
                              <pic:blipFill>
                                <a:blip r:embed="rId11" cstate="print"/>
                                <a:stretch>
                                  <a:fillRect/>
                                </a:stretch>
                              </pic:blipFill>
                              <pic:spPr>
                                <a:xfrm>
                                  <a:off x="0" y="0"/>
                                  <a:ext cx="2457777" cy="1781261"/>
                                </a:xfrm>
                                <a:prstGeom prst="rect">
                                  <a:avLst/>
                                </a:prstGeom>
                              </pic:spPr>
                            </pic:pic>
                          </a:graphicData>
                        </a:graphic>
                      </wp:inline>
                    </w:drawing>
                  </w:r>
                </w:p>
                <w:p w:rsidR="00063616" w:rsidRPr="006E0E57" w:rsidRDefault="00063616" w:rsidP="0006773A">
                  <w:pPr>
                    <w:spacing w:after="0"/>
                    <w:jc w:val="center"/>
                    <w:rPr>
                      <w:rFonts w:ascii="Times New Roman" w:eastAsia="宋体" w:hAnsi="Times New Roman" w:cs="Times New Roman"/>
                      <w:noProof/>
                      <w:color w:val="000000" w:themeColor="text1"/>
                      <w:sz w:val="21"/>
                      <w:szCs w:val="21"/>
                    </w:rPr>
                  </w:pPr>
                  <w:r w:rsidRPr="006E0E57">
                    <w:rPr>
                      <w:rFonts w:ascii="Times New Roman" w:eastAsia="宋体" w:hAnsi="Times New Roman" w:cs="Times New Roman"/>
                      <w:color w:val="000000" w:themeColor="text1"/>
                      <w:sz w:val="21"/>
                      <w:szCs w:val="21"/>
                    </w:rPr>
                    <w:t>商业</w:t>
                  </w:r>
                  <w:r w:rsidR="00CF1A16" w:rsidRPr="006E0E57">
                    <w:rPr>
                      <w:rFonts w:ascii="Times New Roman" w:eastAsia="宋体" w:hAnsi="Times New Roman" w:cs="Times New Roman" w:hint="eastAsia"/>
                      <w:color w:val="000000" w:themeColor="text1"/>
                      <w:sz w:val="21"/>
                      <w:szCs w:val="21"/>
                    </w:rPr>
                    <w:t>门面</w:t>
                  </w:r>
                  <w:r w:rsidRPr="006E0E57">
                    <w:rPr>
                      <w:rFonts w:ascii="Times New Roman" w:eastAsia="宋体" w:hAnsi="Times New Roman" w:cs="Times New Roman"/>
                      <w:color w:val="000000" w:themeColor="text1"/>
                      <w:sz w:val="21"/>
                      <w:szCs w:val="21"/>
                    </w:rPr>
                    <w:t>油烟管道</w:t>
                  </w:r>
                </w:p>
              </w:tc>
              <w:tc>
                <w:tcPr>
                  <w:tcW w:w="2538" w:type="pct"/>
                  <w:hideMark/>
                </w:tcPr>
                <w:p w:rsidR="00063616" w:rsidRPr="006E0E57" w:rsidRDefault="006F0340" w:rsidP="006F0340">
                  <w:pPr>
                    <w:spacing w:after="0"/>
                    <w:jc w:val="center"/>
                    <w:rPr>
                      <w:rFonts w:ascii="Times New Roman" w:eastAsia="宋体" w:hAnsi="Times New Roman" w:cs="Times New Roman"/>
                      <w:noProof/>
                      <w:color w:val="000000" w:themeColor="text1"/>
                      <w:sz w:val="21"/>
                      <w:szCs w:val="21"/>
                    </w:rPr>
                  </w:pPr>
                  <w:r w:rsidRPr="006E0E57">
                    <w:rPr>
                      <w:rFonts w:ascii="Times New Roman" w:eastAsia="宋体" w:hAnsi="Times New Roman"/>
                      <w:noProof/>
                      <w:color w:val="000000" w:themeColor="text1"/>
                      <w:sz w:val="21"/>
                      <w:szCs w:val="21"/>
                    </w:rPr>
                    <w:drawing>
                      <wp:inline distT="0" distB="0" distL="0" distR="0">
                        <wp:extent cx="2366627" cy="1775637"/>
                        <wp:effectExtent l="19050" t="0" r="0" b="0"/>
                        <wp:docPr id="61" name="图片 61" descr="C:\Users\ZHANY\AppData\Local\Temp\WeChat Files\2e9bd154d2e1f86187b9059c6e68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Y\AppData\Local\Temp\WeChat Files\2e9bd154d2e1f86187b9059c6e68d9b.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9687" cy="1785436"/>
                                </a:xfrm>
                                <a:prstGeom prst="rect">
                                  <a:avLst/>
                                </a:prstGeom>
                                <a:noFill/>
                                <a:ln>
                                  <a:noFill/>
                                </a:ln>
                              </pic:spPr>
                            </pic:pic>
                          </a:graphicData>
                        </a:graphic>
                      </wp:inline>
                    </w:drawing>
                  </w:r>
                </w:p>
                <w:p w:rsidR="006F0340" w:rsidRPr="006E0E57" w:rsidRDefault="006F0340" w:rsidP="006F0340">
                  <w:pPr>
                    <w:spacing w:after="0"/>
                    <w:jc w:val="center"/>
                    <w:rPr>
                      <w:rFonts w:ascii="Times New Roman" w:eastAsia="宋体" w:hAnsi="Times New Roman" w:cs="Times New Roman"/>
                      <w:noProof/>
                      <w:color w:val="000000" w:themeColor="text1"/>
                      <w:sz w:val="21"/>
                      <w:szCs w:val="21"/>
                    </w:rPr>
                  </w:pPr>
                  <w:r w:rsidRPr="006E0E57">
                    <w:rPr>
                      <w:rFonts w:ascii="Times New Roman" w:eastAsia="宋体" w:hAnsi="Times New Roman" w:cs="Times New Roman" w:hint="eastAsia"/>
                      <w:noProof/>
                      <w:color w:val="000000" w:themeColor="text1"/>
                      <w:sz w:val="21"/>
                      <w:szCs w:val="21"/>
                    </w:rPr>
                    <w:t>商业油烟排放口</w:t>
                  </w:r>
                </w:p>
              </w:tc>
            </w:tr>
            <w:tr w:rsidR="00063616" w:rsidRPr="006E0E57" w:rsidTr="00170223">
              <w:trPr>
                <w:jc w:val="center"/>
              </w:trPr>
              <w:tc>
                <w:tcPr>
                  <w:tcW w:w="2462" w:type="pct"/>
                  <w:hideMark/>
                </w:tcPr>
                <w:p w:rsidR="00063616" w:rsidRPr="006E0E57" w:rsidRDefault="005D670C" w:rsidP="0006773A">
                  <w:pPr>
                    <w:spacing w:after="0"/>
                    <w:rPr>
                      <w:rFonts w:ascii="Times New Roman" w:eastAsia="宋体" w:hAnsi="Times New Roman" w:cs="Times New Roman"/>
                      <w:noProof/>
                      <w:color w:val="000000" w:themeColor="text1"/>
                      <w:sz w:val="21"/>
                      <w:szCs w:val="21"/>
                    </w:rPr>
                  </w:pPr>
                  <w:r w:rsidRPr="006E0E57">
                    <w:rPr>
                      <w:noProof/>
                      <w:color w:val="000000" w:themeColor="text1"/>
                    </w:rPr>
                    <w:lastRenderedPageBreak/>
                    <w:drawing>
                      <wp:inline distT="0" distB="0" distL="0" distR="0">
                        <wp:extent cx="2438211" cy="1828800"/>
                        <wp:effectExtent l="19050" t="0" r="189"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403" cy="1833444"/>
                                </a:xfrm>
                                <a:prstGeom prst="rect">
                                  <a:avLst/>
                                </a:prstGeom>
                                <a:noFill/>
                                <a:ln>
                                  <a:noFill/>
                                </a:ln>
                              </pic:spPr>
                            </pic:pic>
                          </a:graphicData>
                        </a:graphic>
                      </wp:inline>
                    </w:drawing>
                  </w:r>
                </w:p>
                <w:p w:rsidR="00063616" w:rsidRPr="006E0E57" w:rsidRDefault="008527A9" w:rsidP="00170223">
                  <w:pPr>
                    <w:spacing w:after="0"/>
                    <w:jc w:val="center"/>
                    <w:rPr>
                      <w:rFonts w:ascii="Times New Roman" w:eastAsia="宋体" w:hAnsi="Times New Roman" w:cs="Times New Roman"/>
                      <w:noProof/>
                      <w:color w:val="000000" w:themeColor="text1"/>
                      <w:sz w:val="21"/>
                      <w:szCs w:val="21"/>
                    </w:rPr>
                  </w:pPr>
                  <w:r w:rsidRPr="006E0E57">
                    <w:rPr>
                      <w:rFonts w:ascii="Times New Roman" w:eastAsia="宋体" w:hAnsi="Times New Roman" w:cs="Times New Roman" w:hint="eastAsia"/>
                      <w:color w:val="000000" w:themeColor="text1"/>
                      <w:sz w:val="21"/>
                      <w:szCs w:val="21"/>
                    </w:rPr>
                    <w:t>居民油烟</w:t>
                  </w:r>
                  <w:r w:rsidRPr="006E0E57">
                    <w:rPr>
                      <w:rFonts w:ascii="Times New Roman" w:eastAsia="宋体" w:hAnsi="Times New Roman" w:cs="Times New Roman"/>
                      <w:color w:val="000000" w:themeColor="text1"/>
                      <w:sz w:val="21"/>
                      <w:szCs w:val="21"/>
                    </w:rPr>
                    <w:t>排放口</w:t>
                  </w:r>
                </w:p>
              </w:tc>
              <w:tc>
                <w:tcPr>
                  <w:tcW w:w="2538" w:type="pct"/>
                  <w:hideMark/>
                </w:tcPr>
                <w:p w:rsidR="00063616" w:rsidRPr="006E0E57" w:rsidRDefault="005D670C" w:rsidP="0006773A">
                  <w:pPr>
                    <w:spacing w:after="0"/>
                    <w:rPr>
                      <w:rFonts w:ascii="Times New Roman" w:eastAsia="宋体" w:hAnsi="Times New Roman" w:cs="Times New Roman"/>
                      <w:color w:val="000000" w:themeColor="text1"/>
                      <w:sz w:val="21"/>
                      <w:szCs w:val="21"/>
                    </w:rPr>
                  </w:pPr>
                  <w:r w:rsidRPr="006E0E57">
                    <w:rPr>
                      <w:noProof/>
                      <w:color w:val="000000" w:themeColor="text1"/>
                    </w:rPr>
                    <w:drawing>
                      <wp:inline distT="0" distB="0" distL="0" distR="0">
                        <wp:extent cx="2479230" cy="182880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764" cy="1831407"/>
                                </a:xfrm>
                                <a:prstGeom prst="rect">
                                  <a:avLst/>
                                </a:prstGeom>
                                <a:noFill/>
                                <a:ln>
                                  <a:noFill/>
                                </a:ln>
                              </pic:spPr>
                            </pic:pic>
                          </a:graphicData>
                        </a:graphic>
                      </wp:inline>
                    </w:drawing>
                  </w:r>
                </w:p>
                <w:p w:rsidR="00063616" w:rsidRPr="006E0E57" w:rsidRDefault="005D670C" w:rsidP="0006773A">
                  <w:pPr>
                    <w:spacing w:after="0"/>
                    <w:jc w:val="center"/>
                    <w:rPr>
                      <w:rFonts w:ascii="Times New Roman" w:eastAsia="宋体" w:hAnsi="Times New Roman" w:cs="Times New Roman"/>
                      <w:noProof/>
                      <w:color w:val="000000" w:themeColor="text1"/>
                      <w:sz w:val="21"/>
                      <w:szCs w:val="21"/>
                    </w:rPr>
                  </w:pPr>
                  <w:r w:rsidRPr="006E0E57">
                    <w:rPr>
                      <w:rFonts w:ascii="Times New Roman" w:eastAsia="宋体" w:hAnsi="Times New Roman" w:cs="Times New Roman" w:hint="eastAsia"/>
                      <w:noProof/>
                      <w:color w:val="000000" w:themeColor="text1"/>
                      <w:sz w:val="21"/>
                      <w:szCs w:val="21"/>
                    </w:rPr>
                    <w:t>居民油烟排放管道</w:t>
                  </w:r>
                </w:p>
              </w:tc>
            </w:tr>
            <w:tr w:rsidR="00063616" w:rsidRPr="006E0E57" w:rsidTr="00170223">
              <w:trPr>
                <w:jc w:val="center"/>
              </w:trPr>
              <w:tc>
                <w:tcPr>
                  <w:tcW w:w="2462" w:type="pct"/>
                  <w:hideMark/>
                </w:tcPr>
                <w:p w:rsidR="00063616" w:rsidRPr="006E0E57" w:rsidRDefault="005D670C" w:rsidP="0006773A">
                  <w:pPr>
                    <w:spacing w:after="0"/>
                    <w:jc w:val="center"/>
                    <w:rPr>
                      <w:rFonts w:ascii="Times New Roman" w:eastAsia="宋体" w:hAnsi="Times New Roman" w:cs="Times New Roman"/>
                      <w:color w:val="000000" w:themeColor="text1"/>
                      <w:sz w:val="21"/>
                      <w:szCs w:val="21"/>
                    </w:rPr>
                  </w:pPr>
                  <w:r w:rsidRPr="006E0E57">
                    <w:rPr>
                      <w:noProof/>
                      <w:color w:val="000000" w:themeColor="text1"/>
                    </w:rPr>
                    <w:drawing>
                      <wp:inline distT="0" distB="0" distL="0" distR="0">
                        <wp:extent cx="2511499" cy="1711842"/>
                        <wp:effectExtent l="19050" t="0" r="3101"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535" b="6027"/>
                                <a:stretch/>
                              </pic:blipFill>
                              <pic:spPr bwMode="auto">
                                <a:xfrm>
                                  <a:off x="0" y="0"/>
                                  <a:ext cx="2515139" cy="17143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27A9" w:rsidRPr="006E0E57" w:rsidRDefault="00170223" w:rsidP="00170223">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hint="eastAsia"/>
                      <w:color w:val="000000" w:themeColor="text1"/>
                      <w:sz w:val="21"/>
                    </w:rPr>
                    <w:t>柴油发电机废气排放口</w:t>
                  </w:r>
                </w:p>
              </w:tc>
              <w:tc>
                <w:tcPr>
                  <w:tcW w:w="2538" w:type="pct"/>
                  <w:hideMark/>
                </w:tcPr>
                <w:p w:rsidR="00063616" w:rsidRPr="006E0E57" w:rsidRDefault="008527A9" w:rsidP="0006773A">
                  <w:pPr>
                    <w:spacing w:after="0"/>
                    <w:jc w:val="center"/>
                    <w:rPr>
                      <w:rFonts w:ascii="Times New Roman" w:eastAsia="宋体" w:hAnsi="Times New Roman" w:cs="Times New Roman"/>
                      <w:color w:val="000000" w:themeColor="text1"/>
                      <w:sz w:val="21"/>
                      <w:szCs w:val="21"/>
                    </w:rPr>
                  </w:pPr>
                  <w:r w:rsidRPr="006E0E57">
                    <w:rPr>
                      <w:noProof/>
                      <w:color w:val="000000" w:themeColor="text1"/>
                    </w:rPr>
                    <w:drawing>
                      <wp:inline distT="0" distB="0" distL="0" distR="0">
                        <wp:extent cx="2496239" cy="1711842"/>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7" t="13547" r="4154"/>
                                <a:stretch/>
                              </pic:blipFill>
                              <pic:spPr bwMode="auto">
                                <a:xfrm>
                                  <a:off x="0" y="0"/>
                                  <a:ext cx="2501727" cy="17156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3616" w:rsidRPr="006E0E57" w:rsidRDefault="00063616" w:rsidP="0006773A">
                  <w:pPr>
                    <w:spacing w:after="0"/>
                    <w:jc w:val="center"/>
                    <w:rPr>
                      <w:rFonts w:ascii="Times New Roman" w:eastAsia="宋体" w:hAnsi="Times New Roman" w:cs="Times New Roman"/>
                      <w:color w:val="000000" w:themeColor="text1"/>
                      <w:sz w:val="21"/>
                      <w:szCs w:val="21"/>
                    </w:rPr>
                  </w:pPr>
                  <w:r w:rsidRPr="006E0E57">
                    <w:rPr>
                      <w:rFonts w:ascii="Times New Roman" w:eastAsia="宋体" w:hAnsi="Times New Roman" w:cs="Times New Roman"/>
                      <w:color w:val="000000" w:themeColor="text1"/>
                      <w:sz w:val="21"/>
                      <w:szCs w:val="21"/>
                    </w:rPr>
                    <w:t>厕所臭气专用管道</w:t>
                  </w:r>
                </w:p>
              </w:tc>
            </w:tr>
            <w:tr w:rsidR="00170223" w:rsidRPr="006E0E57" w:rsidTr="00170223">
              <w:trPr>
                <w:jc w:val="center"/>
              </w:trPr>
              <w:tc>
                <w:tcPr>
                  <w:tcW w:w="2462" w:type="pct"/>
                  <w:hideMark/>
                </w:tcPr>
                <w:p w:rsidR="00170223" w:rsidRPr="006E0E57" w:rsidRDefault="00170223" w:rsidP="0006773A">
                  <w:pPr>
                    <w:spacing w:after="0"/>
                    <w:jc w:val="center"/>
                    <w:rPr>
                      <w:noProof/>
                      <w:color w:val="000000" w:themeColor="text1"/>
                    </w:rPr>
                  </w:pPr>
                  <w:r w:rsidRPr="006E0E57">
                    <w:rPr>
                      <w:noProof/>
                      <w:color w:val="000000" w:themeColor="text1"/>
                    </w:rPr>
                    <w:drawing>
                      <wp:inline distT="0" distB="0" distL="0" distR="0">
                        <wp:extent cx="2490234" cy="1688023"/>
                        <wp:effectExtent l="19050" t="0" r="5316" b="0"/>
                        <wp:docPr id="3" name="图片 2" descr="生化池臭气排放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化池臭气排放口.jpg"/>
                                <pic:cNvPicPr/>
                              </pic:nvPicPr>
                              <pic:blipFill>
                                <a:blip r:embed="rId17" cstate="print"/>
                                <a:stretch>
                                  <a:fillRect/>
                                </a:stretch>
                              </pic:blipFill>
                              <pic:spPr>
                                <a:xfrm>
                                  <a:off x="0" y="0"/>
                                  <a:ext cx="2501493" cy="1695655"/>
                                </a:xfrm>
                                <a:prstGeom prst="rect">
                                  <a:avLst/>
                                </a:prstGeom>
                              </pic:spPr>
                            </pic:pic>
                          </a:graphicData>
                        </a:graphic>
                      </wp:inline>
                    </w:drawing>
                  </w:r>
                </w:p>
                <w:p w:rsidR="00170223" w:rsidRPr="006E0E57" w:rsidRDefault="00170223" w:rsidP="0006773A">
                  <w:pPr>
                    <w:spacing w:after="0"/>
                    <w:jc w:val="center"/>
                    <w:rPr>
                      <w:noProof/>
                      <w:color w:val="000000" w:themeColor="text1"/>
                    </w:rPr>
                  </w:pPr>
                  <w:r w:rsidRPr="006E0E57">
                    <w:rPr>
                      <w:rFonts w:ascii="Times New Roman" w:eastAsia="宋体" w:hAnsi="Times New Roman" w:hint="eastAsia"/>
                      <w:color w:val="000000" w:themeColor="text1"/>
                      <w:sz w:val="21"/>
                    </w:rPr>
                    <w:t>生化池臭气排放口</w:t>
                  </w:r>
                </w:p>
              </w:tc>
              <w:tc>
                <w:tcPr>
                  <w:tcW w:w="2538" w:type="pct"/>
                  <w:hideMark/>
                </w:tcPr>
                <w:p w:rsidR="00170223" w:rsidRPr="006E0E57" w:rsidRDefault="00170223" w:rsidP="0006773A">
                  <w:pPr>
                    <w:spacing w:after="0"/>
                    <w:jc w:val="center"/>
                    <w:rPr>
                      <w:noProof/>
                      <w:color w:val="000000" w:themeColor="text1"/>
                    </w:rPr>
                  </w:pPr>
                </w:p>
              </w:tc>
            </w:tr>
          </w:tbl>
          <w:p w:rsidR="00063616" w:rsidRPr="006E0E57" w:rsidRDefault="00063616" w:rsidP="00063616">
            <w:pPr>
              <w:spacing w:line="480" w:lineRule="exact"/>
              <w:jc w:val="center"/>
              <w:rPr>
                <w:rFonts w:ascii="Times New Roman" w:eastAsia="宋体" w:hAnsi="Times New Roman"/>
                <w:color w:val="000000" w:themeColor="text1"/>
                <w:sz w:val="24"/>
              </w:rPr>
            </w:pPr>
            <w:r w:rsidRPr="006E0E57">
              <w:rPr>
                <w:rFonts w:ascii="Times New Roman" w:eastAsia="宋体" w:hAnsi="Times New Roman"/>
                <w:color w:val="000000" w:themeColor="text1"/>
                <w:sz w:val="24"/>
              </w:rPr>
              <w:t>图</w:t>
            </w:r>
            <w:r w:rsidR="009348B4" w:rsidRPr="006E0E57">
              <w:rPr>
                <w:rFonts w:ascii="Times New Roman" w:eastAsia="宋体" w:hAnsi="Times New Roman"/>
                <w:color w:val="000000" w:themeColor="text1"/>
                <w:sz w:val="24"/>
              </w:rPr>
              <w:t>3.2-</w:t>
            </w:r>
            <w:r w:rsidR="00BA6784" w:rsidRPr="006E0E57">
              <w:rPr>
                <w:rFonts w:ascii="Times New Roman" w:eastAsia="宋体" w:hAnsi="Times New Roman"/>
                <w:color w:val="000000" w:themeColor="text1"/>
                <w:sz w:val="24"/>
              </w:rPr>
              <w:t>3</w:t>
            </w:r>
            <w:r w:rsidRPr="006E0E57">
              <w:rPr>
                <w:rFonts w:ascii="Times New Roman" w:eastAsia="宋体" w:hAnsi="Times New Roman"/>
                <w:color w:val="000000" w:themeColor="text1"/>
                <w:sz w:val="24"/>
              </w:rPr>
              <w:t xml:space="preserve">  </w:t>
            </w:r>
            <w:r w:rsidRPr="006E0E57">
              <w:rPr>
                <w:rFonts w:ascii="Times New Roman" w:eastAsia="宋体" w:hAnsi="Times New Roman"/>
                <w:color w:val="000000" w:themeColor="text1"/>
                <w:sz w:val="24"/>
              </w:rPr>
              <w:t>本项目废气治理</w:t>
            </w:r>
            <w:r w:rsidR="00B10E15" w:rsidRPr="006E0E57">
              <w:rPr>
                <w:rFonts w:ascii="Times New Roman" w:eastAsia="宋体" w:hAnsi="Times New Roman" w:hint="eastAsia"/>
                <w:color w:val="000000" w:themeColor="text1"/>
                <w:sz w:val="24"/>
              </w:rPr>
              <w:t>设</w:t>
            </w:r>
            <w:r w:rsidRPr="006E0E57">
              <w:rPr>
                <w:rFonts w:ascii="Times New Roman" w:eastAsia="宋体" w:hAnsi="Times New Roman"/>
                <w:color w:val="000000" w:themeColor="text1"/>
                <w:sz w:val="24"/>
              </w:rPr>
              <w:t>施图</w:t>
            </w:r>
          </w:p>
          <w:p w:rsidR="00CE0C9C" w:rsidRPr="006E0E57" w:rsidRDefault="00CE0C9C" w:rsidP="008235D7">
            <w:pPr>
              <w:spacing w:after="0" w:line="480" w:lineRule="exact"/>
              <w:ind w:firstLineChars="200" w:firstLine="480"/>
              <w:jc w:val="both"/>
              <w:rPr>
                <w:rFonts w:ascii="Times New Roman" w:eastAsia="宋体" w:hAnsi="Times New Roman"/>
                <w:color w:val="000000" w:themeColor="text1"/>
                <w:kern w:val="2"/>
                <w:sz w:val="24"/>
              </w:rPr>
            </w:pPr>
            <w:r w:rsidRPr="006E0E57">
              <w:rPr>
                <w:rFonts w:ascii="Times New Roman" w:eastAsia="宋体" w:hAnsi="Times New Roman" w:hint="eastAsia"/>
                <w:color w:val="000000" w:themeColor="text1"/>
                <w:kern w:val="2"/>
                <w:sz w:val="24"/>
              </w:rPr>
              <w:t>3</w:t>
            </w:r>
            <w:r w:rsidRPr="006E0E57">
              <w:rPr>
                <w:rFonts w:ascii="Times New Roman" w:eastAsia="宋体" w:hAnsi="Times New Roman"/>
                <w:color w:val="000000" w:themeColor="text1"/>
                <w:kern w:val="2"/>
                <w:sz w:val="24"/>
              </w:rPr>
              <w:t>.2.3</w:t>
            </w:r>
            <w:r w:rsidRPr="006E0E57">
              <w:rPr>
                <w:rFonts w:ascii="Times New Roman" w:eastAsia="宋体" w:hAnsi="Times New Roman" w:hint="eastAsia"/>
                <w:color w:val="000000" w:themeColor="text1"/>
                <w:kern w:val="2"/>
                <w:sz w:val="24"/>
              </w:rPr>
              <w:t>噪声</w:t>
            </w:r>
          </w:p>
          <w:p w:rsidR="00CE0C9C" w:rsidRDefault="00CE0C9C" w:rsidP="008235D7">
            <w:pPr>
              <w:spacing w:after="0" w:line="480" w:lineRule="exact"/>
              <w:ind w:firstLineChars="200" w:firstLine="480"/>
              <w:jc w:val="both"/>
              <w:rPr>
                <w:rFonts w:ascii="Times New Roman" w:eastAsia="宋体" w:hAnsi="Times New Roman"/>
                <w:color w:val="000000" w:themeColor="text1"/>
                <w:kern w:val="2"/>
                <w:sz w:val="24"/>
              </w:rPr>
            </w:pPr>
            <w:r w:rsidRPr="006E0E57">
              <w:rPr>
                <w:rFonts w:ascii="Times New Roman" w:eastAsia="宋体" w:hAnsi="Times New Roman" w:hint="eastAsia"/>
                <w:color w:val="000000" w:themeColor="text1"/>
                <w:kern w:val="2"/>
                <w:sz w:val="24"/>
              </w:rPr>
              <w:t>本次验收范围内，风机房设置于屋顶风机房，采取选取建筑隔声、基础减震等措施，降低噪声对环境的影响。此外，项目自身为环境敏感点，采取安装中空隔声玻璃、合理布局、绿化等噪声防治措施。此外，项目自身为声环境敏感点，采取安装隔声玻璃、加强临路一侧的绿化等噪声防治措施。</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0"/>
              <w:gridCol w:w="4216"/>
            </w:tblGrid>
            <w:tr w:rsidR="00BC6F49" w:rsidRPr="006E0E57" w:rsidTr="00A8134A">
              <w:trPr>
                <w:jc w:val="center"/>
              </w:trPr>
              <w:tc>
                <w:tcPr>
                  <w:tcW w:w="2462" w:type="pct"/>
                  <w:hideMark/>
                </w:tcPr>
                <w:p w:rsidR="00BC6F49" w:rsidRPr="006E0E57" w:rsidRDefault="00870AD4" w:rsidP="00A8134A">
                  <w:pPr>
                    <w:spacing w:after="0"/>
                    <w:jc w:val="center"/>
                    <w:rPr>
                      <w:noProof/>
                      <w:color w:val="000000" w:themeColor="text1"/>
                    </w:rPr>
                  </w:pPr>
                  <w:r>
                    <w:rPr>
                      <w:noProof/>
                      <w:color w:val="000000" w:themeColor="text1"/>
                    </w:rPr>
                    <w:lastRenderedPageBreak/>
                    <w:pict>
                      <v:shape id="_x0000_s1127" style="position:absolute;left:0;text-align:left;margin-left:34.35pt;margin-top:92.4pt;width:159.6pt;height:49.6pt;z-index:251661312;mso-position-vertical:absolute" coordsize="3192,992" path="m,394l95,978r584,14l3192,476,2907,245,2499,,,394xe" strokecolor="yellow" strokeweight="2pt">
                        <v:fill opacity="0"/>
                        <v:path arrowok="t"/>
                      </v:shape>
                    </w:pict>
                  </w:r>
                  <w:r w:rsidR="00BC6F49">
                    <w:rPr>
                      <w:noProof/>
                      <w:color w:val="000000" w:themeColor="text1"/>
                    </w:rPr>
                    <w:drawing>
                      <wp:inline distT="0" distB="0" distL="0" distR="0">
                        <wp:extent cx="2418696" cy="1811548"/>
                        <wp:effectExtent l="19050" t="0" r="654" b="0"/>
                        <wp:docPr id="5" name="图片 4" descr="柴油发电机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柴油发电机房.jpg"/>
                                <pic:cNvPicPr/>
                              </pic:nvPicPr>
                              <pic:blipFill>
                                <a:blip r:embed="rId18" cstate="print"/>
                                <a:stretch>
                                  <a:fillRect/>
                                </a:stretch>
                              </pic:blipFill>
                              <pic:spPr>
                                <a:xfrm>
                                  <a:off x="0" y="0"/>
                                  <a:ext cx="2418986" cy="1811765"/>
                                </a:xfrm>
                                <a:prstGeom prst="rect">
                                  <a:avLst/>
                                </a:prstGeom>
                              </pic:spPr>
                            </pic:pic>
                          </a:graphicData>
                        </a:graphic>
                      </wp:inline>
                    </w:drawing>
                  </w:r>
                </w:p>
                <w:p w:rsidR="00BC6F49" w:rsidRPr="006E0E57" w:rsidRDefault="00BC6F49" w:rsidP="00BC6F49">
                  <w:pPr>
                    <w:spacing w:after="0"/>
                    <w:jc w:val="center"/>
                    <w:rPr>
                      <w:noProof/>
                      <w:color w:val="000000" w:themeColor="text1"/>
                    </w:rPr>
                  </w:pPr>
                  <w:r>
                    <w:rPr>
                      <w:rFonts w:ascii="Times New Roman" w:eastAsia="宋体" w:hAnsi="Times New Roman" w:hint="eastAsia"/>
                      <w:color w:val="000000" w:themeColor="text1"/>
                      <w:sz w:val="21"/>
                    </w:rPr>
                    <w:t>柴油发电机基础减振</w:t>
                  </w:r>
                </w:p>
              </w:tc>
              <w:tc>
                <w:tcPr>
                  <w:tcW w:w="2538" w:type="pct"/>
                  <w:hideMark/>
                </w:tcPr>
                <w:p w:rsidR="00BC6F49" w:rsidRDefault="00BC6F49" w:rsidP="00A8134A">
                  <w:pPr>
                    <w:spacing w:after="0"/>
                    <w:jc w:val="center"/>
                    <w:rPr>
                      <w:noProof/>
                      <w:color w:val="000000" w:themeColor="text1"/>
                    </w:rPr>
                  </w:pPr>
                  <w:r>
                    <w:rPr>
                      <w:rFonts w:ascii="Times New Roman" w:hAnsi="Times New Roman"/>
                      <w:noProof/>
                      <w:szCs w:val="21"/>
                    </w:rPr>
                    <w:drawing>
                      <wp:inline distT="0" distB="0" distL="0" distR="0">
                        <wp:extent cx="2353214" cy="1766665"/>
                        <wp:effectExtent l="19050" t="0" r="8986" b="0"/>
                        <wp:docPr id="12" name="图片 12" descr="50898278147738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8982781477385573"/>
                                <pic:cNvPicPr>
                                  <a:picLocks noChangeAspect="1" noChangeArrowheads="1"/>
                                </pic:cNvPicPr>
                              </pic:nvPicPr>
                              <pic:blipFill>
                                <a:blip r:embed="rId19" cstate="print"/>
                                <a:srcRect/>
                                <a:stretch>
                                  <a:fillRect/>
                                </a:stretch>
                              </pic:blipFill>
                              <pic:spPr bwMode="auto">
                                <a:xfrm>
                                  <a:off x="0" y="0"/>
                                  <a:ext cx="2358492" cy="1770628"/>
                                </a:xfrm>
                                <a:prstGeom prst="rect">
                                  <a:avLst/>
                                </a:prstGeom>
                                <a:noFill/>
                                <a:ln w="9525">
                                  <a:noFill/>
                                  <a:miter lim="800000"/>
                                  <a:headEnd/>
                                  <a:tailEnd/>
                                </a:ln>
                              </pic:spPr>
                            </pic:pic>
                          </a:graphicData>
                        </a:graphic>
                      </wp:inline>
                    </w:drawing>
                  </w:r>
                </w:p>
                <w:p w:rsidR="009B618B" w:rsidRPr="006E0E57" w:rsidRDefault="009B618B" w:rsidP="00A8134A">
                  <w:pPr>
                    <w:spacing w:after="0"/>
                    <w:jc w:val="center"/>
                    <w:rPr>
                      <w:noProof/>
                      <w:color w:val="000000" w:themeColor="text1"/>
                    </w:rPr>
                  </w:pPr>
                  <w:r w:rsidRPr="009B618B">
                    <w:rPr>
                      <w:rFonts w:ascii="Times New Roman" w:eastAsia="宋体" w:hAnsi="Times New Roman" w:hint="eastAsia"/>
                      <w:color w:val="000000" w:themeColor="text1"/>
                      <w:sz w:val="21"/>
                    </w:rPr>
                    <w:t>风机减振措施</w:t>
                  </w:r>
                </w:p>
              </w:tc>
            </w:tr>
            <w:tr w:rsidR="00BC6F49" w:rsidRPr="006E0E57" w:rsidTr="00A8134A">
              <w:trPr>
                <w:jc w:val="center"/>
              </w:trPr>
              <w:tc>
                <w:tcPr>
                  <w:tcW w:w="2462" w:type="pct"/>
                  <w:hideMark/>
                </w:tcPr>
                <w:p w:rsidR="00BC6F49" w:rsidRPr="009B618B" w:rsidRDefault="009B618B" w:rsidP="00A8134A">
                  <w:pPr>
                    <w:spacing w:after="0"/>
                    <w:jc w:val="center"/>
                    <w:rPr>
                      <w:rFonts w:ascii="Times New Roman" w:eastAsia="宋体" w:hAnsi="Times New Roman"/>
                      <w:color w:val="000000" w:themeColor="text1"/>
                      <w:sz w:val="21"/>
                    </w:rPr>
                  </w:pPr>
                  <w:r w:rsidRPr="009B618B">
                    <w:rPr>
                      <w:rFonts w:ascii="Times New Roman" w:eastAsia="宋体" w:hAnsi="Times New Roman"/>
                      <w:noProof/>
                      <w:color w:val="000000" w:themeColor="text1"/>
                      <w:sz w:val="21"/>
                    </w:rPr>
                    <w:drawing>
                      <wp:inline distT="0" distB="0" distL="0" distR="0">
                        <wp:extent cx="2370467" cy="1605159"/>
                        <wp:effectExtent l="19050" t="0" r="0" b="0"/>
                        <wp:docPr id="15" name="图片 15" descr="82888161946209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28881619462095583"/>
                                <pic:cNvPicPr>
                                  <a:picLocks noChangeAspect="1" noChangeArrowheads="1"/>
                                </pic:cNvPicPr>
                              </pic:nvPicPr>
                              <pic:blipFill>
                                <a:blip r:embed="rId20" cstate="print"/>
                                <a:srcRect b="33876"/>
                                <a:stretch>
                                  <a:fillRect/>
                                </a:stretch>
                              </pic:blipFill>
                              <pic:spPr bwMode="auto">
                                <a:xfrm>
                                  <a:off x="0" y="0"/>
                                  <a:ext cx="2372125" cy="1606281"/>
                                </a:xfrm>
                                <a:prstGeom prst="rect">
                                  <a:avLst/>
                                </a:prstGeom>
                                <a:noFill/>
                                <a:ln w="9525">
                                  <a:noFill/>
                                  <a:miter lim="800000"/>
                                  <a:headEnd/>
                                  <a:tailEnd/>
                                </a:ln>
                              </pic:spPr>
                            </pic:pic>
                          </a:graphicData>
                        </a:graphic>
                      </wp:inline>
                    </w:drawing>
                  </w:r>
                </w:p>
                <w:p w:rsidR="009B618B" w:rsidRPr="009B618B" w:rsidRDefault="009B618B" w:rsidP="00A8134A">
                  <w:pPr>
                    <w:spacing w:after="0"/>
                    <w:jc w:val="center"/>
                    <w:rPr>
                      <w:rFonts w:ascii="Times New Roman" w:eastAsia="宋体" w:hAnsi="Times New Roman"/>
                      <w:color w:val="000000" w:themeColor="text1"/>
                      <w:sz w:val="21"/>
                    </w:rPr>
                  </w:pPr>
                  <w:r w:rsidRPr="009B618B">
                    <w:rPr>
                      <w:rFonts w:ascii="Times New Roman" w:eastAsia="宋体" w:hAnsi="Times New Roman" w:hint="eastAsia"/>
                      <w:color w:val="000000" w:themeColor="text1"/>
                      <w:sz w:val="21"/>
                    </w:rPr>
                    <w:t>泵房</w:t>
                  </w:r>
                </w:p>
              </w:tc>
              <w:tc>
                <w:tcPr>
                  <w:tcW w:w="2538" w:type="pct"/>
                  <w:hideMark/>
                </w:tcPr>
                <w:p w:rsidR="00BC6F49" w:rsidRPr="009B618B" w:rsidRDefault="009B618B" w:rsidP="00A8134A">
                  <w:pPr>
                    <w:spacing w:after="0"/>
                    <w:jc w:val="center"/>
                    <w:rPr>
                      <w:rFonts w:ascii="Times New Roman" w:eastAsia="宋体" w:hAnsi="Times New Roman"/>
                      <w:color w:val="000000" w:themeColor="text1"/>
                      <w:sz w:val="21"/>
                    </w:rPr>
                  </w:pPr>
                  <w:r w:rsidRPr="009B618B">
                    <w:rPr>
                      <w:rFonts w:ascii="Times New Roman" w:eastAsia="宋体" w:hAnsi="Times New Roman"/>
                      <w:noProof/>
                      <w:color w:val="000000" w:themeColor="text1"/>
                      <w:sz w:val="21"/>
                    </w:rPr>
                    <w:drawing>
                      <wp:inline distT="0" distB="0" distL="0" distR="0">
                        <wp:extent cx="2327072" cy="1576191"/>
                        <wp:effectExtent l="19050" t="0" r="0" b="0"/>
                        <wp:docPr id="18" name="图片 18" descr="82888161946209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28881619462095583"/>
                                <pic:cNvPicPr>
                                  <a:picLocks noChangeAspect="1" noChangeArrowheads="1"/>
                                </pic:cNvPicPr>
                              </pic:nvPicPr>
                              <pic:blipFill>
                                <a:blip r:embed="rId20" cstate="print"/>
                                <a:srcRect t="57645"/>
                                <a:stretch>
                                  <a:fillRect/>
                                </a:stretch>
                              </pic:blipFill>
                              <pic:spPr bwMode="auto">
                                <a:xfrm>
                                  <a:off x="0" y="0"/>
                                  <a:ext cx="2330864" cy="1578759"/>
                                </a:xfrm>
                                <a:prstGeom prst="rect">
                                  <a:avLst/>
                                </a:prstGeom>
                                <a:noFill/>
                                <a:ln w="9525">
                                  <a:noFill/>
                                  <a:miter lim="800000"/>
                                  <a:headEnd/>
                                  <a:tailEnd/>
                                </a:ln>
                              </pic:spPr>
                            </pic:pic>
                          </a:graphicData>
                        </a:graphic>
                      </wp:inline>
                    </w:drawing>
                  </w:r>
                </w:p>
                <w:p w:rsidR="009B618B" w:rsidRPr="009B618B" w:rsidRDefault="009B618B" w:rsidP="00A8134A">
                  <w:pPr>
                    <w:spacing w:after="0"/>
                    <w:jc w:val="center"/>
                    <w:rPr>
                      <w:rFonts w:ascii="Times New Roman" w:eastAsia="宋体" w:hAnsi="Times New Roman"/>
                      <w:color w:val="000000" w:themeColor="text1"/>
                      <w:sz w:val="21"/>
                    </w:rPr>
                  </w:pPr>
                  <w:r w:rsidRPr="009B618B">
                    <w:rPr>
                      <w:rFonts w:ascii="Times New Roman" w:eastAsia="宋体" w:hAnsi="Times New Roman" w:hint="eastAsia"/>
                      <w:color w:val="000000" w:themeColor="text1"/>
                      <w:sz w:val="21"/>
                    </w:rPr>
                    <w:t>泵房基础减振</w:t>
                  </w:r>
                </w:p>
              </w:tc>
            </w:tr>
          </w:tbl>
          <w:p w:rsidR="00BC6F49" w:rsidRPr="00BC6F49" w:rsidRDefault="00BC6F49" w:rsidP="00BC6F49">
            <w:pPr>
              <w:spacing w:after="0" w:line="360" w:lineRule="auto"/>
              <w:jc w:val="center"/>
              <w:rPr>
                <w:rFonts w:ascii="Times New Roman" w:eastAsia="宋体" w:hAnsi="Times New Roman"/>
                <w:color w:val="000000" w:themeColor="text1"/>
                <w:kern w:val="2"/>
                <w:sz w:val="24"/>
              </w:rPr>
            </w:pPr>
            <w:r w:rsidRPr="006E0E57">
              <w:rPr>
                <w:rFonts w:ascii="Times New Roman" w:eastAsia="宋体" w:hAnsi="Times New Roman" w:hint="eastAsia"/>
                <w:color w:val="000000" w:themeColor="text1"/>
                <w:kern w:val="2"/>
                <w:sz w:val="24"/>
              </w:rPr>
              <w:t>图</w:t>
            </w:r>
            <w:r w:rsidRPr="006E0E57">
              <w:rPr>
                <w:rFonts w:ascii="Times New Roman" w:eastAsia="宋体" w:hAnsi="Times New Roman" w:hint="eastAsia"/>
                <w:color w:val="000000" w:themeColor="text1"/>
                <w:kern w:val="2"/>
                <w:sz w:val="24"/>
              </w:rPr>
              <w:t xml:space="preserve">3.2-4 </w:t>
            </w:r>
            <w:r w:rsidRPr="006E0E57">
              <w:rPr>
                <w:rFonts w:ascii="Times New Roman" w:eastAsia="宋体" w:hAnsi="Times New Roman" w:hint="eastAsia"/>
                <w:color w:val="000000" w:themeColor="text1"/>
                <w:kern w:val="2"/>
                <w:sz w:val="24"/>
              </w:rPr>
              <w:t>本项目</w:t>
            </w:r>
            <w:r>
              <w:rPr>
                <w:rFonts w:ascii="Times New Roman" w:eastAsia="宋体" w:hAnsi="Times New Roman" w:hint="eastAsia"/>
                <w:color w:val="000000" w:themeColor="text1"/>
                <w:kern w:val="2"/>
                <w:sz w:val="24"/>
              </w:rPr>
              <w:t>噪声</w:t>
            </w:r>
            <w:r w:rsidRPr="006E0E57">
              <w:rPr>
                <w:rFonts w:ascii="Times New Roman" w:eastAsia="宋体" w:hAnsi="Times New Roman" w:hint="eastAsia"/>
                <w:color w:val="000000" w:themeColor="text1"/>
                <w:kern w:val="2"/>
                <w:sz w:val="24"/>
              </w:rPr>
              <w:t>处理设施图</w:t>
            </w:r>
          </w:p>
          <w:p w:rsidR="004D5D0C" w:rsidRPr="006E0E57" w:rsidRDefault="008235D7" w:rsidP="008235D7">
            <w:pPr>
              <w:spacing w:after="0" w:line="480" w:lineRule="exact"/>
              <w:ind w:firstLineChars="200" w:firstLine="480"/>
              <w:jc w:val="both"/>
              <w:rPr>
                <w:rFonts w:ascii="Times New Roman" w:eastAsia="宋体" w:hAnsi="Times New Roman"/>
                <w:color w:val="000000" w:themeColor="text1"/>
                <w:kern w:val="2"/>
                <w:sz w:val="24"/>
              </w:rPr>
            </w:pPr>
            <w:r w:rsidRPr="006E0E57">
              <w:rPr>
                <w:rFonts w:ascii="Times New Roman" w:eastAsia="宋体" w:hAnsi="Times New Roman" w:hint="eastAsia"/>
                <w:color w:val="000000" w:themeColor="text1"/>
                <w:kern w:val="2"/>
                <w:sz w:val="24"/>
              </w:rPr>
              <w:t>3</w:t>
            </w:r>
            <w:r w:rsidRPr="006E0E57">
              <w:rPr>
                <w:rFonts w:ascii="Times New Roman" w:eastAsia="宋体" w:hAnsi="Times New Roman"/>
                <w:color w:val="000000" w:themeColor="text1"/>
                <w:kern w:val="2"/>
                <w:sz w:val="24"/>
              </w:rPr>
              <w:t>.2.</w:t>
            </w:r>
            <w:r w:rsidR="00013F27" w:rsidRPr="006E0E57">
              <w:rPr>
                <w:rFonts w:ascii="Times New Roman" w:eastAsia="宋体" w:hAnsi="Times New Roman"/>
                <w:color w:val="000000" w:themeColor="text1"/>
                <w:kern w:val="2"/>
                <w:sz w:val="24"/>
              </w:rPr>
              <w:t>4</w:t>
            </w:r>
            <w:r w:rsidR="004D5D0C" w:rsidRPr="006E0E57">
              <w:rPr>
                <w:rFonts w:ascii="Times New Roman" w:eastAsia="宋体" w:hAnsi="Times New Roman" w:hint="eastAsia"/>
                <w:color w:val="000000" w:themeColor="text1"/>
                <w:kern w:val="2"/>
                <w:sz w:val="24"/>
              </w:rPr>
              <w:t>固体废物</w:t>
            </w:r>
          </w:p>
          <w:p w:rsidR="004D5D0C" w:rsidRPr="006E0E57" w:rsidRDefault="004D5D0C" w:rsidP="008235D7">
            <w:pPr>
              <w:spacing w:after="0" w:line="480" w:lineRule="exact"/>
              <w:ind w:firstLineChars="200" w:firstLine="480"/>
              <w:jc w:val="both"/>
              <w:rPr>
                <w:rFonts w:ascii="Times New Roman" w:eastAsia="宋体" w:hAnsi="Times New Roman"/>
                <w:color w:val="000000" w:themeColor="text1"/>
                <w:kern w:val="2"/>
                <w:sz w:val="24"/>
              </w:rPr>
            </w:pPr>
            <w:r w:rsidRPr="006E0E57">
              <w:rPr>
                <w:rFonts w:ascii="Times New Roman" w:eastAsia="宋体" w:hAnsi="Times New Roman"/>
                <w:color w:val="000000" w:themeColor="text1"/>
                <w:kern w:val="2"/>
                <w:sz w:val="24"/>
              </w:rPr>
              <w:t>目前，商业未入驻</w:t>
            </w:r>
            <w:r w:rsidR="0023041C" w:rsidRPr="006E0E57">
              <w:rPr>
                <w:rFonts w:ascii="Times New Roman" w:eastAsia="宋体" w:hAnsi="Times New Roman" w:hint="eastAsia"/>
                <w:color w:val="000000" w:themeColor="text1"/>
                <w:kern w:val="2"/>
                <w:sz w:val="24"/>
              </w:rPr>
              <w:t>。</w:t>
            </w:r>
            <w:r w:rsidRPr="006E0E57">
              <w:rPr>
                <w:rFonts w:ascii="Times New Roman" w:eastAsia="宋体" w:hAnsi="Times New Roman"/>
                <w:color w:val="000000" w:themeColor="text1"/>
                <w:kern w:val="2"/>
                <w:sz w:val="24"/>
              </w:rPr>
              <w:t>餐厨垃圾由餐饮单位自行</w:t>
            </w:r>
            <w:r w:rsidRPr="006E0E57">
              <w:rPr>
                <w:rFonts w:ascii="Times New Roman" w:eastAsia="宋体" w:hAnsi="Times New Roman"/>
                <w:bCs/>
                <w:color w:val="000000" w:themeColor="text1"/>
                <w:kern w:val="2"/>
                <w:sz w:val="24"/>
              </w:rPr>
              <w:t>采用有盖的专用容器（有盖塑料桶、箱等）单独收集存放，</w:t>
            </w:r>
            <w:r w:rsidRPr="006E0E57">
              <w:rPr>
                <w:rFonts w:ascii="Times New Roman" w:eastAsia="宋体" w:hAnsi="Times New Roman"/>
                <w:color w:val="000000" w:themeColor="text1"/>
                <w:kern w:val="2"/>
                <w:sz w:val="24"/>
              </w:rPr>
              <w:t>自行与有餐厨垃圾处理资质的单位签订处置协议，并将餐厨垃圾交由其处置。</w:t>
            </w:r>
            <w:r w:rsidR="00013F27" w:rsidRPr="006E0E57">
              <w:rPr>
                <w:rFonts w:ascii="Times New Roman" w:eastAsia="宋体" w:hAnsi="Times New Roman" w:hint="eastAsia"/>
                <w:color w:val="000000" w:themeColor="text1"/>
                <w:kern w:val="2"/>
                <w:sz w:val="24"/>
              </w:rPr>
              <w:t>生活垃圾交由环卫部门收运处理，垃圾收集点</w:t>
            </w:r>
            <w:r w:rsidR="00C72DD1" w:rsidRPr="006E0E57">
              <w:rPr>
                <w:rFonts w:ascii="Times New Roman" w:eastAsia="宋体" w:hAnsi="Times New Roman" w:hint="eastAsia"/>
                <w:color w:val="000000" w:themeColor="text1"/>
                <w:kern w:val="2"/>
                <w:sz w:val="24"/>
              </w:rPr>
              <w:t>位于</w:t>
            </w:r>
            <w:r w:rsidR="00C72DD1" w:rsidRPr="006E0E57">
              <w:rPr>
                <w:rFonts w:ascii="Times New Roman" w:eastAsia="宋体" w:hAnsi="Times New Roman" w:hint="eastAsia"/>
                <w:color w:val="000000" w:themeColor="text1"/>
                <w:kern w:val="2"/>
                <w:sz w:val="24"/>
              </w:rPr>
              <w:t>2#</w:t>
            </w:r>
            <w:r w:rsidR="00C72DD1" w:rsidRPr="006E0E57">
              <w:rPr>
                <w:rFonts w:ascii="Times New Roman" w:eastAsia="宋体" w:hAnsi="Times New Roman" w:hint="eastAsia"/>
                <w:color w:val="000000" w:themeColor="text1"/>
                <w:kern w:val="2"/>
                <w:sz w:val="24"/>
              </w:rPr>
              <w:t>楼</w:t>
            </w:r>
            <w:r w:rsidR="00C72DD1" w:rsidRPr="006E0E57">
              <w:rPr>
                <w:rFonts w:ascii="Times New Roman" w:eastAsia="宋体" w:hAnsi="Times New Roman" w:hint="eastAsia"/>
                <w:color w:val="000000" w:themeColor="text1"/>
                <w:kern w:val="2"/>
                <w:sz w:val="24"/>
              </w:rPr>
              <w:t>1F</w:t>
            </w:r>
            <w:r w:rsidR="00013F27" w:rsidRPr="006E0E57">
              <w:rPr>
                <w:rFonts w:ascii="Times New Roman" w:eastAsia="宋体" w:hAnsi="Times New Roman" w:hint="eastAsia"/>
                <w:color w:val="000000" w:themeColor="text1"/>
                <w:kern w:val="2"/>
                <w:sz w:val="24"/>
              </w:rPr>
              <w:t>。</w:t>
            </w:r>
          </w:p>
          <w:p w:rsidR="005E19AC" w:rsidRPr="006E0E57" w:rsidRDefault="005E19AC" w:rsidP="008235D7">
            <w:pPr>
              <w:spacing w:after="0" w:line="480" w:lineRule="exact"/>
              <w:ind w:firstLineChars="200" w:firstLine="480"/>
              <w:jc w:val="both"/>
              <w:rPr>
                <w:rFonts w:ascii="Times New Roman" w:eastAsia="宋体" w:hAnsi="Times New Roman"/>
                <w:color w:val="000000" w:themeColor="text1"/>
                <w:kern w:val="2"/>
                <w:sz w:val="24"/>
              </w:rPr>
            </w:pPr>
            <w:r w:rsidRPr="009B618B">
              <w:rPr>
                <w:rFonts w:ascii="Times New Roman" w:eastAsia="宋体" w:hAnsi="Times New Roman" w:hint="eastAsia"/>
                <w:color w:val="000000" w:themeColor="text1"/>
                <w:kern w:val="2"/>
                <w:sz w:val="24"/>
              </w:rPr>
              <w:t>垃圾收集点照片见下图：</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0"/>
              <w:gridCol w:w="4216"/>
            </w:tblGrid>
            <w:tr w:rsidR="009B618B" w:rsidRPr="006E0E57" w:rsidTr="00A8134A">
              <w:trPr>
                <w:jc w:val="center"/>
              </w:trPr>
              <w:tc>
                <w:tcPr>
                  <w:tcW w:w="2462" w:type="pct"/>
                  <w:hideMark/>
                </w:tcPr>
                <w:p w:rsidR="009B618B" w:rsidRPr="006E0E57" w:rsidRDefault="009B618B" w:rsidP="00A8134A">
                  <w:pPr>
                    <w:spacing w:after="0"/>
                    <w:jc w:val="center"/>
                    <w:rPr>
                      <w:noProof/>
                      <w:color w:val="000000" w:themeColor="text1"/>
                    </w:rPr>
                  </w:pPr>
                  <w:r>
                    <w:rPr>
                      <w:rFonts w:ascii="Times New Roman" w:hAnsi="Times New Roman"/>
                      <w:noProof/>
                      <w:szCs w:val="21"/>
                    </w:rPr>
                    <w:drawing>
                      <wp:inline distT="0" distB="0" distL="0" distR="0">
                        <wp:extent cx="2001497" cy="1500996"/>
                        <wp:effectExtent l="19050" t="0" r="0" b="0"/>
                        <wp:docPr id="8" name="图片 23" descr="68073718035844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80737180358448736"/>
                                <pic:cNvPicPr>
                                  <a:picLocks noChangeAspect="1" noChangeArrowheads="1"/>
                                </pic:cNvPicPr>
                              </pic:nvPicPr>
                              <pic:blipFill>
                                <a:blip r:embed="rId21" cstate="print"/>
                                <a:srcRect/>
                                <a:stretch>
                                  <a:fillRect/>
                                </a:stretch>
                              </pic:blipFill>
                              <pic:spPr bwMode="auto">
                                <a:xfrm>
                                  <a:off x="0" y="0"/>
                                  <a:ext cx="2003032" cy="1502147"/>
                                </a:xfrm>
                                <a:prstGeom prst="rect">
                                  <a:avLst/>
                                </a:prstGeom>
                                <a:noFill/>
                                <a:ln w="9525">
                                  <a:noFill/>
                                  <a:miter lim="800000"/>
                                  <a:headEnd/>
                                  <a:tailEnd/>
                                </a:ln>
                              </pic:spPr>
                            </pic:pic>
                          </a:graphicData>
                        </a:graphic>
                      </wp:inline>
                    </w:drawing>
                  </w:r>
                </w:p>
                <w:p w:rsidR="009B618B" w:rsidRPr="006E0E57" w:rsidRDefault="009B618B" w:rsidP="00A8134A">
                  <w:pPr>
                    <w:spacing w:after="0"/>
                    <w:jc w:val="center"/>
                    <w:rPr>
                      <w:noProof/>
                      <w:color w:val="000000" w:themeColor="text1"/>
                    </w:rPr>
                  </w:pPr>
                  <w:r>
                    <w:rPr>
                      <w:rFonts w:ascii="Times New Roman" w:eastAsia="宋体" w:hAnsi="Times New Roman" w:hint="eastAsia"/>
                      <w:color w:val="000000" w:themeColor="text1"/>
                      <w:sz w:val="21"/>
                    </w:rPr>
                    <w:t>临时垃圾收集点</w:t>
                  </w:r>
                </w:p>
              </w:tc>
              <w:tc>
                <w:tcPr>
                  <w:tcW w:w="2538" w:type="pct"/>
                  <w:hideMark/>
                </w:tcPr>
                <w:p w:rsidR="009B618B" w:rsidRPr="006E0E57" w:rsidRDefault="009B618B" w:rsidP="009B618B">
                  <w:pPr>
                    <w:spacing w:after="0"/>
                    <w:jc w:val="center"/>
                    <w:rPr>
                      <w:noProof/>
                      <w:color w:val="000000" w:themeColor="text1"/>
                    </w:rPr>
                  </w:pPr>
                </w:p>
              </w:tc>
            </w:tr>
          </w:tbl>
          <w:p w:rsidR="00B10E15" w:rsidRPr="006E0E57" w:rsidRDefault="00B10E15" w:rsidP="00B10E15">
            <w:pPr>
              <w:spacing w:after="0" w:line="360" w:lineRule="auto"/>
              <w:jc w:val="center"/>
              <w:rPr>
                <w:rFonts w:ascii="Times New Roman" w:eastAsia="宋体" w:hAnsi="Times New Roman"/>
                <w:color w:val="000000" w:themeColor="text1"/>
                <w:kern w:val="2"/>
                <w:sz w:val="24"/>
              </w:rPr>
            </w:pPr>
            <w:r w:rsidRPr="006E0E57">
              <w:rPr>
                <w:rFonts w:ascii="Times New Roman" w:eastAsia="宋体" w:hAnsi="Times New Roman" w:hint="eastAsia"/>
                <w:color w:val="000000" w:themeColor="text1"/>
                <w:kern w:val="2"/>
                <w:sz w:val="24"/>
              </w:rPr>
              <w:t>图</w:t>
            </w:r>
            <w:r w:rsidRPr="006E0E57">
              <w:rPr>
                <w:rFonts w:ascii="Times New Roman" w:eastAsia="宋体" w:hAnsi="Times New Roman" w:hint="eastAsia"/>
                <w:color w:val="000000" w:themeColor="text1"/>
                <w:kern w:val="2"/>
                <w:sz w:val="24"/>
              </w:rPr>
              <w:t xml:space="preserve">3.2-4 </w:t>
            </w:r>
            <w:r w:rsidRPr="006E0E57">
              <w:rPr>
                <w:rFonts w:ascii="Times New Roman" w:eastAsia="宋体" w:hAnsi="Times New Roman" w:hint="eastAsia"/>
                <w:color w:val="000000" w:themeColor="text1"/>
                <w:kern w:val="2"/>
                <w:sz w:val="24"/>
              </w:rPr>
              <w:t>本项目固体废物处理设施图</w:t>
            </w:r>
          </w:p>
          <w:p w:rsidR="00063616" w:rsidRPr="006E0E57" w:rsidRDefault="009348B4" w:rsidP="00BA6784">
            <w:pPr>
              <w:spacing w:after="0" w:line="360" w:lineRule="auto"/>
              <w:ind w:firstLineChars="200" w:firstLine="482"/>
              <w:rPr>
                <w:rFonts w:ascii="Times New Roman" w:eastAsia="宋体" w:hAnsi="Times New Roman"/>
                <w:b/>
                <w:color w:val="000000" w:themeColor="text1"/>
                <w:sz w:val="24"/>
              </w:rPr>
            </w:pPr>
            <w:bookmarkStart w:id="42" w:name="_Toc522626004"/>
            <w:r w:rsidRPr="006E0E57">
              <w:rPr>
                <w:rFonts w:ascii="Times New Roman" w:eastAsia="宋体" w:hAnsi="Times New Roman"/>
                <w:b/>
                <w:color w:val="000000" w:themeColor="text1"/>
                <w:sz w:val="24"/>
              </w:rPr>
              <w:t>3.</w:t>
            </w:r>
            <w:r w:rsidR="00BA6784" w:rsidRPr="006E0E57">
              <w:rPr>
                <w:rFonts w:ascii="Times New Roman" w:eastAsia="宋体" w:hAnsi="Times New Roman"/>
                <w:b/>
                <w:color w:val="000000" w:themeColor="text1"/>
                <w:sz w:val="24"/>
              </w:rPr>
              <w:t>3</w:t>
            </w:r>
            <w:r w:rsidR="00063616" w:rsidRPr="006E0E57">
              <w:rPr>
                <w:rFonts w:ascii="Times New Roman" w:eastAsia="宋体" w:hAnsi="Times New Roman"/>
                <w:b/>
                <w:color w:val="000000" w:themeColor="text1"/>
                <w:sz w:val="24"/>
              </w:rPr>
              <w:t>环保设施投资及</w:t>
            </w:r>
            <w:r w:rsidR="00063616" w:rsidRPr="006E0E57">
              <w:rPr>
                <w:rFonts w:ascii="Times New Roman" w:eastAsia="宋体" w:hAnsi="Times New Roman"/>
                <w:b/>
                <w:color w:val="000000" w:themeColor="text1"/>
                <w:sz w:val="24"/>
              </w:rPr>
              <w:t>“</w:t>
            </w:r>
            <w:r w:rsidR="00063616" w:rsidRPr="006E0E57">
              <w:rPr>
                <w:rFonts w:ascii="Times New Roman" w:eastAsia="宋体" w:hAnsi="Times New Roman"/>
                <w:b/>
                <w:color w:val="000000" w:themeColor="text1"/>
                <w:sz w:val="24"/>
              </w:rPr>
              <w:t>三同时</w:t>
            </w:r>
            <w:r w:rsidR="00063616" w:rsidRPr="006E0E57">
              <w:rPr>
                <w:rFonts w:ascii="Times New Roman" w:eastAsia="宋体" w:hAnsi="Times New Roman"/>
                <w:b/>
                <w:color w:val="000000" w:themeColor="text1"/>
                <w:sz w:val="24"/>
              </w:rPr>
              <w:t>”</w:t>
            </w:r>
            <w:r w:rsidR="00063616" w:rsidRPr="006E0E57">
              <w:rPr>
                <w:rFonts w:ascii="Times New Roman" w:eastAsia="宋体" w:hAnsi="Times New Roman"/>
                <w:b/>
                <w:color w:val="000000" w:themeColor="text1"/>
                <w:sz w:val="24"/>
              </w:rPr>
              <w:t>落实情况</w:t>
            </w:r>
            <w:bookmarkEnd w:id="42"/>
          </w:p>
          <w:p w:rsidR="00063616" w:rsidRPr="006E0E57" w:rsidRDefault="00BA6784" w:rsidP="00063616">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3</w:t>
            </w:r>
            <w:r w:rsidRPr="006E0E57">
              <w:rPr>
                <w:rFonts w:ascii="Times New Roman" w:eastAsia="宋体" w:hAnsi="Times New Roman"/>
                <w:color w:val="000000" w:themeColor="text1"/>
                <w:sz w:val="24"/>
                <w:szCs w:val="24"/>
              </w:rPr>
              <w:t>.3.1</w:t>
            </w:r>
            <w:r w:rsidR="00063616" w:rsidRPr="006E0E57">
              <w:rPr>
                <w:rFonts w:ascii="Times New Roman" w:eastAsia="宋体" w:hAnsi="Times New Roman"/>
                <w:color w:val="000000" w:themeColor="text1"/>
                <w:sz w:val="24"/>
                <w:szCs w:val="24"/>
              </w:rPr>
              <w:t>环保设施投资</w:t>
            </w:r>
          </w:p>
          <w:p w:rsidR="001554D5" w:rsidRPr="006E0E57" w:rsidRDefault="00063616" w:rsidP="00C55C4D">
            <w:pPr>
              <w:spacing w:after="0" w:line="360" w:lineRule="auto"/>
              <w:ind w:firstLineChars="200" w:firstLine="480"/>
              <w:rPr>
                <w:rFonts w:eastAsia="仿宋_GB2312"/>
                <w:color w:val="000000" w:themeColor="text1"/>
                <w:sz w:val="21"/>
                <w:szCs w:val="21"/>
              </w:rPr>
            </w:pPr>
            <w:r w:rsidRPr="006E0E57">
              <w:rPr>
                <w:rFonts w:ascii="Times New Roman" w:eastAsia="宋体" w:hAnsi="Times New Roman"/>
                <w:color w:val="000000" w:themeColor="text1"/>
                <w:sz w:val="24"/>
                <w:szCs w:val="24"/>
              </w:rPr>
              <w:t>验收项目概算总费用</w:t>
            </w:r>
            <w:r w:rsidR="000159C8" w:rsidRPr="006E0E57">
              <w:rPr>
                <w:rFonts w:ascii="Times New Roman" w:eastAsia="宋体" w:hAnsi="Times New Roman"/>
                <w:color w:val="000000" w:themeColor="text1"/>
                <w:sz w:val="24"/>
                <w:szCs w:val="24"/>
              </w:rPr>
              <w:t>1</w:t>
            </w:r>
            <w:r w:rsidR="00B10E15" w:rsidRPr="006E0E57">
              <w:rPr>
                <w:rFonts w:ascii="Times New Roman" w:eastAsia="宋体" w:hAnsi="Times New Roman" w:hint="eastAsia"/>
                <w:color w:val="000000" w:themeColor="text1"/>
                <w:sz w:val="24"/>
                <w:szCs w:val="24"/>
              </w:rPr>
              <w:t>20</w:t>
            </w:r>
            <w:r w:rsidR="000159C8" w:rsidRPr="006E0E57">
              <w:rPr>
                <w:rFonts w:ascii="Times New Roman" w:eastAsia="宋体" w:hAnsi="Times New Roman"/>
                <w:color w:val="000000" w:themeColor="text1"/>
                <w:sz w:val="24"/>
                <w:szCs w:val="24"/>
              </w:rPr>
              <w:t>000</w:t>
            </w:r>
            <w:r w:rsidR="00C77DEB" w:rsidRPr="006E0E57">
              <w:rPr>
                <w:rFonts w:ascii="Times New Roman" w:eastAsia="宋体" w:hAnsi="Times New Roman"/>
                <w:color w:val="000000" w:themeColor="text1"/>
                <w:sz w:val="24"/>
                <w:szCs w:val="24"/>
              </w:rPr>
              <w:t>.00</w:t>
            </w:r>
            <w:r w:rsidRPr="006E0E57">
              <w:rPr>
                <w:rFonts w:ascii="Times New Roman" w:eastAsia="宋体" w:hAnsi="Times New Roman"/>
                <w:color w:val="000000" w:themeColor="text1"/>
                <w:sz w:val="24"/>
                <w:szCs w:val="24"/>
              </w:rPr>
              <w:t>万元，其中环保管理及设施建设费</w:t>
            </w:r>
            <w:r w:rsidR="00C55C4D">
              <w:rPr>
                <w:rFonts w:ascii="Times New Roman" w:eastAsia="宋体" w:hAnsi="Times New Roman" w:hint="eastAsia"/>
                <w:color w:val="000000" w:themeColor="text1"/>
                <w:sz w:val="24"/>
                <w:szCs w:val="24"/>
              </w:rPr>
              <w:t>277</w:t>
            </w:r>
            <w:r w:rsidRPr="006E0E57">
              <w:rPr>
                <w:rFonts w:ascii="Times New Roman" w:eastAsia="宋体" w:hAnsi="Times New Roman"/>
                <w:color w:val="000000" w:themeColor="text1"/>
                <w:sz w:val="24"/>
                <w:szCs w:val="24"/>
              </w:rPr>
              <w:t>万元，</w:t>
            </w:r>
            <w:r w:rsidRPr="006E0E57">
              <w:rPr>
                <w:rFonts w:ascii="Times New Roman" w:eastAsia="宋体" w:hAnsi="Times New Roman"/>
                <w:color w:val="000000" w:themeColor="text1"/>
                <w:sz w:val="24"/>
                <w:szCs w:val="24"/>
              </w:rPr>
              <w:lastRenderedPageBreak/>
              <w:t>占总费用的</w:t>
            </w:r>
            <w:r w:rsidR="006A26B0" w:rsidRPr="006E0E57">
              <w:rPr>
                <w:rFonts w:ascii="Times New Roman" w:eastAsia="宋体" w:hAnsi="Times New Roman"/>
                <w:color w:val="000000" w:themeColor="text1"/>
                <w:sz w:val="24"/>
                <w:szCs w:val="24"/>
              </w:rPr>
              <w:t>0.</w:t>
            </w:r>
            <w:r w:rsidR="00B10E15" w:rsidRPr="006E0E57">
              <w:rPr>
                <w:rFonts w:ascii="Times New Roman" w:eastAsia="宋体" w:hAnsi="Times New Roman" w:hint="eastAsia"/>
                <w:color w:val="000000" w:themeColor="text1"/>
                <w:sz w:val="24"/>
                <w:szCs w:val="24"/>
              </w:rPr>
              <w:t>2</w:t>
            </w:r>
            <w:r w:rsidR="00C55C4D">
              <w:rPr>
                <w:rFonts w:ascii="Times New Roman" w:eastAsia="宋体" w:hAnsi="Times New Roman" w:hint="eastAsia"/>
                <w:color w:val="000000" w:themeColor="text1"/>
                <w:sz w:val="24"/>
                <w:szCs w:val="24"/>
              </w:rPr>
              <w:t>3</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w:t>
            </w:r>
            <w:r w:rsidRPr="006E0E57">
              <w:rPr>
                <w:rFonts w:ascii="Times New Roman" w:eastAsia="宋体" w:hAnsi="Times New Roman"/>
                <w:bCs/>
                <w:color w:val="000000" w:themeColor="text1"/>
                <w:sz w:val="24"/>
                <w:szCs w:val="24"/>
              </w:rPr>
              <w:t>项目主要环保措施及投资</w:t>
            </w:r>
            <w:r w:rsidRPr="006E0E57">
              <w:rPr>
                <w:rFonts w:ascii="Times New Roman" w:eastAsia="宋体" w:hAnsi="Times New Roman"/>
                <w:color w:val="000000" w:themeColor="text1"/>
                <w:sz w:val="24"/>
                <w:szCs w:val="24"/>
              </w:rPr>
              <w:t>用详见表</w:t>
            </w:r>
            <w:r w:rsidR="009348B4" w:rsidRPr="006E0E57">
              <w:rPr>
                <w:rFonts w:ascii="Times New Roman" w:eastAsia="宋体" w:hAnsi="Times New Roman"/>
                <w:color w:val="000000" w:themeColor="text1"/>
                <w:sz w:val="24"/>
                <w:szCs w:val="24"/>
              </w:rPr>
              <w:t>3.</w:t>
            </w:r>
            <w:r w:rsidR="00BA6784" w:rsidRPr="006E0E57">
              <w:rPr>
                <w:rFonts w:ascii="Times New Roman" w:eastAsia="宋体" w:hAnsi="Times New Roman"/>
                <w:color w:val="000000" w:themeColor="text1"/>
                <w:sz w:val="24"/>
                <w:szCs w:val="24"/>
              </w:rPr>
              <w:t>3</w:t>
            </w:r>
            <w:r w:rsidRPr="006E0E57">
              <w:rPr>
                <w:rFonts w:ascii="Times New Roman" w:eastAsia="宋体" w:hAnsi="Times New Roman"/>
                <w:color w:val="000000" w:themeColor="text1"/>
                <w:sz w:val="24"/>
                <w:szCs w:val="24"/>
              </w:rPr>
              <w:t>-1</w:t>
            </w:r>
            <w:r w:rsidRPr="006E0E57">
              <w:rPr>
                <w:rFonts w:ascii="Times New Roman" w:eastAsia="宋体" w:hAnsi="Times New Roman"/>
                <w:color w:val="000000" w:themeColor="text1"/>
                <w:sz w:val="24"/>
                <w:szCs w:val="24"/>
              </w:rPr>
              <w:t>。</w:t>
            </w:r>
          </w:p>
        </w:tc>
      </w:tr>
    </w:tbl>
    <w:p w:rsidR="000F6842" w:rsidRPr="006E0E57" w:rsidRDefault="000F6842" w:rsidP="001554D5">
      <w:pPr>
        <w:spacing w:line="360" w:lineRule="auto"/>
        <w:rPr>
          <w:rFonts w:eastAsia="仿宋_GB2312"/>
          <w:color w:val="000000" w:themeColor="text1"/>
          <w:sz w:val="21"/>
          <w:szCs w:val="21"/>
        </w:rPr>
        <w:sectPr w:rsidR="000F6842" w:rsidRPr="006E0E57">
          <w:headerReference w:type="default" r:id="rId22"/>
          <w:pgSz w:w="11906" w:h="16838"/>
          <w:pgMar w:top="1440" w:right="1800" w:bottom="1440" w:left="1800" w:header="708" w:footer="708" w:gutter="0"/>
          <w:cols w:space="720"/>
          <w:docGrid w:linePitch="360"/>
        </w:sectPr>
      </w:pPr>
    </w:p>
    <w:p w:rsidR="000F6842" w:rsidRPr="006E0E57" w:rsidRDefault="000F6842" w:rsidP="000F6842">
      <w:pPr>
        <w:spacing w:line="480" w:lineRule="exact"/>
        <w:ind w:firstLineChars="200" w:firstLine="480"/>
        <w:jc w:val="center"/>
        <w:rPr>
          <w:rFonts w:ascii="Times New Roman" w:eastAsia="宋体" w:hAnsi="Times New Roman"/>
          <w:bCs/>
          <w:color w:val="000000" w:themeColor="text1"/>
          <w:kern w:val="2"/>
          <w:sz w:val="24"/>
          <w:szCs w:val="24"/>
        </w:rPr>
      </w:pPr>
      <w:r w:rsidRPr="006E0E57">
        <w:rPr>
          <w:rFonts w:ascii="Times New Roman" w:eastAsia="宋体" w:hAnsi="Times New Roman" w:hint="eastAsia"/>
          <w:bCs/>
          <w:color w:val="000000" w:themeColor="text1"/>
          <w:kern w:val="2"/>
          <w:sz w:val="24"/>
          <w:szCs w:val="24"/>
        </w:rPr>
        <w:lastRenderedPageBreak/>
        <w:t>表</w:t>
      </w:r>
      <w:r w:rsidR="009348B4" w:rsidRPr="006E0E57">
        <w:rPr>
          <w:rFonts w:ascii="Times New Roman" w:eastAsia="宋体" w:hAnsi="Times New Roman"/>
          <w:bCs/>
          <w:color w:val="000000" w:themeColor="text1"/>
          <w:kern w:val="2"/>
          <w:sz w:val="24"/>
          <w:szCs w:val="24"/>
        </w:rPr>
        <w:t>3.</w:t>
      </w:r>
      <w:r w:rsidR="00BA6784" w:rsidRPr="006E0E57">
        <w:rPr>
          <w:rFonts w:ascii="Times New Roman" w:eastAsia="宋体" w:hAnsi="Times New Roman"/>
          <w:bCs/>
          <w:color w:val="000000" w:themeColor="text1"/>
          <w:kern w:val="2"/>
          <w:sz w:val="24"/>
          <w:szCs w:val="24"/>
        </w:rPr>
        <w:t>3</w:t>
      </w:r>
      <w:r w:rsidRPr="006E0E57">
        <w:rPr>
          <w:rFonts w:ascii="Times New Roman" w:eastAsia="宋体" w:hAnsi="Times New Roman"/>
          <w:bCs/>
          <w:color w:val="000000" w:themeColor="text1"/>
          <w:kern w:val="2"/>
          <w:sz w:val="24"/>
          <w:szCs w:val="24"/>
        </w:rPr>
        <w:t xml:space="preserve">-1 </w:t>
      </w:r>
      <w:r w:rsidRPr="006E0E57">
        <w:rPr>
          <w:rFonts w:ascii="Times New Roman" w:eastAsia="宋体" w:hAnsi="Times New Roman" w:hint="eastAsia"/>
          <w:bCs/>
          <w:color w:val="000000" w:themeColor="text1"/>
          <w:kern w:val="2"/>
          <w:sz w:val="24"/>
          <w:szCs w:val="24"/>
        </w:rPr>
        <w:t>项目主要环保措施及投资一览表</w:t>
      </w:r>
    </w:p>
    <w:tbl>
      <w:tblPr>
        <w:tblStyle w:val="11"/>
        <w:tblW w:w="5000" w:type="pct"/>
        <w:tblLook w:val="04A0"/>
      </w:tblPr>
      <w:tblGrid>
        <w:gridCol w:w="669"/>
        <w:gridCol w:w="1140"/>
        <w:gridCol w:w="5389"/>
        <w:gridCol w:w="5678"/>
        <w:gridCol w:w="1298"/>
      </w:tblGrid>
      <w:tr w:rsidR="00A75377" w:rsidRPr="006E0E57" w:rsidTr="004879DE">
        <w:trPr>
          <w:trHeight w:val="340"/>
          <w:tblHeader/>
        </w:trPr>
        <w:tc>
          <w:tcPr>
            <w:tcW w:w="638" w:type="pct"/>
            <w:gridSpan w:val="2"/>
            <w:tcBorders>
              <w:top w:val="single" w:sz="4" w:space="0" w:color="auto"/>
              <w:left w:val="single" w:sz="4" w:space="0" w:color="auto"/>
              <w:bottom w:val="single" w:sz="4" w:space="0" w:color="auto"/>
              <w:right w:val="single" w:sz="4" w:space="0" w:color="auto"/>
            </w:tcBorders>
            <w:vAlign w:val="center"/>
            <w:hideMark/>
          </w:tcPr>
          <w:p w:rsidR="00A75377" w:rsidRPr="006E0E57" w:rsidRDefault="00A75377" w:rsidP="00051656">
            <w:pPr>
              <w:widowControl w:val="0"/>
              <w:adjustRightInd/>
              <w:snapToGrid/>
              <w:spacing w:after="0"/>
              <w:jc w:val="center"/>
              <w:rPr>
                <w:rFonts w:ascii="Times New Roman" w:eastAsia="Times New Roman" w:hAnsi="Times New Roman"/>
                <w:b/>
                <w:bCs/>
                <w:color w:val="000000" w:themeColor="text1"/>
                <w:kern w:val="2"/>
                <w:sz w:val="21"/>
                <w:szCs w:val="21"/>
              </w:rPr>
            </w:pPr>
            <w:r w:rsidRPr="006E0E57">
              <w:rPr>
                <w:rFonts w:ascii="Times New Roman" w:eastAsia="宋体" w:hAnsi="Times New Roman"/>
                <w:b/>
                <w:bCs/>
                <w:color w:val="000000" w:themeColor="text1"/>
                <w:kern w:val="2"/>
                <w:sz w:val="21"/>
                <w:szCs w:val="21"/>
              </w:rPr>
              <w:t>污染源</w:t>
            </w:r>
          </w:p>
        </w:tc>
        <w:tc>
          <w:tcPr>
            <w:tcW w:w="1901" w:type="pct"/>
            <w:tcBorders>
              <w:top w:val="single" w:sz="4" w:space="0" w:color="auto"/>
              <w:left w:val="single" w:sz="4" w:space="0" w:color="auto"/>
              <w:bottom w:val="single" w:sz="4" w:space="0" w:color="auto"/>
              <w:right w:val="single" w:sz="4" w:space="0" w:color="auto"/>
            </w:tcBorders>
            <w:vAlign w:val="center"/>
            <w:hideMark/>
          </w:tcPr>
          <w:p w:rsidR="00A75377" w:rsidRPr="006E0E57" w:rsidRDefault="00A75377" w:rsidP="00051656">
            <w:pPr>
              <w:widowControl w:val="0"/>
              <w:adjustRightInd/>
              <w:snapToGrid/>
              <w:spacing w:after="0"/>
              <w:jc w:val="center"/>
              <w:rPr>
                <w:rFonts w:ascii="Times New Roman" w:eastAsia="Times New Roman" w:hAnsi="Times New Roman"/>
                <w:b/>
                <w:bCs/>
                <w:color w:val="000000" w:themeColor="text1"/>
                <w:kern w:val="2"/>
                <w:sz w:val="21"/>
                <w:szCs w:val="21"/>
              </w:rPr>
            </w:pPr>
            <w:r w:rsidRPr="006E0E57">
              <w:rPr>
                <w:rFonts w:ascii="Times New Roman" w:eastAsia="宋体" w:hAnsi="Times New Roman"/>
                <w:b/>
                <w:bCs/>
                <w:color w:val="000000" w:themeColor="text1"/>
                <w:kern w:val="2"/>
                <w:sz w:val="21"/>
                <w:szCs w:val="21"/>
              </w:rPr>
              <w:t>环评要求的环保措施</w:t>
            </w:r>
          </w:p>
        </w:tc>
        <w:tc>
          <w:tcPr>
            <w:tcW w:w="2003" w:type="pct"/>
            <w:tcBorders>
              <w:top w:val="single" w:sz="4" w:space="0" w:color="auto"/>
              <w:left w:val="single" w:sz="4" w:space="0" w:color="auto"/>
              <w:bottom w:val="single" w:sz="4" w:space="0" w:color="auto"/>
              <w:right w:val="single" w:sz="4" w:space="0" w:color="auto"/>
            </w:tcBorders>
            <w:vAlign w:val="center"/>
            <w:hideMark/>
          </w:tcPr>
          <w:p w:rsidR="00A75377" w:rsidRPr="006E0E57" w:rsidRDefault="00A75377" w:rsidP="00051656">
            <w:pPr>
              <w:widowControl w:val="0"/>
              <w:adjustRightInd/>
              <w:snapToGrid/>
              <w:spacing w:after="0"/>
              <w:jc w:val="center"/>
              <w:rPr>
                <w:rFonts w:ascii="Times New Roman" w:eastAsia="Times New Roman" w:hAnsi="Times New Roman"/>
                <w:b/>
                <w:bCs/>
                <w:color w:val="000000" w:themeColor="text1"/>
                <w:kern w:val="2"/>
                <w:sz w:val="21"/>
                <w:szCs w:val="21"/>
              </w:rPr>
            </w:pPr>
            <w:r w:rsidRPr="006E0E57">
              <w:rPr>
                <w:rFonts w:ascii="Times New Roman" w:eastAsia="宋体" w:hAnsi="Times New Roman"/>
                <w:b/>
                <w:bCs/>
                <w:color w:val="000000" w:themeColor="text1"/>
                <w:kern w:val="2"/>
                <w:sz w:val="21"/>
                <w:szCs w:val="21"/>
              </w:rPr>
              <w:t>实际落实环保措施</w:t>
            </w:r>
          </w:p>
        </w:tc>
        <w:tc>
          <w:tcPr>
            <w:tcW w:w="458" w:type="pct"/>
            <w:tcBorders>
              <w:top w:val="single" w:sz="4" w:space="0" w:color="auto"/>
              <w:left w:val="single" w:sz="4" w:space="0" w:color="auto"/>
              <w:bottom w:val="single" w:sz="4" w:space="0" w:color="auto"/>
              <w:right w:val="single" w:sz="4" w:space="0" w:color="auto"/>
            </w:tcBorders>
            <w:vAlign w:val="center"/>
            <w:hideMark/>
          </w:tcPr>
          <w:p w:rsidR="00A75377" w:rsidRPr="006E0E57" w:rsidRDefault="00A75377" w:rsidP="00051656">
            <w:pPr>
              <w:widowControl w:val="0"/>
              <w:adjustRightInd/>
              <w:snapToGrid/>
              <w:spacing w:after="0"/>
              <w:jc w:val="center"/>
              <w:rPr>
                <w:rFonts w:ascii="Times New Roman" w:eastAsia="Times New Roman" w:hAnsi="Times New Roman"/>
                <w:b/>
                <w:bCs/>
                <w:color w:val="000000" w:themeColor="text1"/>
                <w:kern w:val="2"/>
                <w:sz w:val="21"/>
                <w:szCs w:val="21"/>
              </w:rPr>
            </w:pPr>
            <w:r w:rsidRPr="006E0E57">
              <w:rPr>
                <w:rFonts w:ascii="Times New Roman" w:eastAsia="宋体" w:hAnsi="Times New Roman"/>
                <w:b/>
                <w:bCs/>
                <w:color w:val="000000" w:themeColor="text1"/>
                <w:kern w:val="2"/>
                <w:sz w:val="21"/>
                <w:szCs w:val="21"/>
              </w:rPr>
              <w:t>环保投资（万元）</w:t>
            </w:r>
          </w:p>
        </w:tc>
      </w:tr>
      <w:tr w:rsidR="004879DE" w:rsidRPr="006E0E57" w:rsidTr="004879DE">
        <w:trPr>
          <w:trHeight w:val="340"/>
        </w:trPr>
        <w:tc>
          <w:tcPr>
            <w:tcW w:w="236" w:type="pct"/>
            <w:vMerge w:val="restart"/>
            <w:tcBorders>
              <w:top w:val="single" w:sz="4" w:space="0" w:color="auto"/>
              <w:left w:val="single" w:sz="4" w:space="0" w:color="auto"/>
              <w:right w:val="single" w:sz="4" w:space="0" w:color="auto"/>
            </w:tcBorders>
            <w:vAlign w:val="center"/>
            <w:hideMark/>
          </w:tcPr>
          <w:p w:rsidR="004879DE" w:rsidRPr="006E0E57" w:rsidRDefault="004879DE" w:rsidP="00051656">
            <w:pPr>
              <w:widowControl w:val="0"/>
              <w:adjustRightInd/>
              <w:snapToGrid/>
              <w:spacing w:after="0"/>
              <w:jc w:val="center"/>
              <w:rPr>
                <w:rFonts w:ascii="Times New Roman" w:eastAsia="Times New Roman" w:hAnsi="Times New Roman"/>
                <w:bCs/>
                <w:color w:val="000000" w:themeColor="text1"/>
                <w:kern w:val="2"/>
                <w:sz w:val="21"/>
                <w:szCs w:val="21"/>
              </w:rPr>
            </w:pPr>
            <w:r w:rsidRPr="006E0E57">
              <w:rPr>
                <w:rFonts w:ascii="Times New Roman" w:eastAsia="宋体" w:hAnsi="Times New Roman"/>
                <w:bCs/>
                <w:color w:val="000000" w:themeColor="text1"/>
                <w:kern w:val="2"/>
                <w:sz w:val="21"/>
                <w:szCs w:val="21"/>
              </w:rPr>
              <w:t>废气</w:t>
            </w: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jc w:val="center"/>
              <w:rPr>
                <w:rFonts w:ascii="Times New Roman" w:eastAsia="Times New Roman" w:hAnsi="Times New Roman"/>
                <w:bCs/>
                <w:color w:val="000000" w:themeColor="text1"/>
                <w:kern w:val="2"/>
                <w:sz w:val="21"/>
                <w:szCs w:val="21"/>
              </w:rPr>
            </w:pPr>
            <w:r w:rsidRPr="006E0E57">
              <w:rPr>
                <w:rFonts w:ascii="Times New Roman" w:eastAsia="宋体" w:hAnsi="Times New Roman"/>
                <w:color w:val="000000" w:themeColor="text1"/>
                <w:sz w:val="21"/>
                <w:szCs w:val="21"/>
              </w:rPr>
              <w:t>餐饮油烟</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Times New Roman" w:hAnsi="Times New Roman"/>
                <w:b/>
                <w:bCs/>
                <w:color w:val="000000" w:themeColor="text1"/>
                <w:kern w:val="2"/>
                <w:sz w:val="21"/>
                <w:szCs w:val="21"/>
              </w:rPr>
            </w:pPr>
            <w:r w:rsidRPr="006E0E57">
              <w:rPr>
                <w:rFonts w:ascii="Times New Roman" w:eastAsia="宋体" w:hAnsi="Times New Roman"/>
                <w:color w:val="000000" w:themeColor="text1"/>
                <w:kern w:val="2"/>
                <w:sz w:val="21"/>
                <w:szCs w:val="21"/>
              </w:rPr>
              <w:t>商业餐饮油烟通过专用烟道引至屋顶排放。</w:t>
            </w:r>
            <w:r w:rsidRPr="006E0E57">
              <w:rPr>
                <w:rFonts w:ascii="Times New Roman" w:eastAsia="Times New Roman" w:hAnsi="Times New Roman"/>
                <w:b/>
                <w:bCs/>
                <w:color w:val="000000" w:themeColor="text1"/>
                <w:kern w:val="2"/>
                <w:sz w:val="21"/>
                <w:szCs w:val="21"/>
              </w:rPr>
              <w:t xml:space="preserve"> </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Times New Roman" w:hAnsi="Times New Roman"/>
                <w:b/>
                <w:bCs/>
                <w:color w:val="000000" w:themeColor="text1"/>
                <w:kern w:val="2"/>
                <w:sz w:val="21"/>
                <w:szCs w:val="21"/>
              </w:rPr>
            </w:pPr>
            <w:r w:rsidRPr="006E0E57">
              <w:rPr>
                <w:rFonts w:ascii="Times New Roman" w:eastAsia="宋体" w:hAnsi="Times New Roman"/>
                <w:color w:val="000000" w:themeColor="text1"/>
                <w:kern w:val="2"/>
                <w:sz w:val="21"/>
                <w:szCs w:val="21"/>
              </w:rPr>
              <w:t>商业门面油烟经专用排气烟道引至</w:t>
            </w:r>
            <w:r w:rsidRPr="006E0E57">
              <w:rPr>
                <w:rFonts w:ascii="Times New Roman" w:eastAsia="宋体" w:hAnsi="Times New Roman"/>
                <w:color w:val="000000" w:themeColor="text1"/>
                <w:kern w:val="2"/>
                <w:sz w:val="21"/>
                <w:szCs w:val="21"/>
              </w:rPr>
              <w:t>38#</w:t>
            </w:r>
            <w:r w:rsidRPr="006E0E57">
              <w:rPr>
                <w:rFonts w:ascii="Times New Roman" w:eastAsia="宋体" w:hAnsi="Times New Roman"/>
                <w:color w:val="000000" w:themeColor="text1"/>
                <w:kern w:val="2"/>
                <w:sz w:val="21"/>
                <w:szCs w:val="21"/>
              </w:rPr>
              <w:t>住宅楼屋顶排放，各门面已预留油烟净化设施位置，由入驻商家自行安装油烟净化设施。</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sidRPr="006E0E57">
              <w:rPr>
                <w:rFonts w:ascii="Times New Roman" w:eastAsia="宋体" w:hAnsi="Times New Roman" w:hint="eastAsia"/>
                <w:color w:val="000000" w:themeColor="text1"/>
                <w:sz w:val="21"/>
                <w:szCs w:val="21"/>
              </w:rPr>
              <w:t>0</w:t>
            </w:r>
          </w:p>
        </w:tc>
      </w:tr>
      <w:tr w:rsidR="004879DE" w:rsidRPr="006E0E57" w:rsidTr="004879DE">
        <w:trPr>
          <w:trHeight w:val="340"/>
        </w:trPr>
        <w:tc>
          <w:tcPr>
            <w:tcW w:w="236" w:type="pct"/>
            <w:vMerge/>
            <w:tcBorders>
              <w:top w:val="single" w:sz="4" w:space="0" w:color="auto"/>
              <w:left w:val="single" w:sz="4" w:space="0" w:color="auto"/>
              <w:right w:val="single" w:sz="4" w:space="0" w:color="auto"/>
            </w:tcBorders>
            <w:vAlign w:val="center"/>
            <w:hideMark/>
          </w:tcPr>
          <w:p w:rsidR="004879DE" w:rsidRPr="006E0E57" w:rsidRDefault="004879DE" w:rsidP="00051656">
            <w:pPr>
              <w:widowControl w:val="0"/>
              <w:adjustRightInd/>
              <w:snapToGrid/>
              <w:spacing w:after="0"/>
              <w:jc w:val="center"/>
              <w:rPr>
                <w:rFonts w:ascii="Times New Roman" w:eastAsia="宋体" w:hAnsi="Times New Roman"/>
                <w:bCs/>
                <w:color w:val="000000" w:themeColor="text1"/>
                <w:kern w:val="2"/>
                <w:sz w:val="21"/>
                <w:szCs w:val="21"/>
              </w:rPr>
            </w:pP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车库废气</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由排烟竖井引至绿化带排放</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车库废气经专用排烟竖井引至绿化带排放</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jc w:val="center"/>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3</w:t>
            </w:r>
          </w:p>
        </w:tc>
      </w:tr>
      <w:tr w:rsidR="004879DE" w:rsidRPr="006E0E57" w:rsidTr="004879DE">
        <w:trPr>
          <w:trHeight w:val="340"/>
        </w:trPr>
        <w:tc>
          <w:tcPr>
            <w:tcW w:w="236" w:type="pct"/>
            <w:vMerge/>
            <w:tcBorders>
              <w:top w:val="single" w:sz="4" w:space="0" w:color="auto"/>
              <w:left w:val="single" w:sz="4" w:space="0" w:color="auto"/>
              <w:right w:val="single" w:sz="4" w:space="0" w:color="auto"/>
            </w:tcBorders>
            <w:vAlign w:val="center"/>
            <w:hideMark/>
          </w:tcPr>
          <w:p w:rsidR="004879DE" w:rsidRPr="006E0E57" w:rsidRDefault="004879DE" w:rsidP="00051656">
            <w:pPr>
              <w:widowControl w:val="0"/>
              <w:adjustRightInd/>
              <w:snapToGrid/>
              <w:spacing w:after="0"/>
              <w:jc w:val="center"/>
              <w:rPr>
                <w:rFonts w:ascii="Times New Roman" w:eastAsia="宋体" w:hAnsi="Times New Roman"/>
                <w:bCs/>
                <w:color w:val="000000" w:themeColor="text1"/>
                <w:kern w:val="2"/>
                <w:sz w:val="21"/>
                <w:szCs w:val="21"/>
              </w:rPr>
            </w:pP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柴油发电机房废气</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由排烟竖井引至楼顶排放</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982DCD">
            <w:pPr>
              <w:widowControl w:val="0"/>
              <w:adjustRightInd/>
              <w:snapToGrid/>
              <w:spacing w:after="0"/>
              <w:rPr>
                <w:rFonts w:ascii="Times New Roman" w:eastAsia="宋体" w:hAnsi="Times New Roman"/>
                <w:color w:val="000000" w:themeColor="text1"/>
                <w:sz w:val="21"/>
                <w:szCs w:val="21"/>
              </w:rPr>
            </w:pPr>
            <w:r w:rsidRPr="006E0E57">
              <w:rPr>
                <w:rFonts w:ascii="Times New Roman" w:eastAsia="宋体" w:hAnsi="Times New Roman" w:hint="eastAsia"/>
                <w:color w:val="000000" w:themeColor="text1"/>
                <w:sz w:val="21"/>
                <w:szCs w:val="21"/>
              </w:rPr>
              <w:t>柴油发电机废气由排烟竖井引至楼顶排放</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724FBF" w:rsidP="00982DCD">
            <w:pPr>
              <w:widowControl w:val="0"/>
              <w:adjustRightInd/>
              <w:snapToGrid/>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p>
        </w:tc>
      </w:tr>
      <w:tr w:rsidR="004879DE" w:rsidRPr="006E0E57" w:rsidTr="004879DE">
        <w:trPr>
          <w:trHeight w:val="340"/>
        </w:trPr>
        <w:tc>
          <w:tcPr>
            <w:tcW w:w="236"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adjustRightInd/>
              <w:snapToGrid/>
              <w:spacing w:after="0"/>
              <w:jc w:val="center"/>
              <w:rPr>
                <w:rFonts w:ascii="Times New Roman" w:eastAsia="Times New Roman" w:hAnsi="Times New Roman"/>
                <w:bCs/>
                <w:color w:val="000000" w:themeColor="text1"/>
                <w:kern w:val="2"/>
                <w:sz w:val="21"/>
                <w:szCs w:val="21"/>
              </w:rPr>
            </w:pPr>
            <w:r w:rsidRPr="006E0E57">
              <w:rPr>
                <w:rFonts w:ascii="Times New Roman" w:eastAsia="宋体" w:hAnsi="Times New Roman"/>
                <w:bCs/>
                <w:color w:val="000000" w:themeColor="text1"/>
                <w:kern w:val="2"/>
                <w:sz w:val="21"/>
                <w:szCs w:val="21"/>
              </w:rPr>
              <w:t>废水</w:t>
            </w: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adjustRightInd/>
              <w:snapToGrid/>
              <w:spacing w:after="0"/>
              <w:jc w:val="center"/>
              <w:rPr>
                <w:rFonts w:ascii="Times New Roman" w:eastAsia="Times New Roman" w:hAnsi="Times New Roman"/>
                <w:bCs/>
                <w:color w:val="000000" w:themeColor="text1"/>
                <w:kern w:val="2"/>
                <w:sz w:val="21"/>
                <w:szCs w:val="21"/>
              </w:rPr>
            </w:pPr>
            <w:r w:rsidRPr="006E0E57">
              <w:rPr>
                <w:rFonts w:ascii="Times New Roman" w:eastAsia="宋体" w:hAnsi="Times New Roman"/>
                <w:color w:val="000000" w:themeColor="text1"/>
                <w:kern w:val="2"/>
                <w:sz w:val="21"/>
                <w:szCs w:val="21"/>
              </w:rPr>
              <w:t>生活污水</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adjustRightInd/>
              <w:snapToGrid/>
              <w:spacing w:after="0"/>
              <w:rPr>
                <w:rFonts w:ascii="Times New Roman" w:eastAsia="Times New Roman" w:hAnsi="Times New Roman"/>
                <w:bCs/>
                <w:color w:val="000000" w:themeColor="text1"/>
                <w:kern w:val="2"/>
                <w:sz w:val="21"/>
                <w:szCs w:val="21"/>
              </w:rPr>
            </w:pPr>
            <w:r w:rsidRPr="006E0E57">
              <w:rPr>
                <w:rFonts w:ascii="Times New Roman" w:eastAsia="宋体" w:hAnsi="宋体" w:hint="eastAsia"/>
                <w:color w:val="000000" w:themeColor="text1"/>
                <w:sz w:val="21"/>
                <w:szCs w:val="21"/>
              </w:rPr>
              <w:t>餐饮商业污水经隔油沉渣处理、再经生化池处理后排入市政污水管网；一般生活污水经格栅处理后直接接入市政污水管网，社区卫生服务站废水经紫外线消毒后排入生化池</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adjustRightInd/>
              <w:snapToGrid/>
              <w:spacing w:after="0"/>
              <w:rPr>
                <w:rFonts w:ascii="Times New Roman" w:eastAsia="宋体" w:hAnsi="Times New Roman"/>
                <w:bCs/>
                <w:color w:val="000000" w:themeColor="text1"/>
                <w:kern w:val="2"/>
                <w:sz w:val="21"/>
                <w:szCs w:val="21"/>
              </w:rPr>
            </w:pPr>
            <w:r w:rsidRPr="0083046C">
              <w:rPr>
                <w:rFonts w:ascii="Times New Roman" w:eastAsia="宋体" w:hint="eastAsia"/>
                <w:color w:val="000000" w:themeColor="text1"/>
                <w:sz w:val="21"/>
                <w:szCs w:val="21"/>
                <w:lang w:val="zh-CN"/>
              </w:rPr>
              <w:t>污水共设置</w:t>
            </w:r>
            <w:r w:rsidRPr="0083046C">
              <w:rPr>
                <w:rFonts w:ascii="Times New Roman" w:eastAsia="宋体" w:hAnsi="宋体"/>
                <w:color w:val="000000" w:themeColor="text1"/>
                <w:sz w:val="21"/>
                <w:szCs w:val="21"/>
                <w:lang w:val="zh-CN"/>
              </w:rPr>
              <w:t>2</w:t>
            </w:r>
            <w:r w:rsidRPr="0083046C">
              <w:rPr>
                <w:rFonts w:ascii="Times New Roman" w:eastAsia="宋体" w:hint="eastAsia"/>
                <w:color w:val="000000" w:themeColor="text1"/>
                <w:sz w:val="21"/>
                <w:szCs w:val="21"/>
                <w:lang w:val="zh-CN"/>
              </w:rPr>
              <w:t>套管网，</w:t>
            </w:r>
            <w:r w:rsidRPr="0083046C">
              <w:rPr>
                <w:rFonts w:ascii="Times New Roman" w:eastAsia="宋体" w:hAnsi="宋体"/>
                <w:color w:val="000000" w:themeColor="text1"/>
                <w:sz w:val="21"/>
                <w:szCs w:val="21"/>
                <w:lang w:val="zh-CN"/>
              </w:rPr>
              <w:t>1</w:t>
            </w:r>
            <w:r w:rsidRPr="0083046C">
              <w:rPr>
                <w:rFonts w:ascii="Times New Roman" w:eastAsia="宋体" w:hint="eastAsia"/>
                <w:color w:val="000000" w:themeColor="text1"/>
                <w:sz w:val="21"/>
                <w:szCs w:val="21"/>
                <w:lang w:val="zh-CN"/>
              </w:rPr>
              <w:t>套收集地块内住宅、办公、非餐饮商业产生的一般生活污水，该污水经格栅处理后经生化池接入市政污水管网；另</w:t>
            </w:r>
            <w:r w:rsidRPr="0083046C">
              <w:rPr>
                <w:rFonts w:ascii="Times New Roman" w:eastAsia="宋体" w:hAnsi="宋体"/>
                <w:color w:val="000000" w:themeColor="text1"/>
                <w:sz w:val="21"/>
                <w:szCs w:val="21"/>
                <w:lang w:val="zh-CN"/>
              </w:rPr>
              <w:t>1</w:t>
            </w:r>
            <w:r w:rsidRPr="0083046C">
              <w:rPr>
                <w:rFonts w:ascii="Times New Roman" w:eastAsia="宋体" w:hint="eastAsia"/>
                <w:color w:val="000000" w:themeColor="text1"/>
                <w:sz w:val="21"/>
                <w:szCs w:val="21"/>
                <w:lang w:val="zh-CN"/>
              </w:rPr>
              <w:t>套收集地块内餐饮商业产生的含油废水，至本项目生化池处理后排入市政污水管网。配套用房的零散餐饮店由入驻餐饮单位自行建设隔油设施。项目共设置</w:t>
            </w:r>
            <w:r w:rsidRPr="0083046C">
              <w:rPr>
                <w:rFonts w:ascii="Times New Roman" w:eastAsia="宋体" w:hAnsi="宋体"/>
                <w:color w:val="000000" w:themeColor="text1"/>
                <w:sz w:val="21"/>
                <w:szCs w:val="21"/>
                <w:lang w:val="zh-CN"/>
              </w:rPr>
              <w:t>1</w:t>
            </w:r>
            <w:r w:rsidRPr="0083046C">
              <w:rPr>
                <w:rFonts w:ascii="Times New Roman" w:eastAsia="宋体" w:hint="eastAsia"/>
                <w:color w:val="000000" w:themeColor="text1"/>
                <w:sz w:val="21"/>
                <w:szCs w:val="21"/>
                <w:lang w:val="zh-CN"/>
              </w:rPr>
              <w:t>座生化池处理能力</w:t>
            </w:r>
            <w:r w:rsidRPr="0083046C">
              <w:rPr>
                <w:rFonts w:ascii="Times New Roman" w:eastAsia="宋体" w:hAnsi="宋体"/>
                <w:color w:val="000000" w:themeColor="text1"/>
                <w:sz w:val="21"/>
                <w:szCs w:val="21"/>
                <w:lang w:val="zh-CN"/>
              </w:rPr>
              <w:t>1468m</w:t>
            </w:r>
            <w:r w:rsidRPr="0083046C">
              <w:rPr>
                <w:rFonts w:ascii="Times New Roman" w:eastAsia="宋体" w:hAnsi="宋体"/>
                <w:color w:val="000000" w:themeColor="text1"/>
                <w:sz w:val="21"/>
                <w:szCs w:val="21"/>
                <w:vertAlign w:val="superscript"/>
                <w:lang w:val="zh-CN"/>
              </w:rPr>
              <w:t>3</w:t>
            </w:r>
            <w:r w:rsidRPr="0083046C">
              <w:rPr>
                <w:rFonts w:ascii="Times New Roman" w:eastAsia="宋体" w:hAnsi="宋体"/>
                <w:color w:val="000000" w:themeColor="text1"/>
                <w:sz w:val="21"/>
                <w:szCs w:val="21"/>
                <w:lang w:val="zh-CN"/>
              </w:rPr>
              <w:t>/d</w:t>
            </w:r>
            <w:r w:rsidRPr="0083046C">
              <w:rPr>
                <w:rFonts w:ascii="Times New Roman" w:eastAsia="宋体" w:hint="eastAsia"/>
                <w:color w:val="000000" w:themeColor="text1"/>
                <w:sz w:val="21"/>
                <w:szCs w:val="21"/>
                <w:lang w:val="zh-CN"/>
              </w:rPr>
              <w:t>，设置在</w:t>
            </w:r>
            <w:r w:rsidRPr="0083046C">
              <w:rPr>
                <w:rFonts w:ascii="Times New Roman" w:eastAsia="宋体" w:hAnsi="宋体"/>
                <w:color w:val="000000" w:themeColor="text1"/>
                <w:sz w:val="21"/>
                <w:szCs w:val="21"/>
                <w:lang w:val="zh-CN"/>
              </w:rPr>
              <w:t>6#</w:t>
            </w:r>
            <w:r w:rsidRPr="0083046C">
              <w:rPr>
                <w:rFonts w:ascii="Times New Roman" w:eastAsia="宋体" w:hint="eastAsia"/>
                <w:color w:val="000000" w:themeColor="text1"/>
                <w:sz w:val="21"/>
                <w:szCs w:val="21"/>
                <w:lang w:val="zh-CN"/>
              </w:rPr>
              <w:t>楼南侧，臭气引至</w:t>
            </w:r>
            <w:r w:rsidRPr="0083046C">
              <w:rPr>
                <w:rFonts w:ascii="Times New Roman" w:eastAsia="宋体" w:hAnsi="宋体"/>
                <w:color w:val="000000" w:themeColor="text1"/>
                <w:sz w:val="21"/>
                <w:szCs w:val="21"/>
                <w:lang w:val="zh-CN"/>
              </w:rPr>
              <w:t>6#</w:t>
            </w:r>
            <w:r w:rsidRPr="0083046C">
              <w:rPr>
                <w:rFonts w:ascii="Times New Roman" w:eastAsia="宋体" w:hint="eastAsia"/>
                <w:color w:val="000000" w:themeColor="text1"/>
                <w:sz w:val="21"/>
                <w:szCs w:val="21"/>
                <w:lang w:val="zh-CN"/>
              </w:rPr>
              <w:t>楼楼顶排放；</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adjustRightInd/>
              <w:snapToGrid/>
              <w:spacing w:after="0"/>
              <w:jc w:val="center"/>
              <w:rPr>
                <w:rFonts w:ascii="Times New Roman" w:eastAsiaTheme="minorEastAsia" w:hAnsi="Times New Roman"/>
                <w:bCs/>
                <w:color w:val="000000" w:themeColor="text1"/>
                <w:kern w:val="2"/>
                <w:sz w:val="21"/>
                <w:szCs w:val="21"/>
              </w:rPr>
            </w:pPr>
            <w:r>
              <w:rPr>
                <w:rFonts w:ascii="Times New Roman" w:eastAsiaTheme="minorEastAsia" w:hAnsi="Times New Roman" w:hint="eastAsia"/>
                <w:bCs/>
                <w:color w:val="000000" w:themeColor="text1"/>
                <w:kern w:val="2"/>
                <w:sz w:val="21"/>
                <w:szCs w:val="21"/>
              </w:rPr>
              <w:t>50</w:t>
            </w:r>
          </w:p>
        </w:tc>
      </w:tr>
      <w:tr w:rsidR="004879DE" w:rsidRPr="006E0E57" w:rsidTr="004879DE">
        <w:trPr>
          <w:trHeight w:val="340"/>
        </w:trPr>
        <w:tc>
          <w:tcPr>
            <w:tcW w:w="236" w:type="pct"/>
            <w:vMerge w:val="restart"/>
            <w:tcBorders>
              <w:top w:val="single" w:sz="4" w:space="0" w:color="auto"/>
              <w:left w:val="single" w:sz="4" w:space="0" w:color="auto"/>
              <w:right w:val="single" w:sz="4" w:space="0" w:color="auto"/>
            </w:tcBorders>
            <w:vAlign w:val="center"/>
            <w:hideMark/>
          </w:tcPr>
          <w:p w:rsidR="004879DE" w:rsidRPr="00E20CCE" w:rsidRDefault="004879DE" w:rsidP="00051656">
            <w:pPr>
              <w:spacing w:after="0"/>
              <w:jc w:val="center"/>
              <w:rPr>
                <w:rFonts w:ascii="Times New Roman" w:eastAsia="宋体" w:hAnsi="Times New Roman"/>
                <w:bCs/>
                <w:kern w:val="2"/>
                <w:sz w:val="21"/>
                <w:szCs w:val="21"/>
              </w:rPr>
            </w:pPr>
            <w:r w:rsidRPr="00E20CCE">
              <w:rPr>
                <w:rFonts w:ascii="Times New Roman" w:eastAsia="宋体" w:hAnsi="Times New Roman"/>
                <w:bCs/>
                <w:kern w:val="2"/>
                <w:sz w:val="21"/>
                <w:szCs w:val="21"/>
              </w:rPr>
              <w:t>固废</w:t>
            </w: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E20CCE" w:rsidRDefault="004879DE" w:rsidP="00051656">
            <w:pPr>
              <w:widowControl w:val="0"/>
              <w:spacing w:after="0"/>
              <w:jc w:val="center"/>
              <w:rPr>
                <w:rFonts w:ascii="Times New Roman" w:eastAsia="宋体" w:hAnsi="宋体"/>
                <w:sz w:val="21"/>
                <w:szCs w:val="21"/>
              </w:rPr>
            </w:pPr>
            <w:r w:rsidRPr="00E20CCE">
              <w:rPr>
                <w:rFonts w:ascii="Times New Roman" w:eastAsia="宋体" w:hAnsi="宋体" w:hint="eastAsia"/>
                <w:sz w:val="21"/>
                <w:szCs w:val="21"/>
              </w:rPr>
              <w:t>生活垃圾、污泥</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E20CCE" w:rsidRDefault="004879DE" w:rsidP="00051656">
            <w:pPr>
              <w:widowControl w:val="0"/>
              <w:spacing w:after="0"/>
              <w:jc w:val="both"/>
              <w:rPr>
                <w:rFonts w:ascii="Times New Roman" w:eastAsia="宋体" w:hAnsi="宋体"/>
                <w:sz w:val="21"/>
                <w:szCs w:val="21"/>
              </w:rPr>
            </w:pPr>
            <w:r w:rsidRPr="00E20CCE">
              <w:rPr>
                <w:rFonts w:ascii="Times New Roman" w:eastAsia="宋体" w:hAnsi="宋体" w:hint="eastAsia"/>
                <w:sz w:val="21"/>
                <w:szCs w:val="21"/>
              </w:rPr>
              <w:t>分类收集、送垃圾场集中处理</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分类收集、送垃圾场集中处理</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pPr>
              <w:pStyle w:val="xl31"/>
              <w:widowControl w:val="0"/>
              <w:spacing w:before="0" w:beforeAutospacing="0" w:after="0" w:afterAutospacing="0" w:line="360" w:lineRule="exact"/>
              <w:rPr>
                <w:rFonts w:ascii="Times New Roman" w:hAnsi="Times New Roman"/>
                <w:color w:val="000000" w:themeColor="text1"/>
                <w:kern w:val="2"/>
                <w:sz w:val="21"/>
                <w:szCs w:val="21"/>
              </w:rPr>
            </w:pPr>
            <w:r w:rsidRPr="006E0E57">
              <w:rPr>
                <w:rFonts w:ascii="Times New Roman" w:hAnsi="Times New Roman"/>
                <w:color w:val="000000" w:themeColor="text1"/>
                <w:kern w:val="2"/>
                <w:sz w:val="21"/>
                <w:szCs w:val="21"/>
              </w:rPr>
              <w:t>10</w:t>
            </w:r>
          </w:p>
        </w:tc>
      </w:tr>
      <w:tr w:rsidR="004879DE" w:rsidRPr="006E0E57" w:rsidTr="004879DE">
        <w:trPr>
          <w:trHeight w:val="340"/>
        </w:trPr>
        <w:tc>
          <w:tcPr>
            <w:tcW w:w="236" w:type="pct"/>
            <w:vMerge/>
            <w:tcBorders>
              <w:top w:val="single" w:sz="4" w:space="0" w:color="auto"/>
              <w:left w:val="single" w:sz="4" w:space="0" w:color="auto"/>
              <w:right w:val="single" w:sz="4" w:space="0" w:color="auto"/>
            </w:tcBorders>
            <w:vAlign w:val="center"/>
            <w:hideMark/>
          </w:tcPr>
          <w:p w:rsidR="004879DE" w:rsidRPr="00E20CCE" w:rsidRDefault="004879DE" w:rsidP="00051656">
            <w:pPr>
              <w:spacing w:after="0"/>
              <w:jc w:val="center"/>
              <w:rPr>
                <w:rFonts w:ascii="Times New Roman" w:eastAsia="宋体" w:hAnsi="Times New Roman"/>
                <w:bCs/>
                <w:kern w:val="2"/>
                <w:sz w:val="21"/>
                <w:szCs w:val="21"/>
              </w:rPr>
            </w:pP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E20CCE" w:rsidRDefault="004879DE" w:rsidP="00051656">
            <w:pPr>
              <w:widowControl w:val="0"/>
              <w:spacing w:after="0"/>
              <w:jc w:val="center"/>
              <w:rPr>
                <w:rFonts w:ascii="Times New Roman" w:eastAsia="宋体" w:hAnsi="宋体"/>
                <w:sz w:val="21"/>
                <w:szCs w:val="21"/>
              </w:rPr>
            </w:pPr>
            <w:r w:rsidRPr="00E20CCE">
              <w:rPr>
                <w:rFonts w:ascii="Times New Roman" w:eastAsia="宋体" w:hAnsi="宋体" w:hint="eastAsia"/>
                <w:sz w:val="21"/>
                <w:szCs w:val="21"/>
              </w:rPr>
              <w:t>餐厨垃圾</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E20CCE" w:rsidRDefault="004879DE" w:rsidP="00051656">
            <w:pPr>
              <w:widowControl w:val="0"/>
              <w:spacing w:after="0"/>
              <w:jc w:val="both"/>
              <w:rPr>
                <w:rFonts w:ascii="Times New Roman" w:eastAsia="宋体" w:hAnsi="宋体"/>
                <w:sz w:val="21"/>
                <w:szCs w:val="21"/>
              </w:rPr>
            </w:pPr>
            <w:r w:rsidRPr="00E20CCE">
              <w:rPr>
                <w:rFonts w:ascii="Times New Roman" w:eastAsia="宋体" w:hAnsi="宋体" w:hint="eastAsia"/>
                <w:sz w:val="21"/>
                <w:szCs w:val="21"/>
              </w:rPr>
              <w:t>交有资质的单位处置</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724FBF" w:rsidP="00051656">
            <w:pPr>
              <w:widowControl w:val="0"/>
              <w:spacing w:after="0"/>
              <w:jc w:val="both"/>
              <w:rPr>
                <w:rFonts w:ascii="Times New Roman" w:eastAsia="宋体" w:hAnsi="宋体"/>
                <w:color w:val="000000" w:themeColor="text1"/>
                <w:sz w:val="21"/>
                <w:szCs w:val="21"/>
              </w:rPr>
            </w:pPr>
            <w:r>
              <w:rPr>
                <w:rFonts w:ascii="Times New Roman" w:eastAsia="宋体" w:hAnsi="宋体" w:hint="eastAsia"/>
                <w:color w:val="000000" w:themeColor="text1"/>
                <w:sz w:val="21"/>
                <w:szCs w:val="21"/>
              </w:rPr>
              <w:t>入住后</w:t>
            </w:r>
            <w:r w:rsidR="004879DE" w:rsidRPr="006E0E57">
              <w:rPr>
                <w:rFonts w:ascii="Times New Roman" w:eastAsia="宋体" w:hAnsi="宋体" w:hint="eastAsia"/>
                <w:color w:val="000000" w:themeColor="text1"/>
                <w:sz w:val="21"/>
                <w:szCs w:val="21"/>
              </w:rPr>
              <w:t>交有资质的单位处置</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pPr>
              <w:pStyle w:val="xl31"/>
              <w:widowControl w:val="0"/>
              <w:spacing w:before="0" w:beforeAutospacing="0" w:after="0" w:afterAutospacing="0" w:line="360" w:lineRule="exact"/>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1</w:t>
            </w:r>
          </w:p>
        </w:tc>
      </w:tr>
      <w:tr w:rsidR="004879DE" w:rsidRPr="006E0E57" w:rsidTr="004879DE">
        <w:trPr>
          <w:trHeight w:val="340"/>
        </w:trPr>
        <w:tc>
          <w:tcPr>
            <w:tcW w:w="236" w:type="pct"/>
            <w:vMerge w:val="restart"/>
            <w:tcBorders>
              <w:left w:val="single" w:sz="4" w:space="0" w:color="auto"/>
              <w:right w:val="single" w:sz="4" w:space="0" w:color="auto"/>
            </w:tcBorders>
            <w:vAlign w:val="center"/>
            <w:hideMark/>
          </w:tcPr>
          <w:p w:rsidR="004879DE" w:rsidRPr="006E0E57" w:rsidRDefault="004879DE" w:rsidP="00051656">
            <w:pPr>
              <w:spacing w:after="0"/>
              <w:jc w:val="center"/>
              <w:rPr>
                <w:rFonts w:ascii="Times New Roman" w:eastAsia="宋体" w:hAnsi="Times New Roman"/>
                <w:bCs/>
                <w:color w:val="000000" w:themeColor="text1"/>
                <w:kern w:val="2"/>
                <w:sz w:val="21"/>
                <w:szCs w:val="21"/>
              </w:rPr>
            </w:pPr>
            <w:r w:rsidRPr="006E0E57">
              <w:rPr>
                <w:rFonts w:ascii="Times New Roman" w:eastAsia="宋体" w:hAnsi="Times New Roman" w:hint="eastAsia"/>
                <w:bCs/>
                <w:color w:val="000000" w:themeColor="text1"/>
                <w:kern w:val="2"/>
                <w:sz w:val="21"/>
                <w:szCs w:val="21"/>
              </w:rPr>
              <w:t>噪声</w:t>
            </w: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spacing w:after="0"/>
              <w:jc w:val="center"/>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机电设备</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CC3EB5">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隔声、减振</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CC3EB5">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隔声、减振</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pPr>
              <w:pStyle w:val="xl31"/>
              <w:widowControl w:val="0"/>
              <w:spacing w:before="0" w:beforeAutospacing="0" w:after="0" w:afterAutospacing="0" w:line="360" w:lineRule="exact"/>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10</w:t>
            </w:r>
          </w:p>
        </w:tc>
      </w:tr>
      <w:tr w:rsidR="004879DE" w:rsidRPr="006E0E57" w:rsidTr="004879DE">
        <w:trPr>
          <w:trHeight w:val="340"/>
        </w:trPr>
        <w:tc>
          <w:tcPr>
            <w:tcW w:w="236" w:type="pct"/>
            <w:vMerge/>
            <w:tcBorders>
              <w:left w:val="single" w:sz="4" w:space="0" w:color="auto"/>
              <w:bottom w:val="single" w:sz="4" w:space="0" w:color="auto"/>
              <w:right w:val="single" w:sz="4" w:space="0" w:color="auto"/>
            </w:tcBorders>
            <w:vAlign w:val="center"/>
            <w:hideMark/>
          </w:tcPr>
          <w:p w:rsidR="004879DE" w:rsidRPr="006E0E57" w:rsidRDefault="004879DE" w:rsidP="00051656">
            <w:pPr>
              <w:spacing w:after="0"/>
              <w:jc w:val="center"/>
              <w:rPr>
                <w:rFonts w:ascii="Times New Roman" w:eastAsia="宋体" w:hAnsi="Times New Roman"/>
                <w:bCs/>
                <w:color w:val="000000" w:themeColor="text1"/>
                <w:kern w:val="2"/>
                <w:sz w:val="21"/>
                <w:szCs w:val="21"/>
              </w:rPr>
            </w:pPr>
          </w:p>
        </w:tc>
        <w:tc>
          <w:tcPr>
            <w:tcW w:w="402"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spacing w:after="0"/>
              <w:jc w:val="center"/>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交通车辆</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CC3EB5">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住宅楼所有门窗均安装双层中空玻璃；优先选用常绿乔木作为整个规划区绿化的骨架树种，形成乔、灌、草相结合的立体绿化体系</w:t>
            </w:r>
            <w:r w:rsidRPr="006E0E57">
              <w:rPr>
                <w:rFonts w:ascii="Times New Roman" w:eastAsia="宋体" w:hAnsi="宋体"/>
                <w:color w:val="000000" w:themeColor="text1"/>
                <w:sz w:val="21"/>
                <w:szCs w:val="21"/>
              </w:rPr>
              <w:t xml:space="preserve"> </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CC3EB5">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住宅楼所有门窗均安装双层中空玻璃；优先选用常绿乔木作为整个规划区绿化的骨架树种，形成乔、灌、草相结合的立体绿化体系</w:t>
            </w:r>
            <w:r w:rsidRPr="006E0E57">
              <w:rPr>
                <w:rFonts w:ascii="Times New Roman" w:eastAsia="宋体" w:hAnsi="宋体"/>
                <w:color w:val="000000" w:themeColor="text1"/>
                <w:sz w:val="21"/>
                <w:szCs w:val="21"/>
              </w:rPr>
              <w:t xml:space="preserve"> </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pPr>
              <w:pStyle w:val="xl31"/>
              <w:widowControl w:val="0"/>
              <w:spacing w:before="0" w:beforeAutospacing="0" w:after="0" w:afterAutospacing="0" w:line="360" w:lineRule="exact"/>
              <w:rPr>
                <w:rFonts w:ascii="Times New Roman" w:hAnsi="Times New Roman"/>
                <w:color w:val="000000" w:themeColor="text1"/>
                <w:kern w:val="2"/>
                <w:sz w:val="21"/>
                <w:szCs w:val="21"/>
              </w:rPr>
            </w:pPr>
            <w:r>
              <w:rPr>
                <w:rFonts w:ascii="Times New Roman" w:hAnsi="Times New Roman" w:hint="eastAsia"/>
                <w:color w:val="000000" w:themeColor="text1"/>
                <w:kern w:val="2"/>
                <w:sz w:val="21"/>
                <w:szCs w:val="21"/>
              </w:rPr>
              <w:t>100</w:t>
            </w:r>
          </w:p>
        </w:tc>
      </w:tr>
      <w:tr w:rsidR="004879DE" w:rsidRPr="006E0E57" w:rsidTr="004879DE">
        <w:trPr>
          <w:trHeight w:val="340"/>
        </w:trPr>
        <w:tc>
          <w:tcPr>
            <w:tcW w:w="638" w:type="pct"/>
            <w:gridSpan w:val="2"/>
            <w:tcBorders>
              <w:left w:val="single" w:sz="4" w:space="0" w:color="auto"/>
              <w:bottom w:val="single" w:sz="4" w:space="0" w:color="auto"/>
              <w:right w:val="single" w:sz="4" w:space="0" w:color="auto"/>
            </w:tcBorders>
            <w:vAlign w:val="center"/>
            <w:hideMark/>
          </w:tcPr>
          <w:p w:rsidR="004879DE" w:rsidRPr="006E0E57" w:rsidRDefault="004879DE" w:rsidP="00051656">
            <w:pPr>
              <w:widowControl w:val="0"/>
              <w:spacing w:after="0"/>
              <w:jc w:val="center"/>
              <w:rPr>
                <w:rFonts w:ascii="Times New Roman" w:eastAsia="宋体" w:hAnsi="宋体"/>
                <w:color w:val="000000" w:themeColor="text1"/>
                <w:sz w:val="21"/>
                <w:szCs w:val="21"/>
              </w:rPr>
            </w:pPr>
            <w:r w:rsidRPr="006E0E57">
              <w:rPr>
                <w:rFonts w:ascii="Times New Roman" w:eastAsia="宋体" w:hAnsi="Times New Roman" w:hint="eastAsia"/>
                <w:bCs/>
                <w:color w:val="000000" w:themeColor="text1"/>
                <w:kern w:val="2"/>
                <w:sz w:val="21"/>
                <w:szCs w:val="21"/>
              </w:rPr>
              <w:t>生态恢复</w:t>
            </w:r>
          </w:p>
        </w:tc>
        <w:tc>
          <w:tcPr>
            <w:tcW w:w="1901"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CC3EB5">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绿地面积达</w:t>
            </w:r>
            <w:r w:rsidRPr="006E0E57">
              <w:rPr>
                <w:rFonts w:ascii="Times New Roman" w:eastAsia="宋体" w:hAnsi="宋体" w:hint="eastAsia"/>
                <w:color w:val="000000" w:themeColor="text1"/>
                <w:sz w:val="21"/>
                <w:szCs w:val="21"/>
              </w:rPr>
              <w:t>35.05%</w:t>
            </w:r>
          </w:p>
        </w:tc>
        <w:tc>
          <w:tcPr>
            <w:tcW w:w="2003"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051656">
            <w:pPr>
              <w:widowControl w:val="0"/>
              <w:spacing w:after="0"/>
              <w:jc w:val="both"/>
              <w:rPr>
                <w:rFonts w:ascii="Times New Roman" w:eastAsia="宋体" w:hAnsi="宋体"/>
                <w:color w:val="000000" w:themeColor="text1"/>
                <w:sz w:val="21"/>
                <w:szCs w:val="21"/>
              </w:rPr>
            </w:pPr>
            <w:r w:rsidRPr="006E0E57">
              <w:rPr>
                <w:rFonts w:ascii="Times New Roman" w:eastAsia="宋体" w:hAnsi="宋体" w:hint="eastAsia"/>
                <w:color w:val="000000" w:themeColor="text1"/>
                <w:sz w:val="21"/>
                <w:szCs w:val="21"/>
              </w:rPr>
              <w:t>绿地面积达</w:t>
            </w:r>
            <w:r w:rsidRPr="006E0E57">
              <w:rPr>
                <w:rFonts w:ascii="Times New Roman" w:eastAsia="宋体" w:hAnsi="宋体" w:hint="eastAsia"/>
                <w:color w:val="000000" w:themeColor="text1"/>
                <w:sz w:val="21"/>
                <w:szCs w:val="21"/>
              </w:rPr>
              <w:t>35.05%</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pPr>
              <w:pStyle w:val="xl31"/>
              <w:widowControl w:val="0"/>
              <w:spacing w:before="0" w:beforeAutospacing="0" w:after="0" w:afterAutospacing="0" w:line="360" w:lineRule="exact"/>
              <w:rPr>
                <w:rFonts w:ascii="Times New Roman" w:hAnsi="Times New Roman"/>
                <w:color w:val="000000" w:themeColor="text1"/>
                <w:kern w:val="2"/>
                <w:sz w:val="21"/>
                <w:szCs w:val="21"/>
              </w:rPr>
            </w:pPr>
            <w:r w:rsidRPr="006E0E57">
              <w:rPr>
                <w:rFonts w:ascii="Times New Roman" w:hAnsi="Times New Roman" w:hint="eastAsia"/>
                <w:color w:val="000000" w:themeColor="text1"/>
                <w:kern w:val="2"/>
                <w:sz w:val="21"/>
                <w:szCs w:val="21"/>
              </w:rPr>
              <w:t>50</w:t>
            </w:r>
          </w:p>
        </w:tc>
      </w:tr>
      <w:tr w:rsidR="004879DE" w:rsidRPr="006E0E57" w:rsidTr="004879DE">
        <w:trPr>
          <w:trHeight w:val="340"/>
        </w:trPr>
        <w:tc>
          <w:tcPr>
            <w:tcW w:w="4542" w:type="pct"/>
            <w:gridSpan w:val="4"/>
            <w:tcBorders>
              <w:top w:val="single" w:sz="4" w:space="0" w:color="auto"/>
              <w:left w:val="single" w:sz="4" w:space="0" w:color="auto"/>
              <w:right w:val="single" w:sz="4" w:space="0" w:color="auto"/>
            </w:tcBorders>
            <w:vAlign w:val="center"/>
            <w:hideMark/>
          </w:tcPr>
          <w:p w:rsidR="004879DE" w:rsidRPr="006E0E57" w:rsidRDefault="004879DE" w:rsidP="00051656">
            <w:pPr>
              <w:widowControl w:val="0"/>
              <w:spacing w:after="0"/>
              <w:rPr>
                <w:rFonts w:ascii="Times New Roman" w:eastAsiaTheme="minorEastAsia" w:hAnsi="Times New Roman"/>
                <w:color w:val="000000" w:themeColor="text1"/>
                <w:kern w:val="2"/>
                <w:sz w:val="21"/>
                <w:szCs w:val="21"/>
              </w:rPr>
            </w:pPr>
            <w:r w:rsidRPr="006E0E57">
              <w:rPr>
                <w:rFonts w:ascii="Times New Roman" w:eastAsiaTheme="minorEastAsia" w:hAnsi="Times New Roman" w:hint="eastAsia"/>
                <w:color w:val="000000" w:themeColor="text1"/>
                <w:kern w:val="2"/>
                <w:sz w:val="21"/>
                <w:szCs w:val="21"/>
              </w:rPr>
              <w:t>合计</w:t>
            </w:r>
          </w:p>
        </w:tc>
        <w:tc>
          <w:tcPr>
            <w:tcW w:w="458" w:type="pct"/>
            <w:tcBorders>
              <w:top w:val="single" w:sz="4" w:space="0" w:color="auto"/>
              <w:left w:val="single" w:sz="4" w:space="0" w:color="auto"/>
              <w:bottom w:val="single" w:sz="4" w:space="0" w:color="auto"/>
              <w:right w:val="single" w:sz="4" w:space="0" w:color="auto"/>
            </w:tcBorders>
            <w:vAlign w:val="center"/>
            <w:hideMark/>
          </w:tcPr>
          <w:p w:rsidR="004879DE" w:rsidRPr="006E0E57" w:rsidRDefault="004879DE" w:rsidP="004879DE">
            <w:pPr>
              <w:widowControl w:val="0"/>
              <w:adjustRightInd/>
              <w:snapToGrid/>
              <w:spacing w:after="0"/>
              <w:jc w:val="center"/>
              <w:rPr>
                <w:rFonts w:ascii="Times New Roman" w:eastAsiaTheme="minorEastAsia" w:hAnsi="Times New Roman"/>
                <w:bCs/>
                <w:color w:val="000000" w:themeColor="text1"/>
                <w:kern w:val="2"/>
                <w:sz w:val="21"/>
                <w:szCs w:val="21"/>
              </w:rPr>
            </w:pPr>
            <w:r>
              <w:rPr>
                <w:rFonts w:ascii="Times New Roman" w:eastAsiaTheme="minorEastAsia" w:hAnsi="Times New Roman" w:hint="eastAsia"/>
                <w:bCs/>
                <w:color w:val="000000" w:themeColor="text1"/>
                <w:kern w:val="2"/>
                <w:sz w:val="21"/>
                <w:szCs w:val="21"/>
              </w:rPr>
              <w:t>277</w:t>
            </w:r>
          </w:p>
        </w:tc>
      </w:tr>
    </w:tbl>
    <w:p w:rsidR="00120884" w:rsidRPr="006E0E57" w:rsidRDefault="00120884" w:rsidP="001554D5">
      <w:pPr>
        <w:spacing w:after="0" w:line="360" w:lineRule="auto"/>
        <w:rPr>
          <w:rFonts w:eastAsia="仿宋_GB2312"/>
          <w:b/>
          <w:color w:val="000000" w:themeColor="text1"/>
          <w:sz w:val="21"/>
          <w:szCs w:val="21"/>
        </w:rPr>
        <w:sectPr w:rsidR="00120884" w:rsidRPr="006E0E57" w:rsidSect="000F6842">
          <w:headerReference w:type="default" r:id="rId23"/>
          <w:pgSz w:w="16838" w:h="11906" w:orient="landscape"/>
          <w:pgMar w:top="1800" w:right="1440" w:bottom="1800" w:left="1440" w:header="708" w:footer="708" w:gutter="0"/>
          <w:cols w:space="720"/>
          <w:docGrid w:linePitch="360"/>
        </w:sectPr>
      </w:pPr>
    </w:p>
    <w:p w:rsidR="001554D5" w:rsidRPr="006E0E57" w:rsidRDefault="001554D5" w:rsidP="00696B6C">
      <w:pPr>
        <w:spacing w:after="0"/>
        <w:rPr>
          <w:rFonts w:asciiTheme="minorEastAsia" w:eastAsiaTheme="minorEastAsia" w:hAnsiTheme="minorEastAsia"/>
          <w:b/>
          <w:color w:val="000000" w:themeColor="text1"/>
          <w:sz w:val="24"/>
          <w:szCs w:val="21"/>
        </w:rPr>
      </w:pPr>
      <w:r w:rsidRPr="006E0E57">
        <w:rPr>
          <w:rFonts w:asciiTheme="minorEastAsia" w:eastAsiaTheme="minorEastAsia" w:hAnsiTheme="minorEastAsia"/>
          <w:b/>
          <w:color w:val="000000" w:themeColor="text1"/>
          <w:sz w:val="24"/>
          <w:szCs w:val="21"/>
        </w:rPr>
        <w:lastRenderedPageBreak/>
        <w:t>表</w:t>
      </w:r>
      <w:r w:rsidRPr="006E0E57">
        <w:rPr>
          <w:rFonts w:asciiTheme="minorEastAsia" w:eastAsiaTheme="minorEastAsia" w:hAnsiTheme="minorEastAsia" w:hint="eastAsia"/>
          <w:b/>
          <w:color w:val="000000" w:themeColor="text1"/>
          <w:sz w:val="24"/>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4"/>
      </w:tblGrid>
      <w:tr w:rsidR="001554D5" w:rsidRPr="006E0E57" w:rsidTr="006072FA">
        <w:trPr>
          <w:trHeight w:val="13135"/>
          <w:jc w:val="center"/>
        </w:trPr>
        <w:tc>
          <w:tcPr>
            <w:tcW w:w="8924" w:type="dxa"/>
          </w:tcPr>
          <w:p w:rsidR="001554D5" w:rsidRPr="006E0E57" w:rsidRDefault="001554D5" w:rsidP="006072F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建设项目环境影响报告表主要结论及审批部门审批决定：</w:t>
            </w:r>
          </w:p>
          <w:p w:rsidR="006072FA" w:rsidRPr="006E0E57" w:rsidRDefault="006072FA" w:rsidP="006072FA">
            <w:pPr>
              <w:pStyle w:val="2"/>
              <w:spacing w:before="0" w:after="0" w:line="360" w:lineRule="auto"/>
              <w:ind w:firstLineChars="200" w:firstLine="482"/>
              <w:rPr>
                <w:rFonts w:ascii="Times New Roman" w:eastAsia="宋体" w:hAnsi="Times New Roman" w:cs="Times New Roman"/>
                <w:color w:val="000000" w:themeColor="text1"/>
                <w:sz w:val="24"/>
                <w:szCs w:val="24"/>
              </w:rPr>
            </w:pPr>
            <w:bookmarkStart w:id="43" w:name="_Toc522626006"/>
            <w:r w:rsidRPr="006E0E57">
              <w:rPr>
                <w:rFonts w:ascii="Times New Roman" w:eastAsia="宋体" w:hAnsi="Times New Roman" w:cs="Times New Roman"/>
                <w:color w:val="000000" w:themeColor="text1"/>
                <w:sz w:val="24"/>
                <w:szCs w:val="24"/>
              </w:rPr>
              <w:t xml:space="preserve">5.1 </w:t>
            </w:r>
            <w:r w:rsidRPr="006E0E57">
              <w:rPr>
                <w:rFonts w:ascii="Times New Roman" w:eastAsia="宋体" w:hAnsi="Times New Roman" w:cs="Times New Roman"/>
                <w:color w:val="000000" w:themeColor="text1"/>
                <w:sz w:val="24"/>
                <w:szCs w:val="24"/>
              </w:rPr>
              <w:t>环评报告表主要结论及建议</w:t>
            </w:r>
            <w:bookmarkEnd w:id="43"/>
          </w:p>
          <w:p w:rsidR="006072FA" w:rsidRPr="006E0E57" w:rsidRDefault="006072FA" w:rsidP="006072FA">
            <w:pPr>
              <w:spacing w:after="0" w:line="360" w:lineRule="auto"/>
              <w:ind w:firstLineChars="200" w:firstLine="482"/>
              <w:rPr>
                <w:rFonts w:ascii="Times New Roman" w:eastAsia="宋体" w:hAnsi="Times New Roman"/>
                <w:color w:val="000000" w:themeColor="text1"/>
                <w:sz w:val="24"/>
                <w:szCs w:val="24"/>
              </w:rPr>
            </w:pPr>
            <w:r w:rsidRPr="006E0E57">
              <w:rPr>
                <w:rFonts w:ascii="Times New Roman" w:eastAsia="宋体" w:hAnsi="Times New Roman"/>
                <w:b/>
                <w:bCs/>
                <w:color w:val="000000" w:themeColor="text1"/>
                <w:sz w:val="24"/>
                <w:szCs w:val="24"/>
              </w:rPr>
              <w:t xml:space="preserve">5.1.1 </w:t>
            </w:r>
            <w:r w:rsidRPr="006E0E57">
              <w:rPr>
                <w:rFonts w:ascii="Times New Roman" w:eastAsia="宋体" w:hAnsi="Times New Roman"/>
                <w:color w:val="000000" w:themeColor="text1"/>
                <w:sz w:val="24"/>
                <w:szCs w:val="24"/>
              </w:rPr>
              <w:t>环评报告表项目概况</w:t>
            </w:r>
          </w:p>
          <w:p w:rsidR="008F6B2B" w:rsidRPr="006E0E57" w:rsidRDefault="008F6B2B" w:rsidP="008F6B2B">
            <w:pPr>
              <w:spacing w:after="0" w:line="360" w:lineRule="auto"/>
              <w:ind w:firstLineChars="200" w:firstLine="480"/>
              <w:rPr>
                <w:rFonts w:ascii="Times New Roman" w:eastAsia="宋体" w:hAnsi="Times New Roman"/>
                <w:bCs/>
                <w:color w:val="000000" w:themeColor="text1"/>
                <w:sz w:val="24"/>
                <w:szCs w:val="24"/>
              </w:rPr>
            </w:pPr>
            <w:r w:rsidRPr="006E0E57">
              <w:rPr>
                <w:rFonts w:ascii="Times New Roman" w:eastAsia="宋体" w:hAnsi="Times New Roman" w:hint="eastAsia"/>
                <w:bCs/>
                <w:color w:val="000000" w:themeColor="text1"/>
                <w:sz w:val="24"/>
                <w:szCs w:val="24"/>
              </w:rPr>
              <w:t>本项目为鲁能</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星城外滩</w:t>
            </w:r>
            <w:r w:rsidRPr="006E0E57">
              <w:rPr>
                <w:rFonts w:ascii="Times New Roman" w:eastAsia="宋体" w:hAnsi="Times New Roman"/>
                <w:bCs/>
                <w:color w:val="000000" w:themeColor="text1"/>
                <w:sz w:val="24"/>
                <w:szCs w:val="24"/>
              </w:rPr>
              <w:t>5#</w:t>
            </w:r>
            <w:r w:rsidRPr="006E0E57">
              <w:rPr>
                <w:rFonts w:ascii="Times New Roman" w:eastAsia="宋体" w:hAnsi="Times New Roman" w:hint="eastAsia"/>
                <w:bCs/>
                <w:color w:val="000000" w:themeColor="text1"/>
                <w:sz w:val="24"/>
                <w:szCs w:val="24"/>
              </w:rPr>
              <w:t>地块项目，位于重庆市观音桥组团</w:t>
            </w:r>
            <w:r w:rsidRPr="006E0E57">
              <w:rPr>
                <w:rFonts w:ascii="Times New Roman" w:eastAsia="宋体" w:hAnsi="Times New Roman"/>
                <w:bCs/>
                <w:color w:val="000000" w:themeColor="text1"/>
                <w:sz w:val="24"/>
                <w:szCs w:val="24"/>
              </w:rPr>
              <w:t>A</w:t>
            </w:r>
            <w:r w:rsidRPr="006E0E57">
              <w:rPr>
                <w:rFonts w:ascii="Times New Roman" w:eastAsia="宋体" w:hAnsi="Times New Roman" w:hint="eastAsia"/>
                <w:bCs/>
                <w:color w:val="000000" w:themeColor="text1"/>
                <w:sz w:val="24"/>
                <w:szCs w:val="24"/>
              </w:rPr>
              <w:t>分区</w:t>
            </w:r>
            <w:r w:rsidRPr="006E0E57">
              <w:rPr>
                <w:rFonts w:ascii="Times New Roman" w:eastAsia="宋体" w:hAnsi="Times New Roman"/>
                <w:bCs/>
                <w:color w:val="000000" w:themeColor="text1"/>
                <w:sz w:val="24"/>
                <w:szCs w:val="24"/>
              </w:rPr>
              <w:t>A34-1-17/07</w:t>
            </w:r>
            <w:r w:rsidRPr="006E0E57">
              <w:rPr>
                <w:rFonts w:ascii="Times New Roman" w:eastAsia="宋体" w:hAnsi="Times New Roman" w:hint="eastAsia"/>
                <w:bCs/>
                <w:color w:val="000000" w:themeColor="text1"/>
                <w:sz w:val="24"/>
                <w:szCs w:val="24"/>
              </w:rPr>
              <w:t>地块</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位于寸滩大佛寺长江大桥西北侧</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。本项目建设用地面积</w:t>
            </w:r>
            <w:r w:rsidRPr="006E0E57">
              <w:rPr>
                <w:rFonts w:ascii="Times New Roman" w:eastAsia="宋体" w:hAnsi="Times New Roman"/>
                <w:bCs/>
                <w:color w:val="000000" w:themeColor="text1"/>
                <w:sz w:val="24"/>
                <w:szCs w:val="24"/>
              </w:rPr>
              <w:t>69656</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，总建筑面积</w:t>
            </w:r>
            <w:r w:rsidRPr="006E0E57">
              <w:rPr>
                <w:rFonts w:ascii="Times New Roman" w:eastAsia="宋体" w:hAnsi="Times New Roman"/>
                <w:bCs/>
                <w:color w:val="000000" w:themeColor="text1"/>
                <w:sz w:val="24"/>
                <w:szCs w:val="24"/>
              </w:rPr>
              <w:t>356912.05</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，其中地上建筑面积为</w:t>
            </w:r>
            <w:r w:rsidRPr="006E0E57">
              <w:rPr>
                <w:rFonts w:ascii="Times New Roman" w:eastAsia="宋体" w:hAnsi="Times New Roman"/>
                <w:bCs/>
                <w:color w:val="000000" w:themeColor="text1"/>
                <w:sz w:val="24"/>
                <w:szCs w:val="24"/>
              </w:rPr>
              <w:t>267155.87</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，地下建筑面积</w:t>
            </w:r>
            <w:r w:rsidRPr="006E0E57">
              <w:rPr>
                <w:rFonts w:ascii="Times New Roman" w:eastAsia="宋体" w:hAnsi="Times New Roman"/>
                <w:bCs/>
                <w:color w:val="000000" w:themeColor="text1"/>
                <w:sz w:val="24"/>
                <w:szCs w:val="24"/>
              </w:rPr>
              <w:t>89756.18</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，总计容建筑面积</w:t>
            </w:r>
            <w:r w:rsidRPr="006E0E57">
              <w:rPr>
                <w:rFonts w:ascii="Times New Roman" w:eastAsia="宋体" w:hAnsi="Times New Roman"/>
                <w:bCs/>
                <w:color w:val="000000" w:themeColor="text1"/>
                <w:sz w:val="24"/>
                <w:szCs w:val="24"/>
              </w:rPr>
              <w:t>263585.82</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，居住建筑面积</w:t>
            </w:r>
            <w:r w:rsidRPr="006E0E57">
              <w:rPr>
                <w:rFonts w:ascii="Times New Roman" w:eastAsia="宋体" w:hAnsi="Times New Roman"/>
                <w:bCs/>
                <w:color w:val="000000" w:themeColor="text1"/>
                <w:sz w:val="24"/>
                <w:szCs w:val="24"/>
              </w:rPr>
              <w:t>210538.00</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，公建面积</w:t>
            </w:r>
            <w:r w:rsidRPr="006E0E57">
              <w:rPr>
                <w:rFonts w:ascii="Times New Roman" w:eastAsia="宋体" w:hAnsi="Times New Roman"/>
                <w:bCs/>
                <w:color w:val="000000" w:themeColor="text1"/>
                <w:sz w:val="24"/>
                <w:szCs w:val="24"/>
              </w:rPr>
              <w:t>46284.90</w:t>
            </w:r>
            <w:r w:rsidR="00D8644E">
              <w:rPr>
                <w:rFonts w:ascii="Times New Roman" w:eastAsia="宋体" w:hAnsi="Times New Roman"/>
                <w:bCs/>
                <w:color w:val="000000" w:themeColor="text1"/>
                <w:sz w:val="24"/>
                <w:szCs w:val="24"/>
              </w:rPr>
              <w:t>m</w:t>
            </w:r>
            <w:r w:rsidR="00D8644E" w:rsidRPr="00D8644E">
              <w:rPr>
                <w:rFonts w:ascii="Times New Roman" w:eastAsia="宋体" w:hAnsi="Times New Roman"/>
                <w:bCs/>
                <w:color w:val="000000" w:themeColor="text1"/>
                <w:sz w:val="24"/>
                <w:szCs w:val="24"/>
                <w:vertAlign w:val="superscript"/>
              </w:rPr>
              <w:t>2</w:t>
            </w:r>
            <w:r w:rsidRPr="006E0E57">
              <w:rPr>
                <w:rFonts w:ascii="Times New Roman" w:eastAsia="宋体" w:hAnsi="Times New Roman" w:hint="eastAsia"/>
                <w:bCs/>
                <w:color w:val="000000" w:themeColor="text1"/>
                <w:sz w:val="24"/>
                <w:szCs w:val="24"/>
              </w:rPr>
              <w:t>，居住户数</w:t>
            </w:r>
            <w:r w:rsidRPr="006E0E57">
              <w:rPr>
                <w:rFonts w:ascii="Times New Roman" w:eastAsia="宋体" w:hAnsi="Times New Roman"/>
                <w:bCs/>
                <w:color w:val="000000" w:themeColor="text1"/>
                <w:sz w:val="24"/>
                <w:szCs w:val="24"/>
              </w:rPr>
              <w:t>1257</w:t>
            </w:r>
            <w:r w:rsidRPr="006E0E57">
              <w:rPr>
                <w:rFonts w:ascii="Times New Roman" w:eastAsia="宋体" w:hAnsi="Times New Roman" w:hint="eastAsia"/>
                <w:bCs/>
                <w:color w:val="000000" w:themeColor="text1"/>
                <w:sz w:val="24"/>
                <w:szCs w:val="24"/>
              </w:rPr>
              <w:t>户，居住人数</w:t>
            </w:r>
            <w:r w:rsidRPr="006E0E57">
              <w:rPr>
                <w:rFonts w:ascii="Times New Roman" w:eastAsia="宋体" w:hAnsi="Times New Roman"/>
                <w:bCs/>
                <w:color w:val="000000" w:themeColor="text1"/>
                <w:sz w:val="24"/>
                <w:szCs w:val="24"/>
              </w:rPr>
              <w:t>4023</w:t>
            </w:r>
            <w:r w:rsidRPr="006E0E57">
              <w:rPr>
                <w:rFonts w:ascii="Times New Roman" w:eastAsia="宋体" w:hAnsi="Times New Roman" w:hint="eastAsia"/>
                <w:bCs/>
                <w:color w:val="000000" w:themeColor="text1"/>
                <w:sz w:val="24"/>
                <w:szCs w:val="24"/>
              </w:rPr>
              <w:t>人。本项目地块内共包含</w:t>
            </w:r>
            <w:r w:rsidRPr="006E0E57">
              <w:rPr>
                <w:rFonts w:ascii="Times New Roman" w:eastAsia="宋体" w:hAnsi="Times New Roman"/>
                <w:bCs/>
                <w:color w:val="000000" w:themeColor="text1"/>
                <w:sz w:val="24"/>
                <w:szCs w:val="24"/>
              </w:rPr>
              <w:t>11</w:t>
            </w:r>
            <w:r w:rsidRPr="006E0E57">
              <w:rPr>
                <w:rFonts w:ascii="Times New Roman" w:eastAsia="宋体" w:hAnsi="Times New Roman" w:hint="eastAsia"/>
                <w:bCs/>
                <w:color w:val="000000" w:themeColor="text1"/>
                <w:sz w:val="24"/>
                <w:szCs w:val="24"/>
              </w:rPr>
              <w:t>栋建筑物，根据方案设计可知，本项目地块内拟建设</w:t>
            </w:r>
            <w:r w:rsidRPr="006E0E57">
              <w:rPr>
                <w:rFonts w:ascii="Times New Roman" w:eastAsia="宋体" w:hAnsi="Times New Roman"/>
                <w:bCs/>
                <w:color w:val="000000" w:themeColor="text1"/>
                <w:sz w:val="24"/>
                <w:szCs w:val="24"/>
              </w:rPr>
              <w:t>4</w:t>
            </w:r>
            <w:r w:rsidRPr="006E0E57">
              <w:rPr>
                <w:rFonts w:ascii="Times New Roman" w:eastAsia="宋体" w:hAnsi="Times New Roman" w:hint="eastAsia"/>
                <w:bCs/>
                <w:color w:val="000000" w:themeColor="text1"/>
                <w:sz w:val="24"/>
                <w:szCs w:val="24"/>
              </w:rPr>
              <w:t>栋超高层住宅</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高</w:t>
            </w:r>
            <w:r w:rsidRPr="006E0E57">
              <w:rPr>
                <w:rFonts w:ascii="Times New Roman" w:eastAsia="宋体" w:hAnsi="Times New Roman"/>
                <w:bCs/>
                <w:color w:val="000000" w:themeColor="text1"/>
                <w:sz w:val="24"/>
                <w:szCs w:val="24"/>
              </w:rPr>
              <w:t>139.95m)</w:t>
            </w:r>
            <w:r w:rsidRPr="006E0E57">
              <w:rPr>
                <w:rFonts w:ascii="Times New Roman" w:eastAsia="宋体" w:hAnsi="Times New Roman" w:hint="eastAsia"/>
                <w:bCs/>
                <w:color w:val="000000" w:themeColor="text1"/>
                <w:sz w:val="24"/>
                <w:szCs w:val="24"/>
              </w:rPr>
              <w:t>，</w:t>
            </w:r>
            <w:r w:rsidRPr="006E0E57">
              <w:rPr>
                <w:rFonts w:ascii="Times New Roman" w:eastAsia="宋体" w:hAnsi="Times New Roman"/>
                <w:bCs/>
                <w:color w:val="000000" w:themeColor="text1"/>
                <w:sz w:val="24"/>
                <w:szCs w:val="24"/>
              </w:rPr>
              <w:t>4</w:t>
            </w:r>
            <w:r w:rsidRPr="006E0E57">
              <w:rPr>
                <w:rFonts w:ascii="Times New Roman" w:eastAsia="宋体" w:hAnsi="Times New Roman" w:hint="eastAsia"/>
                <w:bCs/>
                <w:color w:val="000000" w:themeColor="text1"/>
                <w:sz w:val="24"/>
                <w:szCs w:val="24"/>
              </w:rPr>
              <w:t>栋高层住宅</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高</w:t>
            </w:r>
            <w:r w:rsidRPr="006E0E57">
              <w:rPr>
                <w:rFonts w:ascii="Times New Roman" w:eastAsia="宋体" w:hAnsi="Times New Roman"/>
                <w:bCs/>
                <w:color w:val="000000" w:themeColor="text1"/>
                <w:sz w:val="24"/>
                <w:szCs w:val="24"/>
              </w:rPr>
              <w:t>98.25m)</w:t>
            </w:r>
            <w:r w:rsidRPr="006E0E57">
              <w:rPr>
                <w:rFonts w:ascii="Times New Roman" w:eastAsia="宋体" w:hAnsi="Times New Roman" w:hint="eastAsia"/>
                <w:bCs/>
                <w:color w:val="000000" w:themeColor="text1"/>
                <w:sz w:val="24"/>
                <w:szCs w:val="24"/>
              </w:rPr>
              <w:t>，</w:t>
            </w:r>
            <w:r w:rsidRPr="006E0E57">
              <w:rPr>
                <w:rFonts w:ascii="Times New Roman" w:eastAsia="宋体" w:hAnsi="Times New Roman"/>
                <w:bCs/>
                <w:color w:val="000000" w:themeColor="text1"/>
                <w:sz w:val="24"/>
                <w:szCs w:val="24"/>
              </w:rPr>
              <w:t>2</w:t>
            </w:r>
            <w:r w:rsidRPr="006E0E57">
              <w:rPr>
                <w:rFonts w:ascii="Times New Roman" w:eastAsia="宋体" w:hAnsi="Times New Roman" w:hint="eastAsia"/>
                <w:bCs/>
                <w:color w:val="000000" w:themeColor="text1"/>
                <w:sz w:val="24"/>
                <w:szCs w:val="24"/>
              </w:rPr>
              <w:t>栋小高层住宅</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高</w:t>
            </w:r>
            <w:r w:rsidRPr="006E0E57">
              <w:rPr>
                <w:rFonts w:ascii="Times New Roman" w:eastAsia="宋体" w:hAnsi="Times New Roman"/>
                <w:bCs/>
                <w:color w:val="000000" w:themeColor="text1"/>
                <w:sz w:val="24"/>
                <w:szCs w:val="24"/>
              </w:rPr>
              <w:t>51.15m)</w:t>
            </w:r>
            <w:r w:rsidRPr="006E0E57">
              <w:rPr>
                <w:rFonts w:ascii="Times New Roman" w:eastAsia="宋体" w:hAnsi="Times New Roman" w:hint="eastAsia"/>
                <w:bCs/>
                <w:color w:val="000000" w:themeColor="text1"/>
                <w:sz w:val="24"/>
                <w:szCs w:val="24"/>
              </w:rPr>
              <w:t>和</w:t>
            </w:r>
            <w:r w:rsidRPr="006E0E57">
              <w:rPr>
                <w:rFonts w:ascii="Times New Roman" w:eastAsia="宋体" w:hAnsi="Times New Roman"/>
                <w:bCs/>
                <w:color w:val="000000" w:themeColor="text1"/>
                <w:sz w:val="24"/>
                <w:szCs w:val="24"/>
              </w:rPr>
              <w:t>1</w:t>
            </w:r>
            <w:r w:rsidRPr="006E0E57">
              <w:rPr>
                <w:rFonts w:ascii="Times New Roman" w:eastAsia="宋体" w:hAnsi="Times New Roman" w:hint="eastAsia"/>
                <w:bCs/>
                <w:color w:val="000000" w:themeColor="text1"/>
                <w:sz w:val="24"/>
                <w:szCs w:val="24"/>
              </w:rPr>
              <w:t>栋高层公寓</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高</w:t>
            </w:r>
            <w:r w:rsidRPr="006E0E57">
              <w:rPr>
                <w:rFonts w:ascii="Times New Roman" w:eastAsia="宋体" w:hAnsi="Times New Roman"/>
                <w:bCs/>
                <w:color w:val="000000" w:themeColor="text1"/>
                <w:sz w:val="24"/>
                <w:szCs w:val="24"/>
              </w:rPr>
              <w:t>98.4m)</w:t>
            </w:r>
            <w:r w:rsidRPr="006E0E57">
              <w:rPr>
                <w:rFonts w:ascii="Times New Roman" w:eastAsia="宋体" w:hAnsi="Times New Roman" w:hint="eastAsia"/>
                <w:bCs/>
                <w:color w:val="000000" w:themeColor="text1"/>
                <w:sz w:val="24"/>
                <w:szCs w:val="24"/>
              </w:rPr>
              <w:t>。本项目容积率</w:t>
            </w:r>
            <w:r w:rsidRPr="006E0E57">
              <w:rPr>
                <w:rFonts w:ascii="Times New Roman" w:eastAsia="宋体" w:hAnsi="Times New Roman"/>
                <w:bCs/>
                <w:color w:val="000000" w:themeColor="text1"/>
                <w:sz w:val="24"/>
                <w:szCs w:val="24"/>
              </w:rPr>
              <w:t>3.78</w:t>
            </w:r>
            <w:r w:rsidRPr="006E0E57">
              <w:rPr>
                <w:rFonts w:ascii="Times New Roman" w:eastAsia="宋体" w:hAnsi="Times New Roman" w:hint="eastAsia"/>
                <w:bCs/>
                <w:color w:val="000000" w:themeColor="text1"/>
                <w:sz w:val="24"/>
                <w:szCs w:val="24"/>
              </w:rPr>
              <w:t>，建筑密度</w:t>
            </w:r>
            <w:r w:rsidRPr="006E0E57">
              <w:rPr>
                <w:rFonts w:ascii="Times New Roman" w:eastAsia="宋体" w:hAnsi="Times New Roman"/>
                <w:bCs/>
                <w:color w:val="000000" w:themeColor="text1"/>
                <w:sz w:val="24"/>
                <w:szCs w:val="24"/>
              </w:rPr>
              <w:t>23.79%</w:t>
            </w:r>
            <w:r w:rsidRPr="006E0E57">
              <w:rPr>
                <w:rFonts w:ascii="Times New Roman" w:eastAsia="宋体" w:hAnsi="Times New Roman" w:hint="eastAsia"/>
                <w:bCs/>
                <w:color w:val="000000" w:themeColor="text1"/>
                <w:sz w:val="24"/>
                <w:szCs w:val="24"/>
              </w:rPr>
              <w:t>，绿地率</w:t>
            </w:r>
            <w:r w:rsidRPr="006E0E57">
              <w:rPr>
                <w:rFonts w:ascii="Times New Roman" w:eastAsia="宋体" w:hAnsi="Times New Roman"/>
                <w:bCs/>
                <w:color w:val="000000" w:themeColor="text1"/>
                <w:sz w:val="24"/>
                <w:szCs w:val="24"/>
              </w:rPr>
              <w:t>35.05%</w:t>
            </w:r>
            <w:r w:rsidRPr="006E0E57">
              <w:rPr>
                <w:rFonts w:ascii="Times New Roman" w:eastAsia="宋体" w:hAnsi="Times New Roman" w:hint="eastAsia"/>
                <w:bCs/>
                <w:color w:val="000000" w:themeColor="text1"/>
                <w:sz w:val="24"/>
                <w:szCs w:val="24"/>
              </w:rPr>
              <w:t>，配套建设地下车库、设备用房、物管用房等。</w:t>
            </w:r>
          </w:p>
          <w:p w:rsidR="00C77DEB" w:rsidRPr="006E0E57" w:rsidRDefault="008F6B2B" w:rsidP="008F6B2B">
            <w:pPr>
              <w:spacing w:after="0" w:line="360" w:lineRule="auto"/>
              <w:ind w:firstLineChars="200" w:firstLine="480"/>
              <w:jc w:val="both"/>
              <w:rPr>
                <w:rFonts w:ascii="Times New Roman" w:eastAsia="宋体" w:hAnsi="Times New Roman"/>
                <w:bCs/>
                <w:color w:val="000000" w:themeColor="text1"/>
                <w:sz w:val="24"/>
                <w:szCs w:val="24"/>
              </w:rPr>
            </w:pPr>
            <w:r w:rsidRPr="006E0E57">
              <w:rPr>
                <w:rFonts w:ascii="Times New Roman" w:eastAsia="宋体" w:hAnsi="Times New Roman" w:hint="eastAsia"/>
                <w:bCs/>
                <w:color w:val="000000" w:themeColor="text1"/>
                <w:sz w:val="24"/>
                <w:szCs w:val="24"/>
              </w:rPr>
              <w:t>本项目配套建设地下车库、设备用房、物管用房等，地下车库设置在地下层，设备用房、柴油发电机房、变配电房等辅助用房均在地下层内单独设置。项目总投资</w:t>
            </w:r>
            <w:r w:rsidRPr="006E0E57">
              <w:rPr>
                <w:rFonts w:ascii="Times New Roman" w:eastAsia="宋体" w:hAnsi="Times New Roman"/>
                <w:bCs/>
                <w:color w:val="000000" w:themeColor="text1"/>
                <w:sz w:val="24"/>
                <w:szCs w:val="24"/>
              </w:rPr>
              <w:t>11</w:t>
            </w:r>
            <w:r w:rsidRPr="006E0E57">
              <w:rPr>
                <w:rFonts w:ascii="Times New Roman" w:eastAsia="宋体" w:hAnsi="Times New Roman" w:hint="eastAsia"/>
                <w:bCs/>
                <w:color w:val="000000" w:themeColor="text1"/>
                <w:sz w:val="24"/>
                <w:szCs w:val="24"/>
              </w:rPr>
              <w:t>亿元，其中环保投资</w:t>
            </w:r>
            <w:r w:rsidRPr="006E0E57">
              <w:rPr>
                <w:rFonts w:ascii="Times New Roman" w:eastAsia="宋体" w:hAnsi="Times New Roman"/>
                <w:bCs/>
                <w:color w:val="000000" w:themeColor="text1"/>
                <w:sz w:val="24"/>
                <w:szCs w:val="24"/>
              </w:rPr>
              <w:t>257</w:t>
            </w:r>
            <w:r w:rsidRPr="006E0E57">
              <w:rPr>
                <w:rFonts w:ascii="Times New Roman" w:eastAsia="宋体" w:hAnsi="Times New Roman" w:hint="eastAsia"/>
                <w:bCs/>
                <w:color w:val="000000" w:themeColor="text1"/>
                <w:sz w:val="24"/>
                <w:szCs w:val="24"/>
              </w:rPr>
              <w:t>万元。</w:t>
            </w:r>
          </w:p>
          <w:p w:rsidR="008F341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5.1.2</w:t>
            </w:r>
            <w:r w:rsidR="008F341A" w:rsidRPr="006E0E57">
              <w:rPr>
                <w:rFonts w:ascii="Times New Roman" w:eastAsia="宋体" w:hAnsi="Times New Roman" w:hint="eastAsia"/>
                <w:b/>
                <w:color w:val="000000" w:themeColor="text1"/>
                <w:sz w:val="24"/>
                <w:szCs w:val="24"/>
              </w:rPr>
              <w:t>环境质量现状</w:t>
            </w:r>
          </w:p>
          <w:p w:rsidR="008F341A" w:rsidRPr="006E0E57" w:rsidRDefault="008F341A" w:rsidP="008F341A">
            <w:pPr>
              <w:spacing w:after="0" w:line="360" w:lineRule="auto"/>
              <w:ind w:firstLineChars="200" w:firstLine="480"/>
              <w:rPr>
                <w:rFonts w:ascii="Times New Roman" w:eastAsia="宋体" w:hAnsi="Times New Roman"/>
                <w:bCs/>
                <w:color w:val="000000" w:themeColor="text1"/>
                <w:sz w:val="24"/>
                <w:szCs w:val="24"/>
              </w:rPr>
            </w:pPr>
            <w:r w:rsidRPr="006E0E57">
              <w:rPr>
                <w:rFonts w:ascii="Times New Roman" w:eastAsia="宋体" w:hAnsi="Times New Roman" w:hint="eastAsia"/>
                <w:bCs/>
                <w:color w:val="000000" w:themeColor="text1"/>
                <w:sz w:val="24"/>
                <w:szCs w:val="24"/>
              </w:rPr>
              <w:t>环境空气：本项目所在区域环境空气中</w:t>
            </w:r>
            <w:r w:rsidRPr="006E0E57">
              <w:rPr>
                <w:rFonts w:ascii="Times New Roman" w:eastAsia="宋体" w:hAnsi="Times New Roman"/>
                <w:bCs/>
                <w:color w:val="000000" w:themeColor="text1"/>
                <w:sz w:val="24"/>
                <w:szCs w:val="24"/>
              </w:rPr>
              <w:t>SO</w:t>
            </w:r>
            <w:r w:rsidRPr="00FE056E">
              <w:rPr>
                <w:rFonts w:ascii="Times New Roman" w:eastAsia="宋体" w:hAnsi="Times New Roman"/>
                <w:bCs/>
                <w:color w:val="000000" w:themeColor="text1"/>
                <w:sz w:val="24"/>
                <w:szCs w:val="24"/>
                <w:vertAlign w:val="subscript"/>
              </w:rPr>
              <w:t>2</w:t>
            </w:r>
            <w:r w:rsidRPr="006E0E57">
              <w:rPr>
                <w:rFonts w:ascii="Times New Roman" w:eastAsia="宋体" w:hAnsi="Times New Roman" w:hint="eastAsia"/>
                <w:bCs/>
                <w:color w:val="000000" w:themeColor="text1"/>
                <w:sz w:val="24"/>
                <w:szCs w:val="24"/>
              </w:rPr>
              <w:t>、</w:t>
            </w:r>
            <w:r w:rsidRPr="006E0E57">
              <w:rPr>
                <w:rFonts w:ascii="Times New Roman" w:eastAsia="宋体" w:hAnsi="Times New Roman"/>
                <w:bCs/>
                <w:color w:val="000000" w:themeColor="text1"/>
                <w:sz w:val="24"/>
                <w:szCs w:val="24"/>
              </w:rPr>
              <w:t>NO</w:t>
            </w:r>
            <w:r w:rsidRPr="00FE056E">
              <w:rPr>
                <w:rFonts w:ascii="Times New Roman" w:eastAsia="宋体" w:hAnsi="Times New Roman"/>
                <w:bCs/>
                <w:color w:val="000000" w:themeColor="text1"/>
                <w:sz w:val="24"/>
                <w:szCs w:val="24"/>
                <w:vertAlign w:val="subscript"/>
              </w:rPr>
              <w:t>2</w:t>
            </w:r>
            <w:r w:rsidRPr="006E0E57">
              <w:rPr>
                <w:rFonts w:ascii="Times New Roman" w:eastAsia="宋体" w:hAnsi="Times New Roman" w:hint="eastAsia"/>
                <w:bCs/>
                <w:color w:val="000000" w:themeColor="text1"/>
                <w:sz w:val="24"/>
                <w:szCs w:val="24"/>
              </w:rPr>
              <w:t>满足《环境空气质量标准</w:t>
            </w:r>
            <w:r w:rsidRPr="006E0E57">
              <w:rPr>
                <w:rFonts w:ascii="Times New Roman" w:eastAsia="宋体" w:hAnsi="Times New Roman"/>
                <w:bCs/>
                <w:color w:val="000000" w:themeColor="text1"/>
                <w:sz w:val="24"/>
                <w:szCs w:val="24"/>
              </w:rPr>
              <w:t>(GB3095-2012)</w:t>
            </w:r>
            <w:r w:rsidRPr="006E0E57">
              <w:rPr>
                <w:rFonts w:ascii="Times New Roman" w:eastAsia="宋体" w:hAnsi="Times New Roman" w:hint="eastAsia"/>
                <w:bCs/>
                <w:color w:val="000000" w:themeColor="text1"/>
                <w:sz w:val="24"/>
                <w:szCs w:val="24"/>
              </w:rPr>
              <w:t>二级标准，</w:t>
            </w:r>
            <w:r w:rsidRPr="006E0E57">
              <w:rPr>
                <w:rFonts w:ascii="Times New Roman" w:eastAsia="宋体" w:hAnsi="Times New Roman"/>
                <w:bCs/>
                <w:color w:val="000000" w:themeColor="text1"/>
                <w:sz w:val="24"/>
                <w:szCs w:val="24"/>
              </w:rPr>
              <w:t>PM</w:t>
            </w:r>
            <w:r w:rsidRPr="00FE056E">
              <w:rPr>
                <w:rFonts w:ascii="Times New Roman" w:eastAsia="宋体" w:hAnsi="Times New Roman"/>
                <w:bCs/>
                <w:color w:val="000000" w:themeColor="text1"/>
                <w:sz w:val="24"/>
                <w:szCs w:val="24"/>
                <w:vertAlign w:val="subscript"/>
              </w:rPr>
              <w:t>10</w:t>
            </w:r>
            <w:r w:rsidRPr="006E0E57">
              <w:rPr>
                <w:rFonts w:ascii="Times New Roman" w:eastAsia="宋体" w:hAnsi="Times New Roman" w:hint="eastAsia"/>
                <w:bCs/>
                <w:color w:val="000000" w:themeColor="text1"/>
                <w:sz w:val="24"/>
                <w:szCs w:val="24"/>
              </w:rPr>
              <w:t>有一定程度超标，经分析，</w:t>
            </w:r>
            <w:r w:rsidRPr="006E0E57">
              <w:rPr>
                <w:rFonts w:ascii="Times New Roman" w:eastAsia="宋体" w:hAnsi="Times New Roman"/>
                <w:bCs/>
                <w:color w:val="000000" w:themeColor="text1"/>
                <w:sz w:val="24"/>
                <w:szCs w:val="24"/>
              </w:rPr>
              <w:t>PM</w:t>
            </w:r>
            <w:r w:rsidRPr="00221EF4">
              <w:rPr>
                <w:rFonts w:ascii="Times New Roman" w:eastAsia="宋体" w:hAnsi="Times New Roman"/>
                <w:bCs/>
                <w:color w:val="000000" w:themeColor="text1"/>
                <w:sz w:val="24"/>
                <w:szCs w:val="24"/>
                <w:vertAlign w:val="subscript"/>
              </w:rPr>
              <w:t>10</w:t>
            </w:r>
            <w:r w:rsidRPr="006E0E57">
              <w:rPr>
                <w:rFonts w:ascii="Times New Roman" w:eastAsia="宋体" w:hAnsi="Times New Roman" w:hint="eastAsia"/>
                <w:bCs/>
                <w:color w:val="000000" w:themeColor="text1"/>
                <w:sz w:val="24"/>
                <w:szCs w:val="24"/>
              </w:rPr>
              <w:t>超标原因为监测期间，周边地块正处于开发建设中，施工扬尘、运输车辆扬尘等原因致使</w:t>
            </w:r>
            <w:r w:rsidRPr="006E0E57">
              <w:rPr>
                <w:rFonts w:ascii="Times New Roman" w:eastAsia="宋体" w:hAnsi="Times New Roman"/>
                <w:bCs/>
                <w:color w:val="000000" w:themeColor="text1"/>
                <w:sz w:val="24"/>
                <w:szCs w:val="24"/>
              </w:rPr>
              <w:t>PM</w:t>
            </w:r>
            <w:r w:rsidRPr="00221EF4">
              <w:rPr>
                <w:rFonts w:ascii="Times New Roman" w:eastAsia="宋体" w:hAnsi="Times New Roman"/>
                <w:bCs/>
                <w:color w:val="000000" w:themeColor="text1"/>
                <w:sz w:val="24"/>
                <w:szCs w:val="24"/>
                <w:vertAlign w:val="subscript"/>
              </w:rPr>
              <w:t>10</w:t>
            </w:r>
            <w:r w:rsidRPr="006E0E57">
              <w:rPr>
                <w:rFonts w:ascii="Times New Roman" w:eastAsia="宋体" w:hAnsi="Times New Roman" w:hint="eastAsia"/>
                <w:bCs/>
                <w:color w:val="000000" w:themeColor="text1"/>
                <w:sz w:val="24"/>
                <w:szCs w:val="24"/>
              </w:rPr>
              <w:t>现状有所超标，本次评价认为，随着施工建设开发的结束，地块周边的</w:t>
            </w:r>
            <w:r w:rsidRPr="006E0E57">
              <w:rPr>
                <w:rFonts w:ascii="Times New Roman" w:eastAsia="宋体" w:hAnsi="Times New Roman"/>
                <w:bCs/>
                <w:color w:val="000000" w:themeColor="text1"/>
                <w:sz w:val="24"/>
                <w:szCs w:val="24"/>
              </w:rPr>
              <w:t>PM</w:t>
            </w:r>
            <w:r w:rsidRPr="00221EF4">
              <w:rPr>
                <w:rFonts w:ascii="Times New Roman" w:eastAsia="宋体" w:hAnsi="Times New Roman"/>
                <w:bCs/>
                <w:color w:val="000000" w:themeColor="text1"/>
                <w:sz w:val="24"/>
                <w:szCs w:val="24"/>
                <w:vertAlign w:val="subscript"/>
              </w:rPr>
              <w:t>10</w:t>
            </w:r>
            <w:r w:rsidRPr="006E0E57">
              <w:rPr>
                <w:rFonts w:ascii="Times New Roman" w:eastAsia="宋体" w:hAnsi="Times New Roman" w:hint="eastAsia"/>
                <w:bCs/>
                <w:color w:val="000000" w:themeColor="text1"/>
                <w:sz w:val="24"/>
                <w:szCs w:val="24"/>
              </w:rPr>
              <w:t>的浓度会明显降低，因此不会制约本项目的建设营运。</w:t>
            </w:r>
          </w:p>
          <w:p w:rsidR="008F341A" w:rsidRPr="006E0E57" w:rsidRDefault="008F341A" w:rsidP="008F341A">
            <w:pPr>
              <w:spacing w:after="0" w:line="360" w:lineRule="auto"/>
              <w:ind w:firstLineChars="200" w:firstLine="480"/>
              <w:rPr>
                <w:rFonts w:ascii="Times New Roman" w:eastAsia="宋体" w:hAnsi="Times New Roman"/>
                <w:bCs/>
                <w:color w:val="000000" w:themeColor="text1"/>
                <w:sz w:val="24"/>
                <w:szCs w:val="24"/>
              </w:rPr>
            </w:pPr>
            <w:r w:rsidRPr="006E0E57">
              <w:rPr>
                <w:rFonts w:ascii="Times New Roman" w:eastAsia="宋体" w:hAnsi="Times New Roman" w:hint="eastAsia"/>
                <w:bCs/>
                <w:color w:val="000000" w:themeColor="text1"/>
                <w:sz w:val="24"/>
                <w:szCs w:val="24"/>
              </w:rPr>
              <w:t>声环境：地块内</w:t>
            </w:r>
            <w:r w:rsidRPr="006E0E57">
              <w:rPr>
                <w:rFonts w:ascii="Times New Roman" w:eastAsia="宋体" w:hAnsi="Times New Roman"/>
                <w:bCs/>
                <w:color w:val="000000" w:themeColor="text1"/>
                <w:sz w:val="24"/>
                <w:szCs w:val="24"/>
              </w:rPr>
              <w:t>1#</w:t>
            </w:r>
            <w:r w:rsidRPr="006E0E57">
              <w:rPr>
                <w:rFonts w:ascii="Times New Roman" w:eastAsia="宋体" w:hAnsi="Times New Roman" w:hint="eastAsia"/>
                <w:bCs/>
                <w:color w:val="000000" w:themeColor="text1"/>
                <w:sz w:val="24"/>
                <w:szCs w:val="24"/>
              </w:rPr>
              <w:t>、</w:t>
            </w:r>
            <w:r w:rsidRPr="006E0E57">
              <w:rPr>
                <w:rFonts w:ascii="Times New Roman" w:eastAsia="宋体" w:hAnsi="Times New Roman"/>
                <w:bCs/>
                <w:color w:val="000000" w:themeColor="text1"/>
                <w:sz w:val="24"/>
                <w:szCs w:val="24"/>
              </w:rPr>
              <w:t>2#</w:t>
            </w:r>
            <w:r w:rsidRPr="006E0E57">
              <w:rPr>
                <w:rFonts w:ascii="Times New Roman" w:eastAsia="宋体" w:hAnsi="Times New Roman" w:hint="eastAsia"/>
                <w:bCs/>
                <w:color w:val="000000" w:themeColor="text1"/>
                <w:sz w:val="24"/>
                <w:szCs w:val="24"/>
              </w:rPr>
              <w:t>监测点昼间、夜间均满足《声环境质量标准》</w:t>
            </w:r>
            <w:r w:rsidRPr="006E0E57">
              <w:rPr>
                <w:rFonts w:ascii="Times New Roman" w:eastAsia="宋体" w:hAnsi="Times New Roman"/>
                <w:bCs/>
                <w:color w:val="000000" w:themeColor="text1"/>
                <w:sz w:val="24"/>
                <w:szCs w:val="24"/>
              </w:rPr>
              <w:t>(GB3096-2008)</w:t>
            </w:r>
            <w:r w:rsidRPr="006E0E57">
              <w:rPr>
                <w:rFonts w:ascii="Times New Roman" w:eastAsia="宋体" w:hAnsi="Times New Roman" w:hint="eastAsia"/>
                <w:bCs/>
                <w:color w:val="000000" w:themeColor="text1"/>
                <w:sz w:val="24"/>
                <w:szCs w:val="24"/>
              </w:rPr>
              <w:t>中</w:t>
            </w:r>
            <w:r w:rsidRPr="006E0E57">
              <w:rPr>
                <w:rFonts w:ascii="Times New Roman" w:eastAsia="宋体" w:hAnsi="Times New Roman"/>
                <w:bCs/>
                <w:color w:val="000000" w:themeColor="text1"/>
                <w:sz w:val="24"/>
                <w:szCs w:val="24"/>
              </w:rPr>
              <w:t>2</w:t>
            </w:r>
            <w:r w:rsidRPr="006E0E57">
              <w:rPr>
                <w:rFonts w:ascii="Times New Roman" w:eastAsia="宋体" w:hAnsi="Times New Roman" w:hint="eastAsia"/>
                <w:bCs/>
                <w:color w:val="000000" w:themeColor="text1"/>
                <w:sz w:val="24"/>
                <w:szCs w:val="24"/>
              </w:rPr>
              <w:t>类标准要求。</w:t>
            </w:r>
          </w:p>
          <w:p w:rsidR="008F341A" w:rsidRPr="006E0E57" w:rsidRDefault="008F341A" w:rsidP="008F341A">
            <w:pPr>
              <w:spacing w:after="0" w:line="360" w:lineRule="auto"/>
              <w:ind w:firstLineChars="200" w:firstLine="480"/>
              <w:rPr>
                <w:rFonts w:ascii="Times New Roman" w:eastAsia="宋体" w:hAnsi="Times New Roman"/>
                <w:bCs/>
                <w:color w:val="000000" w:themeColor="text1"/>
                <w:sz w:val="24"/>
                <w:szCs w:val="24"/>
              </w:rPr>
            </w:pPr>
            <w:r w:rsidRPr="006E0E57">
              <w:rPr>
                <w:rFonts w:ascii="Times New Roman" w:eastAsia="宋体" w:hAnsi="Times New Roman" w:hint="eastAsia"/>
                <w:bCs/>
                <w:color w:val="000000" w:themeColor="text1"/>
                <w:sz w:val="24"/>
                <w:szCs w:val="24"/>
              </w:rPr>
              <w:t>地表水：长江寸滩断面水质各项因子满足Ⅲ类水域标准要求。</w:t>
            </w:r>
          </w:p>
          <w:p w:rsidR="006072FA" w:rsidRPr="006E0E57" w:rsidRDefault="008F341A" w:rsidP="008F341A">
            <w:pPr>
              <w:spacing w:after="0" w:line="360" w:lineRule="auto"/>
              <w:ind w:firstLineChars="200" w:firstLine="480"/>
              <w:rPr>
                <w:rFonts w:ascii="Times New Roman" w:eastAsia="宋体" w:hAnsi="Times New Roman"/>
                <w:bCs/>
                <w:color w:val="000000" w:themeColor="text1"/>
                <w:sz w:val="24"/>
                <w:szCs w:val="24"/>
              </w:rPr>
            </w:pPr>
            <w:r w:rsidRPr="006E0E57">
              <w:rPr>
                <w:rFonts w:ascii="Times New Roman" w:eastAsia="宋体" w:hAnsi="Times New Roman" w:hint="eastAsia"/>
                <w:bCs/>
                <w:color w:val="000000" w:themeColor="text1"/>
                <w:sz w:val="24"/>
                <w:szCs w:val="24"/>
              </w:rPr>
              <w:t>生态环境：拟建项目周边生态环境质量现状良好。</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5.1.3</w:t>
            </w:r>
            <w:r w:rsidRPr="006E0E57">
              <w:rPr>
                <w:rFonts w:ascii="Times New Roman" w:eastAsia="宋体" w:hAnsi="Times New Roman"/>
                <w:b/>
                <w:color w:val="000000" w:themeColor="text1"/>
                <w:sz w:val="24"/>
                <w:szCs w:val="24"/>
              </w:rPr>
              <w:t>规划与选址合理性分析</w:t>
            </w:r>
          </w:p>
          <w:p w:rsidR="006072FA" w:rsidRPr="006E0E57" w:rsidRDefault="008F341A" w:rsidP="00C77DEB">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bCs/>
                <w:color w:val="000000" w:themeColor="text1"/>
                <w:sz w:val="24"/>
                <w:szCs w:val="24"/>
              </w:rPr>
              <w:t>拟建项目位于重庆市两江新区观音桥组团</w:t>
            </w:r>
            <w:r w:rsidRPr="006E0E57">
              <w:rPr>
                <w:rFonts w:ascii="Times New Roman" w:eastAsia="宋体" w:hAnsi="Times New Roman"/>
                <w:bCs/>
                <w:color w:val="000000" w:themeColor="text1"/>
                <w:sz w:val="24"/>
                <w:szCs w:val="24"/>
              </w:rPr>
              <w:t xml:space="preserve"> A </w:t>
            </w:r>
            <w:r w:rsidRPr="006E0E57">
              <w:rPr>
                <w:rFonts w:ascii="Times New Roman" w:eastAsia="宋体" w:hAnsi="Times New Roman" w:hint="eastAsia"/>
                <w:bCs/>
                <w:color w:val="000000" w:themeColor="text1"/>
                <w:sz w:val="24"/>
                <w:szCs w:val="24"/>
              </w:rPr>
              <w:t>分区</w:t>
            </w:r>
            <w:r w:rsidRPr="006E0E57">
              <w:rPr>
                <w:rFonts w:ascii="Times New Roman" w:eastAsia="宋体" w:hAnsi="Times New Roman"/>
                <w:bCs/>
                <w:color w:val="000000" w:themeColor="text1"/>
                <w:sz w:val="24"/>
                <w:szCs w:val="24"/>
              </w:rPr>
              <w:t xml:space="preserve"> A34-1-17/07 </w:t>
            </w:r>
            <w:r w:rsidRPr="006E0E57">
              <w:rPr>
                <w:rFonts w:ascii="Times New Roman" w:eastAsia="宋体" w:hAnsi="Times New Roman" w:hint="eastAsia"/>
                <w:bCs/>
                <w:color w:val="000000" w:themeColor="text1"/>
                <w:sz w:val="24"/>
                <w:szCs w:val="24"/>
              </w:rPr>
              <w:t>地块，重庆市规划局以</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渝规两江新区条件函</w:t>
            </w:r>
            <w:r w:rsidRPr="006E0E57">
              <w:rPr>
                <w:rFonts w:ascii="Times New Roman" w:eastAsia="宋体" w:hAnsi="Times New Roman"/>
                <w:bCs/>
                <w:color w:val="000000" w:themeColor="text1"/>
                <w:sz w:val="24"/>
                <w:szCs w:val="24"/>
              </w:rPr>
              <w:t>[20160]0046</w:t>
            </w:r>
            <w:r w:rsidRPr="006E0E57">
              <w:rPr>
                <w:rFonts w:ascii="Times New Roman" w:eastAsia="宋体" w:hAnsi="Times New Roman" w:hint="eastAsia"/>
                <w:bCs/>
                <w:color w:val="000000" w:themeColor="text1"/>
                <w:sz w:val="24"/>
                <w:szCs w:val="24"/>
              </w:rPr>
              <w:t>号</w:t>
            </w:r>
            <w:r w:rsidRPr="006E0E57">
              <w:rPr>
                <w:rFonts w:ascii="Times New Roman" w:eastAsia="宋体" w:hAnsi="Times New Roman"/>
                <w:bCs/>
                <w:color w:val="000000" w:themeColor="text1"/>
                <w:sz w:val="24"/>
                <w:szCs w:val="24"/>
              </w:rPr>
              <w:t>”</w:t>
            </w:r>
            <w:r w:rsidRPr="006E0E57">
              <w:rPr>
                <w:rFonts w:ascii="Times New Roman" w:eastAsia="宋体" w:hAnsi="Times New Roman" w:hint="eastAsia"/>
                <w:bCs/>
                <w:color w:val="000000" w:themeColor="text1"/>
                <w:sz w:val="24"/>
                <w:szCs w:val="24"/>
              </w:rPr>
              <w:t>文件对本项目用地规划予以许可，用地性质为居住和商业金融。本项目地块用途为居住、商业，项目符合规划要求。拟建项目为房地产开发性质，其建设内容主要为居住和商业，因此，项目建设符合区</w:t>
            </w:r>
            <w:r w:rsidRPr="006E0E57">
              <w:rPr>
                <w:rFonts w:ascii="Times New Roman" w:eastAsia="宋体" w:hAnsi="Times New Roman" w:hint="eastAsia"/>
                <w:bCs/>
                <w:color w:val="000000" w:themeColor="text1"/>
                <w:sz w:val="24"/>
                <w:szCs w:val="24"/>
              </w:rPr>
              <w:lastRenderedPageBreak/>
              <w:t>域规划和地块规划发展要求。</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5.1.4</w:t>
            </w:r>
            <w:r w:rsidR="008F341A" w:rsidRPr="006E0E57">
              <w:rPr>
                <w:rFonts w:ascii="Times New Roman" w:eastAsia="宋体" w:hAnsi="Times New Roman" w:hint="eastAsia"/>
                <w:b/>
                <w:color w:val="000000" w:themeColor="text1"/>
                <w:sz w:val="24"/>
                <w:szCs w:val="24"/>
              </w:rPr>
              <w:t>产业政策符合性</w:t>
            </w:r>
          </w:p>
          <w:p w:rsidR="008F341A"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根据《产业结构调整指导目录</w:t>
            </w:r>
            <w:r w:rsidRPr="006E0E57">
              <w:rPr>
                <w:rFonts w:ascii="Times New Roman" w:eastAsia="宋体" w:hAnsi="Times New Roman"/>
                <w:color w:val="000000" w:themeColor="text1"/>
                <w:sz w:val="24"/>
                <w:szCs w:val="24"/>
              </w:rPr>
              <w:t>(2011</w:t>
            </w:r>
            <w:r w:rsidRPr="006E0E57">
              <w:rPr>
                <w:rFonts w:ascii="Times New Roman" w:eastAsia="宋体" w:hAnsi="Times New Roman" w:hint="eastAsia"/>
                <w:color w:val="000000" w:themeColor="text1"/>
                <w:sz w:val="24"/>
                <w:szCs w:val="24"/>
              </w:rPr>
              <w:t>年本，</w:t>
            </w:r>
            <w:r w:rsidRPr="006E0E57">
              <w:rPr>
                <w:rFonts w:ascii="Times New Roman" w:eastAsia="宋体" w:hAnsi="Times New Roman"/>
                <w:color w:val="000000" w:themeColor="text1"/>
                <w:sz w:val="24"/>
                <w:szCs w:val="24"/>
              </w:rPr>
              <w:t>2013</w:t>
            </w:r>
            <w:r w:rsidRPr="006E0E57">
              <w:rPr>
                <w:rFonts w:ascii="Times New Roman" w:eastAsia="宋体" w:hAnsi="Times New Roman" w:hint="eastAsia"/>
                <w:color w:val="000000" w:themeColor="text1"/>
                <w:sz w:val="24"/>
                <w:szCs w:val="24"/>
              </w:rPr>
              <w:t>修正</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》，本项目为房地产建设项目，不属于《产业结构调整指导目录</w:t>
            </w:r>
            <w:r w:rsidRPr="006E0E57">
              <w:rPr>
                <w:rFonts w:ascii="Times New Roman" w:eastAsia="宋体" w:hAnsi="Times New Roman"/>
                <w:color w:val="000000" w:themeColor="text1"/>
                <w:sz w:val="24"/>
                <w:szCs w:val="24"/>
              </w:rPr>
              <w:t>(2011</w:t>
            </w:r>
            <w:r w:rsidRPr="006E0E57">
              <w:rPr>
                <w:rFonts w:ascii="Times New Roman" w:eastAsia="宋体" w:hAnsi="Times New Roman" w:hint="eastAsia"/>
                <w:color w:val="000000" w:themeColor="text1"/>
                <w:sz w:val="24"/>
                <w:szCs w:val="24"/>
              </w:rPr>
              <w:t>年本，</w:t>
            </w:r>
            <w:r w:rsidRPr="006E0E57">
              <w:rPr>
                <w:rFonts w:ascii="Times New Roman" w:eastAsia="宋体" w:hAnsi="Times New Roman"/>
                <w:color w:val="000000" w:themeColor="text1"/>
                <w:sz w:val="24"/>
                <w:szCs w:val="24"/>
              </w:rPr>
              <w:t>2013</w:t>
            </w:r>
            <w:r w:rsidRPr="006E0E57">
              <w:rPr>
                <w:rFonts w:ascii="Times New Roman" w:eastAsia="宋体" w:hAnsi="Times New Roman" w:hint="eastAsia"/>
                <w:color w:val="000000" w:themeColor="text1"/>
                <w:sz w:val="24"/>
                <w:szCs w:val="24"/>
              </w:rPr>
              <w:t>修正</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》中淘汰类、限制类项目，符合国家相关法律法规要求，为允许类建设项目，符合国家产业政策。</w:t>
            </w:r>
          </w:p>
          <w:p w:rsidR="008F341A"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根据《限制用地项目目录（</w:t>
            </w:r>
            <w:r w:rsidRPr="006E0E57">
              <w:rPr>
                <w:rFonts w:ascii="Times New Roman" w:eastAsia="宋体" w:hAnsi="Times New Roman"/>
                <w:color w:val="000000" w:themeColor="text1"/>
                <w:sz w:val="24"/>
                <w:szCs w:val="24"/>
              </w:rPr>
              <w:t>2012</w:t>
            </w:r>
            <w:r w:rsidRPr="006E0E57">
              <w:rPr>
                <w:rFonts w:ascii="Times New Roman" w:eastAsia="宋体" w:hAnsi="Times New Roman" w:hint="eastAsia"/>
                <w:color w:val="000000" w:themeColor="text1"/>
                <w:sz w:val="24"/>
                <w:szCs w:val="24"/>
              </w:rPr>
              <w:t>年本）》，对于住宅项目，宗地出让面积大城市不得超过</w:t>
            </w:r>
            <w:r w:rsidRPr="006E0E57">
              <w:rPr>
                <w:rFonts w:ascii="Times New Roman" w:eastAsia="宋体" w:hAnsi="Times New Roman"/>
                <w:color w:val="000000" w:themeColor="text1"/>
                <w:sz w:val="24"/>
                <w:szCs w:val="24"/>
              </w:rPr>
              <w:t>20</w:t>
            </w:r>
            <w:r w:rsidRPr="006E0E57">
              <w:rPr>
                <w:rFonts w:ascii="Times New Roman" w:eastAsia="宋体" w:hAnsi="Times New Roman" w:hint="eastAsia"/>
                <w:color w:val="000000" w:themeColor="text1"/>
                <w:sz w:val="24"/>
                <w:szCs w:val="24"/>
              </w:rPr>
              <w:t>公顷，容积率不得低于</w:t>
            </w:r>
            <w:r w:rsidRPr="006E0E57">
              <w:rPr>
                <w:rFonts w:ascii="Times New Roman" w:eastAsia="宋体" w:hAnsi="Times New Roman"/>
                <w:color w:val="000000" w:themeColor="text1"/>
                <w:sz w:val="24"/>
                <w:szCs w:val="24"/>
              </w:rPr>
              <w:t>1.0</w:t>
            </w:r>
            <w:r w:rsidRPr="006E0E57">
              <w:rPr>
                <w:rFonts w:ascii="Times New Roman" w:eastAsia="宋体" w:hAnsi="Times New Roman" w:hint="eastAsia"/>
                <w:color w:val="000000" w:themeColor="text1"/>
                <w:sz w:val="24"/>
                <w:szCs w:val="24"/>
              </w:rPr>
              <w:t>（含</w:t>
            </w:r>
            <w:r w:rsidRPr="006E0E57">
              <w:rPr>
                <w:rFonts w:ascii="Times New Roman" w:eastAsia="宋体" w:hAnsi="Times New Roman"/>
                <w:color w:val="000000" w:themeColor="text1"/>
                <w:sz w:val="24"/>
                <w:szCs w:val="24"/>
              </w:rPr>
              <w:t>1.0</w:t>
            </w:r>
            <w:r w:rsidRPr="006E0E57">
              <w:rPr>
                <w:rFonts w:ascii="Times New Roman" w:eastAsia="宋体" w:hAnsi="Times New Roman" w:hint="eastAsia"/>
                <w:color w:val="000000" w:themeColor="text1"/>
                <w:sz w:val="24"/>
                <w:szCs w:val="24"/>
              </w:rPr>
              <w:t>），本项目总用地面积为</w:t>
            </w:r>
            <w:r w:rsidRPr="006E0E57">
              <w:rPr>
                <w:rFonts w:ascii="Times New Roman" w:eastAsia="宋体" w:hAnsi="Times New Roman"/>
                <w:color w:val="000000" w:themeColor="text1"/>
                <w:sz w:val="24"/>
                <w:szCs w:val="24"/>
              </w:rPr>
              <w:t>69656</w:t>
            </w:r>
            <w:r w:rsidR="00D8644E">
              <w:rPr>
                <w:rFonts w:ascii="Times New Roman" w:eastAsia="宋体" w:hAnsi="Times New Roman"/>
                <w:color w:val="000000" w:themeColor="text1"/>
                <w:sz w:val="24"/>
                <w:szCs w:val="24"/>
              </w:rPr>
              <w:t>m</w:t>
            </w:r>
            <w:r w:rsidR="00D8644E" w:rsidRPr="00D8644E">
              <w:rPr>
                <w:rFonts w:ascii="Times New Roman" w:eastAsia="宋体" w:hAnsi="Times New Roman"/>
                <w:color w:val="000000" w:themeColor="text1"/>
                <w:sz w:val="24"/>
                <w:szCs w:val="24"/>
                <w:vertAlign w:val="superscript"/>
              </w:rPr>
              <w:t>2</w:t>
            </w:r>
            <w:r w:rsidRPr="006E0E57">
              <w:rPr>
                <w:rFonts w:ascii="Times New Roman" w:eastAsia="宋体" w:hAnsi="Times New Roman" w:hint="eastAsia"/>
                <w:color w:val="000000" w:themeColor="text1"/>
                <w:sz w:val="24"/>
                <w:szCs w:val="24"/>
              </w:rPr>
              <w:t>，低于</w:t>
            </w:r>
            <w:r w:rsidRPr="006E0E57">
              <w:rPr>
                <w:rFonts w:ascii="Times New Roman" w:eastAsia="宋体" w:hAnsi="Times New Roman"/>
                <w:color w:val="000000" w:themeColor="text1"/>
                <w:sz w:val="24"/>
                <w:szCs w:val="24"/>
              </w:rPr>
              <w:t>20</w:t>
            </w:r>
            <w:r w:rsidRPr="006E0E57">
              <w:rPr>
                <w:rFonts w:ascii="Times New Roman" w:eastAsia="宋体" w:hAnsi="Times New Roman" w:hint="eastAsia"/>
                <w:color w:val="000000" w:themeColor="text1"/>
                <w:sz w:val="24"/>
                <w:szCs w:val="24"/>
              </w:rPr>
              <w:t>公顷，项目容积率为</w:t>
            </w:r>
            <w:r w:rsidRPr="006E0E57">
              <w:rPr>
                <w:rFonts w:ascii="Times New Roman" w:eastAsia="宋体" w:hAnsi="Times New Roman"/>
                <w:color w:val="000000" w:themeColor="text1"/>
                <w:sz w:val="24"/>
                <w:szCs w:val="24"/>
              </w:rPr>
              <w:t>3.78</w:t>
            </w:r>
            <w:r w:rsidRPr="006E0E57">
              <w:rPr>
                <w:rFonts w:ascii="Times New Roman" w:eastAsia="宋体" w:hAnsi="Times New Roman" w:hint="eastAsia"/>
                <w:color w:val="000000" w:themeColor="text1"/>
                <w:sz w:val="24"/>
                <w:szCs w:val="24"/>
              </w:rPr>
              <w:t>，故本项目不属于限制用地项目。</w:t>
            </w:r>
          </w:p>
          <w:p w:rsidR="008F341A"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根据《禁止用地项目目录（</w:t>
            </w:r>
            <w:r w:rsidRPr="006E0E57">
              <w:rPr>
                <w:rFonts w:ascii="Times New Roman" w:eastAsia="宋体" w:hAnsi="Times New Roman"/>
                <w:color w:val="000000" w:themeColor="text1"/>
                <w:sz w:val="24"/>
                <w:szCs w:val="24"/>
              </w:rPr>
              <w:t>2012</w:t>
            </w:r>
            <w:r w:rsidRPr="006E0E57">
              <w:rPr>
                <w:rFonts w:ascii="Times New Roman" w:eastAsia="宋体" w:hAnsi="Times New Roman" w:hint="eastAsia"/>
                <w:color w:val="000000" w:themeColor="text1"/>
                <w:sz w:val="24"/>
                <w:szCs w:val="24"/>
              </w:rPr>
              <w:t>年本）》，别墅类房地产开发项目为禁止用地项目，本项目为超高层及高层住宅楼建设项目，故本项目不属于禁止用地项目。</w:t>
            </w:r>
          </w:p>
          <w:p w:rsidR="00C77DEB"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综上所述，拟建项目的建设符合相关产业政策的要求。</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5.1.5</w:t>
            </w:r>
            <w:r w:rsidRPr="006E0E57">
              <w:rPr>
                <w:rFonts w:ascii="Times New Roman" w:eastAsia="宋体" w:hAnsi="Times New Roman"/>
                <w:b/>
                <w:color w:val="000000" w:themeColor="text1"/>
                <w:sz w:val="24"/>
                <w:szCs w:val="24"/>
              </w:rPr>
              <w:t>施工期环境影响及污染防治措施</w:t>
            </w:r>
          </w:p>
          <w:p w:rsidR="008F341A"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(1) </w:t>
            </w:r>
            <w:r w:rsidRPr="006E0E57">
              <w:rPr>
                <w:rFonts w:ascii="Times New Roman" w:eastAsia="宋体" w:hAnsi="Times New Roman" w:hint="eastAsia"/>
                <w:color w:val="000000" w:themeColor="text1"/>
                <w:sz w:val="24"/>
                <w:szCs w:val="24"/>
              </w:rPr>
              <w:t>废气：拟建工程施工期应严格按重庆市实施清洁能源的要求，禁止施工人员现场使用燃煤设施；加强施工机械的保养维修，提高机械的正常使用率；此外，为有效控制土石方开挖、出渣装卸、原材料运输以及施工车辆行驶等产生的扬尘，建议施工单位应执行重庆市政府令</w:t>
            </w:r>
            <w:r w:rsidRPr="006E0E57">
              <w:rPr>
                <w:rFonts w:ascii="Times New Roman" w:eastAsia="宋体" w:hAnsi="Times New Roman"/>
                <w:color w:val="000000" w:themeColor="text1"/>
                <w:sz w:val="24"/>
                <w:szCs w:val="24"/>
              </w:rPr>
              <w:t>272</w:t>
            </w:r>
            <w:r w:rsidRPr="006E0E57">
              <w:rPr>
                <w:rFonts w:ascii="Times New Roman" w:eastAsia="宋体" w:hAnsi="Times New Roman" w:hint="eastAsia"/>
                <w:color w:val="000000" w:themeColor="text1"/>
                <w:sz w:val="24"/>
                <w:szCs w:val="24"/>
              </w:rPr>
              <w:t>号《重庆市主城尘污染防治办法》及《重庆市人民政府关于印发重庆市主城</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蓝天行动</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实施方案（</w:t>
            </w:r>
            <w:r w:rsidRPr="006E0E57">
              <w:rPr>
                <w:rFonts w:ascii="Times New Roman" w:eastAsia="宋体" w:hAnsi="Times New Roman"/>
                <w:color w:val="000000" w:themeColor="text1"/>
                <w:sz w:val="24"/>
                <w:szCs w:val="24"/>
              </w:rPr>
              <w:t>2013-2017</w:t>
            </w:r>
            <w:r w:rsidRPr="006E0E57">
              <w:rPr>
                <w:rFonts w:ascii="Times New Roman" w:eastAsia="宋体" w:hAnsi="Times New Roman" w:hint="eastAsia"/>
                <w:color w:val="000000" w:themeColor="text1"/>
                <w:sz w:val="24"/>
                <w:szCs w:val="24"/>
              </w:rPr>
              <w:t>年</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的通知》相关条款执行。采取措施后，预计施工期的各种废气和扬尘对大气环境的影响不大，环境可接受。</w:t>
            </w:r>
          </w:p>
          <w:p w:rsidR="008F341A"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(2) </w:t>
            </w:r>
            <w:r w:rsidRPr="006E0E57">
              <w:rPr>
                <w:rFonts w:ascii="Times New Roman" w:eastAsia="宋体" w:hAnsi="Times New Roman" w:hint="eastAsia"/>
                <w:color w:val="000000" w:themeColor="text1"/>
                <w:sz w:val="24"/>
                <w:szCs w:val="24"/>
              </w:rPr>
              <w:t>噪声：施工设备的噪声问题是本项目施工期的主要环境问题之一。建设施工单位须严格执行（</w:t>
            </w:r>
            <w:r w:rsidRPr="006E0E57">
              <w:rPr>
                <w:rFonts w:ascii="Times New Roman" w:eastAsia="宋体" w:hAnsi="Times New Roman"/>
                <w:color w:val="000000" w:themeColor="text1"/>
                <w:sz w:val="24"/>
                <w:szCs w:val="24"/>
              </w:rPr>
              <w:t>GB12523-2011</w:t>
            </w:r>
            <w:r w:rsidRPr="006E0E57">
              <w:rPr>
                <w:rFonts w:ascii="Times New Roman" w:eastAsia="宋体" w:hAnsi="Times New Roman" w:hint="eastAsia"/>
                <w:color w:val="000000" w:themeColor="text1"/>
                <w:sz w:val="24"/>
                <w:szCs w:val="24"/>
              </w:rPr>
              <w:t>）《建筑施工场界环境噪声排放标准》、重庆市人民政府令</w:t>
            </w:r>
            <w:r w:rsidRPr="006E0E57">
              <w:rPr>
                <w:rFonts w:ascii="Times New Roman" w:eastAsia="宋体" w:hAnsi="Times New Roman"/>
                <w:color w:val="000000" w:themeColor="text1"/>
                <w:sz w:val="24"/>
                <w:szCs w:val="24"/>
              </w:rPr>
              <w:t>270</w:t>
            </w:r>
            <w:r w:rsidRPr="006E0E57">
              <w:rPr>
                <w:rFonts w:ascii="Times New Roman" w:eastAsia="宋体" w:hAnsi="Times New Roman" w:hint="eastAsia"/>
                <w:color w:val="000000" w:themeColor="text1"/>
                <w:sz w:val="24"/>
                <w:szCs w:val="24"/>
              </w:rPr>
              <w:t>号《重庆市环境噪声污染防治办法》和重庆市环境保护条例的相关要求进行施工。尽量采用先进的施工机械和技术，选用低噪声作业机具，并通过合理布置、设置临时声屏障设施来降低施工噪声的影响；禁止高噪声设备夜间作业，避免出现扰民问题。须夜间施工时，需向当地环保局申报，经批准同意后方可施工，并设置施工公告牌，接受市民监督，以求谅解。</w:t>
            </w:r>
          </w:p>
          <w:p w:rsidR="008F341A"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(3) </w:t>
            </w:r>
            <w:r w:rsidRPr="006E0E57">
              <w:rPr>
                <w:rFonts w:ascii="Times New Roman" w:eastAsia="宋体" w:hAnsi="Times New Roman" w:hint="eastAsia"/>
                <w:color w:val="000000" w:themeColor="text1"/>
                <w:sz w:val="24"/>
                <w:szCs w:val="24"/>
              </w:rPr>
              <w:t>废水：施工期产生的废水主要有施工人员生活污水和施工机械产生的废水。</w:t>
            </w:r>
          </w:p>
          <w:p w:rsidR="00E723C0"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施工产生的少量施工废水（含悬浮物、石油类等）经隔油沉砂池处理后回用；沉淀池底部的泥浆定期清掏，与建筑垃圾一并处理，严禁随意排弃；施工人员产生</w:t>
            </w:r>
            <w:r w:rsidRPr="006E0E57">
              <w:rPr>
                <w:rFonts w:ascii="Times New Roman" w:eastAsia="宋体" w:hAnsi="Times New Roman" w:hint="eastAsia"/>
                <w:color w:val="000000" w:themeColor="text1"/>
                <w:sz w:val="24"/>
                <w:szCs w:val="24"/>
              </w:rPr>
              <w:lastRenderedPageBreak/>
              <w:t>的生活废水经设置的临时生化处理装置进行处理达《污水综合排放标准》（</w:t>
            </w:r>
            <w:r w:rsidRPr="006E0E57">
              <w:rPr>
                <w:rFonts w:ascii="Times New Roman" w:eastAsia="宋体" w:hAnsi="Times New Roman"/>
                <w:color w:val="000000" w:themeColor="text1"/>
                <w:sz w:val="24"/>
                <w:szCs w:val="24"/>
              </w:rPr>
              <w:t>GB8978-1996</w:t>
            </w:r>
            <w:r w:rsidRPr="006E0E57">
              <w:rPr>
                <w:rFonts w:ascii="Times New Roman" w:eastAsia="宋体" w:hAnsi="Times New Roman" w:hint="eastAsia"/>
                <w:color w:val="000000" w:themeColor="text1"/>
                <w:sz w:val="24"/>
                <w:szCs w:val="24"/>
              </w:rPr>
              <w:t>）三级标准后排放。工程完工后，尽快绿化或固化地面，施工过程中产生的弃方、弃渣严禁随意堆放，必须及时回填，防止水土流失。采取措施后，施工期产生的废水不会对环境产生明显的不利影响，环境可以接受。</w:t>
            </w:r>
          </w:p>
          <w:p w:rsidR="006072FA" w:rsidRPr="006E0E57" w:rsidRDefault="008F341A" w:rsidP="006072F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(4) </w:t>
            </w:r>
            <w:r w:rsidRPr="006E0E57">
              <w:rPr>
                <w:rFonts w:ascii="Times New Roman" w:eastAsia="宋体" w:hAnsi="Times New Roman" w:hint="eastAsia"/>
                <w:color w:val="000000" w:themeColor="text1"/>
                <w:sz w:val="24"/>
                <w:szCs w:val="24"/>
              </w:rPr>
              <w:t>固体废物：施工期产生的固体废物主要为施工的弃渣及施工人员的生活垃圾。施工期产生的固体废物主要为施工的弃渣及施工人员的生活垃圾。多余土石方外运至市政制定渣场处理。施工人员生活垃圾集中收集交由环卫部门统一处置，禁止乱堆乱放。施工期产生的污染物及施工噪声在采取相应的措施后，对周围的环境影响小，且随着施工期的结束消失。</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5.1.6</w:t>
            </w:r>
            <w:r w:rsidRPr="006E0E57">
              <w:rPr>
                <w:rFonts w:ascii="Times New Roman" w:eastAsia="宋体" w:hAnsi="Times New Roman"/>
                <w:b/>
                <w:color w:val="000000" w:themeColor="text1"/>
                <w:sz w:val="24"/>
                <w:szCs w:val="24"/>
              </w:rPr>
              <w:t>运营期环境影响及污染防治措施</w:t>
            </w:r>
          </w:p>
          <w:p w:rsidR="008F341A" w:rsidRPr="006E0E57" w:rsidRDefault="008F341A"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(1) </w:t>
            </w:r>
            <w:r w:rsidRPr="006E0E57">
              <w:rPr>
                <w:rFonts w:ascii="Times New Roman" w:eastAsia="宋体" w:hAnsi="Times New Roman" w:hint="eastAsia"/>
                <w:color w:val="000000" w:themeColor="text1"/>
                <w:sz w:val="24"/>
                <w:szCs w:val="24"/>
              </w:rPr>
              <w:t>大气环境影响及防治措施</w:t>
            </w:r>
          </w:p>
          <w:p w:rsidR="008F341A" w:rsidRPr="006E0E57" w:rsidRDefault="008F341A"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本项目投入使用后，废气主要为住宅厨房油烟、餐饮业油烟、备用柴油发电机产生的废气、车库尾气以及生化池臭气。</w:t>
            </w:r>
          </w:p>
          <w:p w:rsidR="008F341A" w:rsidRPr="006E0E57" w:rsidRDefault="008F341A"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小区住户、商业及餐饮业均使用清洁能源天然气，排放废气中的污染物对大气环境影响很小。住宅楼油烟由集中式烟道超屋顶排放，对环境影响小；餐饮业油烟经静电烟油净化器处理后，经专用烟道分别引至所在塔楼或独立商业楼的楼顶升顶排放，对环境影响小；备用柴油发电机由于使用时间短，排放废气量少，经排气管道至坚井于</w:t>
            </w:r>
            <w:r w:rsidRPr="006E0E57">
              <w:rPr>
                <w:rFonts w:ascii="Times New Roman" w:eastAsia="宋体" w:hAnsi="Times New Roman"/>
                <w:color w:val="000000" w:themeColor="text1"/>
                <w:sz w:val="24"/>
                <w:szCs w:val="24"/>
              </w:rPr>
              <w:t>2#</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6#</w:t>
            </w:r>
            <w:r w:rsidRPr="006E0E57">
              <w:rPr>
                <w:rFonts w:ascii="Times New Roman" w:eastAsia="宋体" w:hAnsi="Times New Roman" w:hint="eastAsia"/>
                <w:color w:val="000000" w:themeColor="text1"/>
                <w:sz w:val="24"/>
                <w:szCs w:val="24"/>
              </w:rPr>
              <w:t>高空排放，对大气环境影响小；车库废气由专用管道引至地面绿化带处排放，对环境影响小。生化池臭气经收集后，引入通气立管至</w:t>
            </w:r>
            <w:r w:rsidRPr="006E0E57">
              <w:rPr>
                <w:rFonts w:ascii="Times New Roman" w:eastAsia="宋体" w:hAnsi="Times New Roman"/>
                <w:color w:val="000000" w:themeColor="text1"/>
                <w:sz w:val="24"/>
                <w:szCs w:val="24"/>
              </w:rPr>
              <w:t>5#</w:t>
            </w:r>
            <w:r w:rsidRPr="006E0E57">
              <w:rPr>
                <w:rFonts w:ascii="Times New Roman" w:eastAsia="宋体" w:hAnsi="Times New Roman" w:hint="eastAsia"/>
                <w:color w:val="000000" w:themeColor="text1"/>
                <w:sz w:val="24"/>
                <w:szCs w:val="24"/>
              </w:rPr>
              <w:t>楼屋顶高空排放，减少臭气对附近居民的影响。农贸市场应预留隔油池位置及单独烟道。</w:t>
            </w:r>
          </w:p>
          <w:p w:rsidR="008F341A" w:rsidRPr="006E0E57" w:rsidRDefault="008F341A"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 (2) </w:t>
            </w:r>
            <w:r w:rsidRPr="006E0E57">
              <w:rPr>
                <w:rFonts w:ascii="Times New Roman" w:eastAsia="宋体" w:hAnsi="Times New Roman" w:hint="eastAsia"/>
                <w:color w:val="000000" w:themeColor="text1"/>
                <w:sz w:val="24"/>
                <w:szCs w:val="24"/>
              </w:rPr>
              <w:t>废水：本项目废水主要为小区生活污水、商业废水。</w:t>
            </w:r>
          </w:p>
          <w:p w:rsidR="008F341A" w:rsidRPr="006E0E57" w:rsidRDefault="008F341A"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项目建成后实行雨、污分流。根据本项目地块特点，居民生活污水、一般商业门面生活污水经单独设置的生化池处理后，达《污水综合排放标准》三级标准后进入唐家沱污水处理厂进行深度处理后外排，对环境影响很小，其中社区卫生站废水经紫外线消毒预处理后再排入小区生化池处理。</w:t>
            </w:r>
          </w:p>
          <w:p w:rsidR="008F341A" w:rsidRPr="006E0E57" w:rsidRDefault="008F341A"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(3) </w:t>
            </w:r>
            <w:r w:rsidRPr="006E0E57">
              <w:rPr>
                <w:rFonts w:ascii="Times New Roman" w:eastAsia="宋体" w:hAnsi="Times New Roman" w:hint="eastAsia"/>
                <w:color w:val="000000" w:themeColor="text1"/>
                <w:sz w:val="24"/>
                <w:szCs w:val="24"/>
              </w:rPr>
              <w:t>噪声：项目营运期噪声主要来自建筑物柴油发电机、水泵、风机、风冷热泵机组及商业噪声。柴油发电机、水泵、风机等公用设施均布置在地下设备用房内；评价建议将风冷热泵机组安置在</w:t>
            </w:r>
            <w:r w:rsidRPr="006E0E57">
              <w:rPr>
                <w:rFonts w:ascii="Times New Roman" w:eastAsia="宋体" w:hAnsi="Times New Roman"/>
                <w:color w:val="000000" w:themeColor="text1"/>
                <w:sz w:val="24"/>
                <w:szCs w:val="24"/>
              </w:rPr>
              <w:t>1#</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hint="eastAsia"/>
                <w:color w:val="000000" w:themeColor="text1"/>
                <w:sz w:val="24"/>
                <w:szCs w:val="24"/>
              </w:rPr>
              <w:t>楼之间的商业裙楼</w:t>
            </w:r>
            <w:r w:rsidRPr="006E0E57">
              <w:rPr>
                <w:rFonts w:ascii="Times New Roman" w:eastAsia="宋体" w:hAnsi="Times New Roman"/>
                <w:color w:val="000000" w:themeColor="text1"/>
                <w:sz w:val="24"/>
                <w:szCs w:val="24"/>
              </w:rPr>
              <w:t>3F</w:t>
            </w:r>
            <w:r w:rsidRPr="006E0E57">
              <w:rPr>
                <w:rFonts w:ascii="Times New Roman" w:eastAsia="宋体" w:hAnsi="Times New Roman" w:hint="eastAsia"/>
                <w:color w:val="000000" w:themeColor="text1"/>
                <w:sz w:val="24"/>
                <w:szCs w:val="24"/>
              </w:rPr>
              <w:t>楼顶靠北侧位置。并在机组下方铺设减震垫，进行减震隔声处理。根据设计方案，本项目各楼栋均采用</w:t>
            </w:r>
            <w:r w:rsidRPr="006E0E57">
              <w:rPr>
                <w:rFonts w:ascii="Times New Roman" w:eastAsia="宋体" w:hAnsi="Times New Roman" w:hint="eastAsia"/>
                <w:color w:val="000000" w:themeColor="text1"/>
                <w:sz w:val="24"/>
                <w:szCs w:val="24"/>
              </w:rPr>
              <w:lastRenderedPageBreak/>
              <w:t>了双层隔声窗，并应加强绿化带的建设，种植乔木配置灌木；加强对小区内各种商业经营和居民活动的管理；小区内道路和进出小区车辆采取禁鸣、限速等措施。通过采取有效的控制和管理措施，可有效地控制项目营运期各类噪声对环境的影响，环境可接受。</w:t>
            </w:r>
          </w:p>
          <w:p w:rsidR="00E723C0" w:rsidRPr="006E0E57" w:rsidRDefault="008F341A" w:rsidP="008F341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 xml:space="preserve"> (4) </w:t>
            </w:r>
            <w:r w:rsidRPr="006E0E57">
              <w:rPr>
                <w:rFonts w:ascii="Times New Roman" w:eastAsia="宋体" w:hAnsi="Times New Roman" w:hint="eastAsia"/>
                <w:color w:val="000000" w:themeColor="text1"/>
                <w:sz w:val="24"/>
                <w:szCs w:val="24"/>
              </w:rPr>
              <w:t>固体废物：小区垃圾采取袋装收集后送至小区垃圾收集点，生化池污泥定期清掏，由环卫部门及时运往城市垃圾处理场处置，餐饮垃圾由指定有资质单位定期</w:t>
            </w:r>
            <w:r w:rsidR="00D634D4" w:rsidRPr="006E0E57">
              <w:rPr>
                <w:rFonts w:ascii="Times New Roman" w:eastAsia="宋体" w:hAnsi="Times New Roman" w:hint="eastAsia"/>
                <w:color w:val="000000" w:themeColor="text1"/>
                <w:sz w:val="24"/>
                <w:szCs w:val="24"/>
              </w:rPr>
              <w:t>回收至餐厨垃圾回收场，不危害环境，医疗废物定期交有资质的单位处置。</w:t>
            </w:r>
          </w:p>
          <w:p w:rsidR="00D634D4" w:rsidRPr="006E0E57" w:rsidRDefault="00D634D4"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hint="eastAsia"/>
                <w:b/>
                <w:color w:val="000000" w:themeColor="text1"/>
                <w:sz w:val="24"/>
                <w:szCs w:val="24"/>
              </w:rPr>
              <w:t xml:space="preserve">5.1.7 </w:t>
            </w:r>
            <w:r w:rsidRPr="006E0E57">
              <w:rPr>
                <w:rFonts w:ascii="Times New Roman" w:eastAsia="宋体" w:hAnsi="Times New Roman" w:hint="eastAsia"/>
                <w:b/>
                <w:color w:val="000000" w:themeColor="text1"/>
                <w:sz w:val="24"/>
                <w:szCs w:val="24"/>
              </w:rPr>
              <w:t>外环境对本项目的影响</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1</w:t>
            </w:r>
            <w:r w:rsidRPr="006E0E57">
              <w:rPr>
                <w:rFonts w:ascii="Times New Roman" w:eastAsia="宋体" w:hAnsi="Times New Roman" w:hint="eastAsia"/>
                <w:color w:val="000000" w:themeColor="text1"/>
                <w:sz w:val="24"/>
                <w:szCs w:val="24"/>
              </w:rPr>
              <w:t>）加油加气站</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本项目距离西侧的寸滩</w:t>
            </w:r>
            <w:r w:rsidRPr="006E0E57">
              <w:rPr>
                <w:rFonts w:ascii="Times New Roman" w:eastAsia="宋体" w:hAnsi="Times New Roman"/>
                <w:color w:val="000000" w:themeColor="text1"/>
                <w:sz w:val="24"/>
                <w:szCs w:val="24"/>
              </w:rPr>
              <w:t>CNG</w:t>
            </w:r>
            <w:r w:rsidRPr="006E0E57">
              <w:rPr>
                <w:rFonts w:ascii="Times New Roman" w:eastAsia="宋体" w:hAnsi="Times New Roman" w:hint="eastAsia"/>
                <w:color w:val="000000" w:themeColor="text1"/>
                <w:sz w:val="24"/>
                <w:szCs w:val="24"/>
              </w:rPr>
              <w:t>加气站、虾子蝙加油站较远，＞</w:t>
            </w:r>
            <w:r w:rsidRPr="006E0E57">
              <w:rPr>
                <w:rFonts w:ascii="Times New Roman" w:eastAsia="宋体" w:hAnsi="Times New Roman"/>
                <w:color w:val="000000" w:themeColor="text1"/>
                <w:sz w:val="24"/>
                <w:szCs w:val="24"/>
              </w:rPr>
              <w:t>300m</w:t>
            </w:r>
            <w:r w:rsidRPr="006E0E57">
              <w:rPr>
                <w:rFonts w:ascii="Times New Roman" w:eastAsia="宋体" w:hAnsi="Times New Roman" w:hint="eastAsia"/>
                <w:color w:val="000000" w:themeColor="text1"/>
                <w:sz w:val="24"/>
                <w:szCs w:val="24"/>
              </w:rPr>
              <w:t>，且加油站采取了相应油气回收系统，满足安全防护距离，营运期产生的少量非甲烷总烃、</w:t>
            </w:r>
            <w:r w:rsidRPr="006E0E57">
              <w:rPr>
                <w:rFonts w:ascii="Times New Roman" w:eastAsia="宋体" w:hAnsi="Times New Roman"/>
                <w:color w:val="000000" w:themeColor="text1"/>
                <w:sz w:val="24"/>
                <w:szCs w:val="24"/>
              </w:rPr>
              <w:t>H</w:t>
            </w:r>
            <w:r w:rsidRPr="00254BE8">
              <w:rPr>
                <w:rFonts w:ascii="Times New Roman" w:eastAsia="宋体" w:hAnsi="Times New Roman"/>
                <w:color w:val="000000" w:themeColor="text1"/>
                <w:sz w:val="24"/>
                <w:szCs w:val="24"/>
                <w:vertAlign w:val="subscript"/>
              </w:rPr>
              <w:t>2</w:t>
            </w:r>
            <w:r w:rsidRPr="006E0E57">
              <w:rPr>
                <w:rFonts w:ascii="Times New Roman" w:eastAsia="宋体" w:hAnsi="Times New Roman"/>
                <w:color w:val="000000" w:themeColor="text1"/>
                <w:sz w:val="24"/>
                <w:szCs w:val="24"/>
              </w:rPr>
              <w:t>S</w:t>
            </w:r>
            <w:r w:rsidRPr="006E0E57">
              <w:rPr>
                <w:rFonts w:ascii="Times New Roman" w:eastAsia="宋体" w:hAnsi="Times New Roman" w:hint="eastAsia"/>
                <w:color w:val="000000" w:themeColor="text1"/>
                <w:sz w:val="24"/>
                <w:szCs w:val="24"/>
              </w:rPr>
              <w:t>对本项目影响很小，环境可接受。</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hint="eastAsia"/>
                <w:color w:val="000000" w:themeColor="text1"/>
                <w:sz w:val="24"/>
                <w:szCs w:val="24"/>
              </w:rPr>
              <w:t>）交通噪声</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1#</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2#</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3#</w:t>
            </w:r>
            <w:r w:rsidRPr="006E0E57">
              <w:rPr>
                <w:rFonts w:ascii="Times New Roman" w:eastAsia="宋体" w:hAnsi="Times New Roman" w:hint="eastAsia"/>
                <w:color w:val="000000" w:themeColor="text1"/>
                <w:sz w:val="24"/>
                <w:szCs w:val="24"/>
              </w:rPr>
              <w:t>楼临西侧海尔路一侧各楼层昼间、夜间叠加现状值后，均不能满足</w:t>
            </w:r>
            <w:r w:rsidRPr="006E0E57">
              <w:rPr>
                <w:rFonts w:ascii="Times New Roman" w:eastAsia="宋体" w:hAnsi="Times New Roman"/>
                <w:color w:val="000000" w:themeColor="text1"/>
                <w:sz w:val="24"/>
                <w:szCs w:val="24"/>
              </w:rPr>
              <w:t>GB3096-2008</w:t>
            </w:r>
            <w:r w:rsidRPr="006E0E57">
              <w:rPr>
                <w:rFonts w:ascii="Times New Roman" w:eastAsia="宋体" w:hAnsi="Times New Roman" w:hint="eastAsia"/>
                <w:color w:val="000000" w:themeColor="text1"/>
                <w:sz w:val="24"/>
                <w:szCs w:val="24"/>
              </w:rPr>
              <w:t>《声环境质量标准》中</w:t>
            </w:r>
            <w:r w:rsidRPr="006E0E57">
              <w:rPr>
                <w:rFonts w:ascii="Times New Roman" w:eastAsia="宋体" w:hAnsi="Times New Roman"/>
                <w:color w:val="000000" w:themeColor="text1"/>
                <w:sz w:val="24"/>
                <w:szCs w:val="24"/>
              </w:rPr>
              <w:t>2</w:t>
            </w:r>
            <w:r w:rsidRPr="006E0E57">
              <w:rPr>
                <w:rFonts w:ascii="Times New Roman" w:eastAsia="宋体" w:hAnsi="Times New Roman" w:hint="eastAsia"/>
                <w:color w:val="000000" w:themeColor="text1"/>
                <w:sz w:val="24"/>
                <w:szCs w:val="24"/>
              </w:rPr>
              <w:t>类区标准。根据设计方案，住宅楼门窗均安装双层隔音玻璃，有较强的隔声降噪作用，预计噪声可降低</w:t>
            </w:r>
            <w:r w:rsidRPr="006E0E57">
              <w:rPr>
                <w:rFonts w:ascii="Times New Roman" w:eastAsia="宋体" w:hAnsi="Times New Roman"/>
                <w:color w:val="000000" w:themeColor="text1"/>
                <w:sz w:val="24"/>
                <w:szCs w:val="24"/>
              </w:rPr>
              <w:t xml:space="preserve"> 10~15dB</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A</w:t>
            </w:r>
            <w:r w:rsidRPr="006E0E57">
              <w:rPr>
                <w:rFonts w:ascii="Times New Roman" w:eastAsia="宋体" w:hAnsi="Times New Roman" w:hint="eastAsia"/>
                <w:color w:val="000000" w:themeColor="text1"/>
                <w:sz w:val="24"/>
                <w:szCs w:val="24"/>
              </w:rPr>
              <w:t>），采取隔声窗降噪措施后，对靠近道路一侧住户的影响较小。</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3</w:t>
            </w:r>
            <w:r w:rsidRPr="006E0E57">
              <w:rPr>
                <w:rFonts w:ascii="Times New Roman" w:eastAsia="宋体" w:hAnsi="Times New Roman" w:hint="eastAsia"/>
                <w:color w:val="000000" w:themeColor="text1"/>
                <w:sz w:val="24"/>
                <w:szCs w:val="24"/>
              </w:rPr>
              <w:t>）轨道交通</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A</w:t>
            </w:r>
            <w:r w:rsidRPr="006E0E57">
              <w:rPr>
                <w:rFonts w:ascii="Times New Roman" w:eastAsia="宋体" w:hAnsi="Times New Roman" w:hint="eastAsia"/>
                <w:color w:val="000000" w:themeColor="text1"/>
                <w:sz w:val="24"/>
                <w:szCs w:val="24"/>
              </w:rPr>
              <w:t>、振动</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根据《重庆市轨道交通四号线一期工程环境影响报告书》和《重庆市轨道交通九号线工程（高滩岩—回兴）环境影响报告书》中振动预测结论类比分析如下：</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预测结果表明：当侧向距离Ⅰ类建筑</w:t>
            </w:r>
            <w:r w:rsidRPr="006E0E57">
              <w:rPr>
                <w:rFonts w:ascii="Times New Roman" w:eastAsia="宋体" w:hAnsi="Times New Roman"/>
                <w:color w:val="000000" w:themeColor="text1"/>
                <w:sz w:val="24"/>
                <w:szCs w:val="24"/>
              </w:rPr>
              <w:t xml:space="preserve"> 30m </w:t>
            </w:r>
            <w:r w:rsidRPr="006E0E57">
              <w:rPr>
                <w:rFonts w:ascii="Times New Roman" w:eastAsia="宋体" w:hAnsi="Times New Roman" w:hint="eastAsia"/>
                <w:color w:val="000000" w:themeColor="text1"/>
                <w:sz w:val="24"/>
                <w:szCs w:val="24"/>
              </w:rPr>
              <w:t>时：采用普通道床即可基本满足混合区、商业中心区、工业集中区、交通干线道路两侧Ⅰ类建筑室内振动达标要求；在居民、文教区时，</w:t>
            </w:r>
            <w:r w:rsidRPr="006E0E57">
              <w:rPr>
                <w:rFonts w:ascii="Times New Roman" w:eastAsia="宋体" w:hAnsi="Times New Roman"/>
                <w:color w:val="000000" w:themeColor="text1"/>
                <w:sz w:val="24"/>
                <w:szCs w:val="24"/>
              </w:rPr>
              <w:t xml:space="preserve">20m </w:t>
            </w:r>
            <w:r w:rsidRPr="006E0E57">
              <w:rPr>
                <w:rFonts w:ascii="Times New Roman" w:eastAsia="宋体" w:hAnsi="Times New Roman" w:hint="eastAsia"/>
                <w:color w:val="000000" w:themeColor="text1"/>
                <w:sz w:val="24"/>
                <w:szCs w:val="24"/>
              </w:rPr>
              <w:t>以下埋深需采用一般减振措施减振保证室内振动水平达标。根据资料分析，结合平面布置可知，本项目最近建筑物距离轨道交通保护线约</w:t>
            </w:r>
            <w:r w:rsidRPr="006E0E57">
              <w:rPr>
                <w:rFonts w:ascii="Times New Roman" w:eastAsia="宋体" w:hAnsi="Times New Roman"/>
                <w:color w:val="000000" w:themeColor="text1"/>
                <w:sz w:val="24"/>
                <w:szCs w:val="24"/>
              </w:rPr>
              <w:t>210m</w:t>
            </w:r>
            <w:r w:rsidRPr="006E0E57">
              <w:rPr>
                <w:rFonts w:ascii="Times New Roman" w:eastAsia="宋体" w:hAnsi="Times New Roman" w:hint="eastAsia"/>
                <w:color w:val="000000" w:themeColor="text1"/>
                <w:sz w:val="24"/>
                <w:szCs w:val="24"/>
              </w:rPr>
              <w:t>，均可满足《城市区域环境振动标准》（</w:t>
            </w:r>
            <w:r w:rsidRPr="006E0E57">
              <w:rPr>
                <w:rFonts w:ascii="Times New Roman" w:eastAsia="宋体" w:hAnsi="Times New Roman"/>
                <w:color w:val="000000" w:themeColor="text1"/>
                <w:sz w:val="24"/>
                <w:szCs w:val="24"/>
              </w:rPr>
              <w:t>GB10070-88</w:t>
            </w:r>
            <w:r w:rsidRPr="006E0E57">
              <w:rPr>
                <w:rFonts w:ascii="Times New Roman" w:eastAsia="宋体" w:hAnsi="Times New Roman" w:hint="eastAsia"/>
                <w:color w:val="000000" w:themeColor="text1"/>
                <w:sz w:val="24"/>
                <w:szCs w:val="24"/>
              </w:rPr>
              <w:t>）中混合区、商业中心区昼间</w:t>
            </w:r>
            <w:r w:rsidRPr="006E0E57">
              <w:rPr>
                <w:rFonts w:ascii="Times New Roman" w:eastAsia="宋体" w:hAnsi="Times New Roman"/>
                <w:color w:val="000000" w:themeColor="text1"/>
                <w:sz w:val="24"/>
                <w:szCs w:val="24"/>
              </w:rPr>
              <w:t xml:space="preserve"> 75dB</w:t>
            </w:r>
            <w:r w:rsidRPr="006E0E57">
              <w:rPr>
                <w:rFonts w:ascii="Times New Roman" w:eastAsia="宋体" w:hAnsi="Times New Roman" w:hint="eastAsia"/>
                <w:color w:val="000000" w:themeColor="text1"/>
                <w:sz w:val="24"/>
                <w:szCs w:val="24"/>
              </w:rPr>
              <w:t>，夜间</w:t>
            </w:r>
            <w:r w:rsidRPr="006E0E57">
              <w:rPr>
                <w:rFonts w:ascii="Times New Roman" w:eastAsia="宋体" w:hAnsi="Times New Roman"/>
                <w:color w:val="000000" w:themeColor="text1"/>
                <w:sz w:val="24"/>
                <w:szCs w:val="24"/>
              </w:rPr>
              <w:t xml:space="preserve"> 72dB</w:t>
            </w:r>
            <w:r w:rsidRPr="006E0E57">
              <w:rPr>
                <w:rFonts w:ascii="Times New Roman" w:eastAsia="宋体" w:hAnsi="Times New Roman" w:hint="eastAsia"/>
                <w:color w:val="000000" w:themeColor="text1"/>
                <w:sz w:val="24"/>
                <w:szCs w:val="24"/>
              </w:rPr>
              <w:t>的要求。项目所受轨道交通四号线、九号线振动影响很小。</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B</w:t>
            </w:r>
            <w:r w:rsidRPr="006E0E57">
              <w:rPr>
                <w:rFonts w:ascii="Times New Roman" w:eastAsia="宋体" w:hAnsi="Times New Roman" w:hint="eastAsia"/>
                <w:color w:val="000000" w:themeColor="text1"/>
                <w:sz w:val="24"/>
                <w:szCs w:val="24"/>
              </w:rPr>
              <w:t>、风亭、冷却塔噪声</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本项目最近建筑物距离轨道交通风亭、冷却塔的距离＞</w:t>
            </w:r>
            <w:r w:rsidRPr="006E0E57">
              <w:rPr>
                <w:rFonts w:ascii="Times New Roman" w:eastAsia="宋体" w:hAnsi="Times New Roman"/>
                <w:color w:val="000000" w:themeColor="text1"/>
                <w:sz w:val="24"/>
                <w:szCs w:val="24"/>
              </w:rPr>
              <w:t>200m</w:t>
            </w:r>
            <w:r w:rsidRPr="006E0E57">
              <w:rPr>
                <w:rFonts w:ascii="Times New Roman" w:eastAsia="宋体" w:hAnsi="Times New Roman" w:hint="eastAsia"/>
                <w:color w:val="000000" w:themeColor="text1"/>
                <w:sz w:val="24"/>
                <w:szCs w:val="24"/>
              </w:rPr>
              <w:t>，风亭、冷却塔的</w:t>
            </w:r>
            <w:r w:rsidRPr="006E0E57">
              <w:rPr>
                <w:rFonts w:ascii="Times New Roman" w:eastAsia="宋体" w:hAnsi="Times New Roman" w:hint="eastAsia"/>
                <w:color w:val="000000" w:themeColor="text1"/>
                <w:sz w:val="24"/>
                <w:szCs w:val="24"/>
              </w:rPr>
              <w:lastRenderedPageBreak/>
              <w:t>噪声对本项目影响很小。</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C</w:t>
            </w:r>
            <w:r w:rsidRPr="006E0E57">
              <w:rPr>
                <w:rFonts w:ascii="Times New Roman" w:eastAsia="宋体" w:hAnsi="Times New Roman" w:hint="eastAsia"/>
                <w:color w:val="000000" w:themeColor="text1"/>
                <w:sz w:val="24"/>
                <w:szCs w:val="24"/>
              </w:rPr>
              <w:t>、电磁辐射</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重庆市轨道交通四号线一期工程环境影响报告书》和《重庆市轨道交通九号线工程（高滩岩—回兴）环境影响报告书》中电磁辐射预测章节中的结论可知，轨道列车通过时产生的电磁辐射被隧道阻隔，垂直辐射将减弱。可见，轨道列车的启动所产生的电磁波不会对拟建项目居民健康生活产生不利的影响。此外，由于列车启动时产生的电磁波频率在</w:t>
            </w:r>
            <w:r w:rsidRPr="006E0E57">
              <w:rPr>
                <w:rFonts w:ascii="Times New Roman" w:eastAsia="宋体" w:hAnsi="Times New Roman"/>
                <w:color w:val="000000" w:themeColor="text1"/>
                <w:sz w:val="24"/>
                <w:szCs w:val="24"/>
              </w:rPr>
              <w:t xml:space="preserve"> 30MHz </w:t>
            </w:r>
            <w:r w:rsidRPr="006E0E57">
              <w:rPr>
                <w:rFonts w:ascii="Times New Roman" w:eastAsia="宋体" w:hAnsi="Times New Roman" w:hint="eastAsia"/>
                <w:color w:val="000000" w:themeColor="text1"/>
                <w:sz w:val="24"/>
                <w:szCs w:val="24"/>
              </w:rPr>
              <w:t>以下，低于电视频道频率，故列车运行对拟建项目的讯号接收影响很小。</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4</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110KV</w:t>
            </w:r>
            <w:r w:rsidRPr="006E0E57">
              <w:rPr>
                <w:rFonts w:ascii="Times New Roman" w:eastAsia="宋体" w:hAnsi="Times New Roman" w:hint="eastAsia"/>
                <w:color w:val="000000" w:themeColor="text1"/>
                <w:sz w:val="24"/>
                <w:szCs w:val="24"/>
              </w:rPr>
              <w:t>高压线</w:t>
            </w:r>
          </w:p>
          <w:p w:rsidR="00D634D4" w:rsidRPr="006E0E57" w:rsidRDefault="00D634D4" w:rsidP="001D2479">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根据现场调查，距离项目地块红线北侧约</w:t>
            </w:r>
            <w:r w:rsidRPr="006E0E57">
              <w:rPr>
                <w:rFonts w:ascii="Times New Roman" w:eastAsia="宋体" w:hAnsi="Times New Roman"/>
                <w:color w:val="000000" w:themeColor="text1"/>
                <w:sz w:val="24"/>
                <w:szCs w:val="24"/>
              </w:rPr>
              <w:t>70m</w:t>
            </w:r>
            <w:r w:rsidRPr="006E0E57">
              <w:rPr>
                <w:rFonts w:ascii="Times New Roman" w:eastAsia="宋体" w:hAnsi="Times New Roman" w:hint="eastAsia"/>
                <w:color w:val="000000" w:themeColor="text1"/>
                <w:sz w:val="24"/>
                <w:szCs w:val="24"/>
              </w:rPr>
              <w:t>处上空</w:t>
            </w:r>
            <w:r w:rsidRPr="006E0E57">
              <w:rPr>
                <w:rFonts w:ascii="Times New Roman" w:eastAsia="宋体" w:hAnsi="Times New Roman"/>
                <w:color w:val="000000" w:themeColor="text1"/>
                <w:sz w:val="24"/>
                <w:szCs w:val="24"/>
              </w:rPr>
              <w:t xml:space="preserve"> 27m </w:t>
            </w:r>
            <w:r w:rsidRPr="006E0E57">
              <w:rPr>
                <w:rFonts w:ascii="Times New Roman" w:eastAsia="宋体" w:hAnsi="Times New Roman" w:hint="eastAsia"/>
                <w:color w:val="000000" w:themeColor="text1"/>
                <w:sz w:val="24"/>
                <w:szCs w:val="24"/>
              </w:rPr>
              <w:t>有现状</w:t>
            </w:r>
            <w:r w:rsidRPr="006E0E57">
              <w:rPr>
                <w:rFonts w:ascii="Times New Roman" w:eastAsia="宋体" w:hAnsi="Times New Roman"/>
                <w:color w:val="000000" w:themeColor="text1"/>
                <w:sz w:val="24"/>
                <w:szCs w:val="24"/>
              </w:rPr>
              <w:t xml:space="preserve">110kV </w:t>
            </w:r>
            <w:r w:rsidRPr="006E0E57">
              <w:rPr>
                <w:rFonts w:ascii="Times New Roman" w:eastAsia="宋体" w:hAnsi="Times New Roman" w:hint="eastAsia"/>
                <w:color w:val="000000" w:themeColor="text1"/>
                <w:sz w:val="24"/>
                <w:szCs w:val="24"/>
              </w:rPr>
              <w:t>石弹线（</w:t>
            </w:r>
            <w:r w:rsidRPr="006E0E57">
              <w:rPr>
                <w:rFonts w:ascii="Times New Roman" w:eastAsia="宋体" w:hAnsi="Times New Roman"/>
                <w:color w:val="000000" w:themeColor="text1"/>
                <w:sz w:val="24"/>
                <w:szCs w:val="24"/>
              </w:rPr>
              <w:t>11#</w:t>
            </w:r>
            <w:r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15#</w:t>
            </w:r>
            <w:r w:rsidRPr="006E0E57">
              <w:rPr>
                <w:rFonts w:ascii="Times New Roman" w:eastAsia="宋体" w:hAnsi="Times New Roman" w:hint="eastAsia"/>
                <w:color w:val="000000" w:themeColor="text1"/>
                <w:sz w:val="24"/>
                <w:szCs w:val="24"/>
              </w:rPr>
              <w:t>塔，同塔双回双分裂架设），该段</w:t>
            </w:r>
            <w:r w:rsidRPr="006E0E57">
              <w:rPr>
                <w:rFonts w:ascii="Times New Roman" w:eastAsia="宋体" w:hAnsi="Times New Roman"/>
                <w:color w:val="000000" w:themeColor="text1"/>
                <w:sz w:val="24"/>
                <w:szCs w:val="24"/>
              </w:rPr>
              <w:t xml:space="preserve">110kV </w:t>
            </w:r>
            <w:r w:rsidRPr="006E0E57">
              <w:rPr>
                <w:rFonts w:ascii="Times New Roman" w:eastAsia="宋体" w:hAnsi="Times New Roman" w:hint="eastAsia"/>
                <w:color w:val="000000" w:themeColor="text1"/>
                <w:sz w:val="24"/>
                <w:szCs w:val="24"/>
              </w:rPr>
              <w:t>石弹线目前正在拆除过程中，预计拆除完成时间为</w:t>
            </w:r>
            <w:r w:rsidRPr="006E0E57">
              <w:rPr>
                <w:rFonts w:ascii="Times New Roman" w:eastAsia="宋体" w:hAnsi="Times New Roman"/>
                <w:color w:val="000000" w:themeColor="text1"/>
                <w:sz w:val="24"/>
                <w:szCs w:val="24"/>
              </w:rPr>
              <w:t xml:space="preserve"> 2017 </w:t>
            </w:r>
            <w:r w:rsidRPr="006E0E57">
              <w:rPr>
                <w:rFonts w:ascii="Times New Roman" w:eastAsia="宋体" w:hAnsi="Times New Roman" w:hint="eastAsia"/>
                <w:color w:val="000000" w:themeColor="text1"/>
                <w:sz w:val="24"/>
                <w:szCs w:val="24"/>
              </w:rPr>
              <w:t>年</w:t>
            </w:r>
            <w:r w:rsidRPr="006E0E57">
              <w:rPr>
                <w:rFonts w:ascii="Times New Roman" w:eastAsia="宋体" w:hAnsi="Times New Roman"/>
                <w:color w:val="000000" w:themeColor="text1"/>
                <w:sz w:val="24"/>
                <w:szCs w:val="24"/>
              </w:rPr>
              <w:t>8</w:t>
            </w:r>
            <w:r w:rsidRPr="006E0E57">
              <w:rPr>
                <w:rFonts w:ascii="Times New Roman" w:eastAsia="宋体" w:hAnsi="Times New Roman" w:hint="eastAsia"/>
                <w:color w:val="000000" w:themeColor="text1"/>
                <w:sz w:val="24"/>
                <w:szCs w:val="24"/>
              </w:rPr>
              <w:t>月，时序位于项目施工前，不会对本项目施工和运营期产生电磁辐射影响。石弹线拆除后，沿高空线路下地，地面铺设路线不穿越本项目地块，距离本项目红线约</w:t>
            </w:r>
            <w:r w:rsidRPr="006E0E57">
              <w:rPr>
                <w:rFonts w:ascii="Times New Roman" w:eastAsia="宋体" w:hAnsi="Times New Roman"/>
                <w:color w:val="000000" w:themeColor="text1"/>
                <w:sz w:val="24"/>
                <w:szCs w:val="24"/>
              </w:rPr>
              <w:t>180m</w:t>
            </w:r>
            <w:r w:rsidRPr="006E0E57">
              <w:rPr>
                <w:rFonts w:ascii="Times New Roman" w:eastAsia="宋体" w:hAnsi="Times New Roman" w:hint="eastAsia"/>
                <w:color w:val="000000" w:themeColor="text1"/>
                <w:sz w:val="24"/>
                <w:szCs w:val="24"/>
              </w:rPr>
              <w:t>。</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根据《重庆市环境保护局关于加强输变电设施周边房地产建设项目审批工作的通知》</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渝环发</w:t>
            </w:r>
            <w:r w:rsidRPr="006E0E57">
              <w:rPr>
                <w:rFonts w:ascii="Times New Roman" w:eastAsia="宋体" w:hAnsi="Times New Roman"/>
                <w:color w:val="000000" w:themeColor="text1"/>
                <w:sz w:val="24"/>
                <w:szCs w:val="24"/>
              </w:rPr>
              <w:t xml:space="preserve">[2008]72 </w:t>
            </w:r>
            <w:r w:rsidRPr="006E0E57">
              <w:rPr>
                <w:rFonts w:ascii="Times New Roman" w:eastAsia="宋体" w:hAnsi="Times New Roman" w:hint="eastAsia"/>
                <w:color w:val="000000" w:themeColor="text1"/>
                <w:sz w:val="24"/>
                <w:szCs w:val="24"/>
              </w:rPr>
              <w:t>号</w:t>
            </w: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的要求，周边</w:t>
            </w:r>
            <w:r w:rsidRPr="006E0E57">
              <w:rPr>
                <w:rFonts w:ascii="Times New Roman" w:eastAsia="宋体" w:hAnsi="Times New Roman"/>
                <w:color w:val="000000" w:themeColor="text1"/>
                <w:sz w:val="24"/>
                <w:szCs w:val="24"/>
              </w:rPr>
              <w:t>200</w:t>
            </w:r>
            <w:r w:rsidRPr="006E0E57">
              <w:rPr>
                <w:rFonts w:ascii="Times New Roman" w:eastAsia="宋体" w:hAnsi="Times New Roman" w:hint="eastAsia"/>
                <w:color w:val="000000" w:themeColor="text1"/>
                <w:sz w:val="24"/>
                <w:szCs w:val="24"/>
              </w:rPr>
              <w:t>米范围内未建成但规划有电压在</w:t>
            </w:r>
            <w:r w:rsidRPr="006E0E57">
              <w:rPr>
                <w:rFonts w:ascii="Times New Roman" w:eastAsia="宋体" w:hAnsi="Times New Roman"/>
                <w:color w:val="000000" w:themeColor="text1"/>
                <w:sz w:val="24"/>
                <w:szCs w:val="24"/>
              </w:rPr>
              <w:t>110kV</w:t>
            </w:r>
            <w:r w:rsidRPr="006E0E57">
              <w:rPr>
                <w:rFonts w:ascii="Times New Roman" w:eastAsia="宋体" w:hAnsi="Times New Roman" w:hint="eastAsia"/>
                <w:color w:val="000000" w:themeColor="text1"/>
                <w:sz w:val="24"/>
                <w:szCs w:val="24"/>
              </w:rPr>
              <w:t>以上输变电设施的房地产建设项目，应要求房地产开发商在售房时将输变电设施的基本情况向购房者进行公告。因此，建设单位在售房时，须将</w:t>
            </w:r>
            <w:r w:rsidRPr="006E0E57">
              <w:rPr>
                <w:rFonts w:ascii="Times New Roman" w:eastAsia="宋体" w:hAnsi="Times New Roman"/>
                <w:color w:val="000000" w:themeColor="text1"/>
                <w:sz w:val="24"/>
                <w:szCs w:val="24"/>
              </w:rPr>
              <w:t>110kV</w:t>
            </w:r>
            <w:r w:rsidRPr="006E0E57">
              <w:rPr>
                <w:rFonts w:ascii="Times New Roman" w:eastAsia="宋体" w:hAnsi="Times New Roman" w:hint="eastAsia"/>
                <w:color w:val="000000" w:themeColor="text1"/>
                <w:sz w:val="24"/>
                <w:szCs w:val="24"/>
              </w:rPr>
              <w:t>电力隧道的基本情况向购房者进行公告。</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5.1.8</w:t>
            </w:r>
            <w:r w:rsidRPr="006E0E57">
              <w:rPr>
                <w:rFonts w:ascii="Times New Roman" w:eastAsia="宋体" w:hAnsi="Times New Roman"/>
                <w:b/>
                <w:color w:val="000000" w:themeColor="text1"/>
                <w:sz w:val="24"/>
                <w:szCs w:val="24"/>
              </w:rPr>
              <w:t>污染物建议总量管理指标</w:t>
            </w:r>
          </w:p>
          <w:p w:rsidR="006072FA" w:rsidRPr="006E0E57" w:rsidRDefault="00D634D4" w:rsidP="006072F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本项目污废水进入唐家沱污水处理厂后，可不纳入总量指标，最终排入环境中的污染物排放量按</w:t>
            </w:r>
            <w:r w:rsidRPr="006E0E57">
              <w:rPr>
                <w:rFonts w:ascii="Times New Roman" w:eastAsia="宋体" w:hAnsi="Times New Roman"/>
                <w:color w:val="000000" w:themeColor="text1"/>
                <w:sz w:val="24"/>
                <w:szCs w:val="24"/>
              </w:rPr>
              <w:t>COD60mg/l</w:t>
            </w:r>
            <w:r w:rsidRPr="006E0E57">
              <w:rPr>
                <w:rFonts w:ascii="Times New Roman" w:eastAsia="宋体" w:hAnsi="Times New Roman" w:hint="eastAsia"/>
                <w:color w:val="000000" w:themeColor="text1"/>
                <w:sz w:val="24"/>
                <w:szCs w:val="24"/>
              </w:rPr>
              <w:t>，氨氮</w:t>
            </w:r>
            <w:r w:rsidRPr="006E0E57">
              <w:rPr>
                <w:rFonts w:ascii="Times New Roman" w:eastAsia="宋体" w:hAnsi="Times New Roman"/>
                <w:color w:val="000000" w:themeColor="text1"/>
                <w:sz w:val="24"/>
                <w:szCs w:val="24"/>
              </w:rPr>
              <w:t>8(15)mg/l</w:t>
            </w:r>
            <w:r w:rsidRPr="006E0E57">
              <w:rPr>
                <w:rFonts w:ascii="Times New Roman" w:eastAsia="宋体" w:hAnsi="Times New Roman" w:hint="eastAsia"/>
                <w:color w:val="000000" w:themeColor="text1"/>
                <w:sz w:val="24"/>
                <w:szCs w:val="24"/>
              </w:rPr>
              <w:t>进行核算为</w:t>
            </w:r>
            <w:r w:rsidRPr="006E0E57">
              <w:rPr>
                <w:rFonts w:ascii="Times New Roman" w:eastAsia="宋体" w:hAnsi="Times New Roman"/>
                <w:color w:val="000000" w:themeColor="text1"/>
                <w:sz w:val="24"/>
                <w:szCs w:val="24"/>
              </w:rPr>
              <w:t>COD32.79t/a</w:t>
            </w:r>
            <w:r w:rsidRPr="006E0E57">
              <w:rPr>
                <w:rFonts w:ascii="Times New Roman" w:eastAsia="宋体" w:hAnsi="Times New Roman" w:hint="eastAsia"/>
                <w:color w:val="000000" w:themeColor="text1"/>
                <w:sz w:val="24"/>
                <w:szCs w:val="24"/>
              </w:rPr>
              <w:t>，氨氮</w:t>
            </w:r>
            <w:r w:rsidRPr="006E0E57">
              <w:rPr>
                <w:rFonts w:ascii="Times New Roman" w:eastAsia="宋体" w:hAnsi="Times New Roman"/>
                <w:color w:val="000000" w:themeColor="text1"/>
                <w:sz w:val="24"/>
                <w:szCs w:val="24"/>
              </w:rPr>
              <w:t xml:space="preserve">4.37t/a </w:t>
            </w:r>
            <w:r w:rsidRPr="006E0E57">
              <w:rPr>
                <w:rFonts w:ascii="Times New Roman" w:eastAsia="宋体" w:hAnsi="Times New Roman" w:hint="eastAsia"/>
                <w:color w:val="000000" w:themeColor="text1"/>
                <w:sz w:val="24"/>
                <w:szCs w:val="24"/>
              </w:rPr>
              <w:t>。</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5.1.9</w:t>
            </w:r>
            <w:r w:rsidRPr="006E0E57">
              <w:rPr>
                <w:rFonts w:ascii="Times New Roman" w:eastAsia="宋体" w:hAnsi="Times New Roman"/>
                <w:b/>
                <w:color w:val="000000" w:themeColor="text1"/>
                <w:sz w:val="24"/>
                <w:szCs w:val="24"/>
              </w:rPr>
              <w:t>环保投资估算</w:t>
            </w:r>
          </w:p>
          <w:p w:rsidR="006072FA" w:rsidRPr="006E0E57" w:rsidRDefault="00D634D4" w:rsidP="006072FA">
            <w:pPr>
              <w:spacing w:after="0" w:line="360" w:lineRule="auto"/>
              <w:ind w:firstLineChars="200" w:firstLine="480"/>
              <w:rPr>
                <w:rFonts w:ascii="Times New Roman" w:eastAsia="宋体" w:hAnsi="Times New Roman"/>
                <w:color w:val="000000" w:themeColor="text1"/>
                <w:sz w:val="24"/>
                <w:szCs w:val="24"/>
              </w:rPr>
            </w:pPr>
            <w:r w:rsidRPr="001D2479">
              <w:rPr>
                <w:rFonts w:ascii="Times New Roman" w:eastAsia="宋体" w:hAnsi="Times New Roman" w:hint="eastAsia"/>
                <w:color w:val="000000" w:themeColor="text1"/>
                <w:sz w:val="24"/>
                <w:szCs w:val="24"/>
              </w:rPr>
              <w:t>本项目环保投资预计为</w:t>
            </w:r>
            <w:r w:rsidRPr="001D2479">
              <w:rPr>
                <w:rFonts w:ascii="Times New Roman" w:eastAsia="宋体" w:hAnsi="Times New Roman"/>
                <w:color w:val="000000" w:themeColor="text1"/>
                <w:sz w:val="24"/>
                <w:szCs w:val="24"/>
              </w:rPr>
              <w:t>257</w:t>
            </w:r>
            <w:r w:rsidRPr="001D2479">
              <w:rPr>
                <w:rFonts w:ascii="Times New Roman" w:eastAsia="宋体" w:hAnsi="Times New Roman" w:hint="eastAsia"/>
                <w:color w:val="000000" w:themeColor="text1"/>
                <w:sz w:val="24"/>
                <w:szCs w:val="24"/>
              </w:rPr>
              <w:t>万元，占总投资的</w:t>
            </w:r>
            <w:r w:rsidRPr="001D2479">
              <w:rPr>
                <w:rFonts w:ascii="Times New Roman" w:eastAsia="宋体" w:hAnsi="Times New Roman"/>
                <w:color w:val="000000" w:themeColor="text1"/>
                <w:sz w:val="24"/>
                <w:szCs w:val="24"/>
              </w:rPr>
              <w:t>0.23%</w:t>
            </w:r>
            <w:r w:rsidRPr="001D2479">
              <w:rPr>
                <w:rFonts w:ascii="Times New Roman" w:eastAsia="宋体" w:hAnsi="Times New Roman" w:hint="eastAsia"/>
                <w:color w:val="000000" w:themeColor="text1"/>
                <w:sz w:val="24"/>
                <w:szCs w:val="24"/>
              </w:rPr>
              <w:t>。所采用的环保治理措施从工艺上、技术上来看是可行的，且能达到治理要求。</w:t>
            </w:r>
          </w:p>
          <w:p w:rsidR="006072FA" w:rsidRPr="006E0E57" w:rsidRDefault="006072FA" w:rsidP="006072FA">
            <w:pPr>
              <w:spacing w:after="0" w:line="360" w:lineRule="auto"/>
              <w:ind w:firstLineChars="200" w:firstLine="482"/>
              <w:rPr>
                <w:rFonts w:ascii="Times New Roman" w:eastAsia="宋体" w:hAnsi="Times New Roman"/>
                <w:b/>
                <w:color w:val="000000" w:themeColor="text1"/>
                <w:sz w:val="24"/>
                <w:szCs w:val="24"/>
              </w:rPr>
            </w:pPr>
            <w:r w:rsidRPr="006E0E57">
              <w:rPr>
                <w:rFonts w:ascii="Times New Roman" w:eastAsia="宋体" w:hAnsi="Times New Roman"/>
                <w:b/>
                <w:color w:val="000000" w:themeColor="text1"/>
                <w:sz w:val="24"/>
                <w:szCs w:val="24"/>
              </w:rPr>
              <w:t>5.1.10</w:t>
            </w:r>
            <w:r w:rsidRPr="006E0E57">
              <w:rPr>
                <w:rFonts w:ascii="Times New Roman" w:eastAsia="宋体" w:hAnsi="Times New Roman"/>
                <w:b/>
                <w:color w:val="000000" w:themeColor="text1"/>
                <w:sz w:val="24"/>
                <w:szCs w:val="24"/>
              </w:rPr>
              <w:t>综合结论</w:t>
            </w:r>
          </w:p>
          <w:p w:rsidR="00D634D4" w:rsidRPr="006E0E57" w:rsidRDefault="00D634D4" w:rsidP="006072FA">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本项目选址符合两江新区城市总体规划要求，工程建设产生的各类污染物在采取污染防治措施后其不利影响得到有效治理和控制，本项目为商品房类房地产建设</w:t>
            </w:r>
            <w:r w:rsidRPr="006E0E57">
              <w:rPr>
                <w:rFonts w:ascii="Times New Roman" w:eastAsia="宋体" w:hAnsi="Times New Roman" w:hint="eastAsia"/>
                <w:color w:val="000000" w:themeColor="text1"/>
                <w:sz w:val="24"/>
                <w:szCs w:val="24"/>
              </w:rPr>
              <w:lastRenderedPageBreak/>
              <w:t>项目，外排污染物对环境影响小，能为环境所接受。工程建成后，有利于提高城区的居住环境，同时将污染防治措施后其不利影响得到有效治理和控制，本项目为房地产项目，外排污染物对环境影响小，能为环境所接受。工程建成后，有利于提高城区的居住环境，同时将获得良好的社会效益和环境效益。从环境保护角度考虑，项目选址合理，其建设是可行的。</w:t>
            </w:r>
          </w:p>
          <w:p w:rsidR="006072FA" w:rsidRPr="006E0E57" w:rsidRDefault="006072FA" w:rsidP="00D634D4">
            <w:pPr>
              <w:spacing w:after="0" w:line="360" w:lineRule="auto"/>
              <w:ind w:firstLineChars="200" w:firstLine="482"/>
              <w:rPr>
                <w:rFonts w:ascii="Times New Roman" w:eastAsia="宋体" w:hAnsi="Times New Roman"/>
                <w:color w:val="000000" w:themeColor="text1"/>
                <w:sz w:val="24"/>
                <w:szCs w:val="24"/>
              </w:rPr>
            </w:pPr>
            <w:r w:rsidRPr="006E0E57">
              <w:rPr>
                <w:rFonts w:ascii="Times New Roman" w:eastAsia="宋体" w:hAnsi="Times New Roman"/>
                <w:b/>
                <w:bCs/>
                <w:color w:val="000000" w:themeColor="text1"/>
                <w:sz w:val="24"/>
                <w:szCs w:val="24"/>
              </w:rPr>
              <w:t>5.1.11</w:t>
            </w:r>
            <w:r w:rsidRPr="006E0E57">
              <w:rPr>
                <w:rFonts w:ascii="Times New Roman" w:eastAsia="宋体" w:hAnsi="Times New Roman"/>
                <w:b/>
                <w:bCs/>
                <w:color w:val="000000" w:themeColor="text1"/>
                <w:sz w:val="24"/>
                <w:szCs w:val="24"/>
              </w:rPr>
              <w:t>建议</w:t>
            </w:r>
          </w:p>
          <w:p w:rsidR="00D634D4"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1</w:t>
            </w:r>
            <w:r w:rsidRPr="006E0E57">
              <w:rPr>
                <w:rFonts w:ascii="Times New Roman" w:eastAsia="宋体" w:hAnsi="Times New Roman" w:hint="eastAsia"/>
                <w:color w:val="000000" w:themeColor="text1"/>
                <w:sz w:val="24"/>
                <w:szCs w:val="24"/>
              </w:rPr>
              <w:t>、加强对小区住户的环保意识的教育，爱护花草树木和景观设施，共同创造一个优美舒适的生活环境。</w:t>
            </w:r>
          </w:p>
          <w:p w:rsidR="00E723C0" w:rsidRPr="006E0E57" w:rsidRDefault="00D634D4" w:rsidP="00D634D4">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2</w:t>
            </w:r>
            <w:r w:rsidRPr="006E0E57">
              <w:rPr>
                <w:rFonts w:ascii="Times New Roman" w:eastAsia="宋体" w:hAnsi="Times New Roman" w:hint="eastAsia"/>
                <w:color w:val="000000" w:themeColor="text1"/>
                <w:sz w:val="24"/>
                <w:szCs w:val="24"/>
              </w:rPr>
              <w:t>、项目服务期，商业引进的餐饮业需选用低噪音的排烟、通风设备，并配备油烟净化装置及处理含油废水的成套专业设备。</w:t>
            </w:r>
          </w:p>
          <w:p w:rsidR="006072FA" w:rsidRPr="006E0E57" w:rsidRDefault="006072FA" w:rsidP="006072FA">
            <w:pPr>
              <w:pStyle w:val="2"/>
              <w:spacing w:before="0" w:after="0" w:line="360" w:lineRule="auto"/>
              <w:ind w:firstLineChars="200" w:firstLine="482"/>
              <w:rPr>
                <w:rFonts w:ascii="Times New Roman" w:eastAsia="宋体" w:hAnsi="Times New Roman" w:cs="Times New Roman"/>
                <w:color w:val="000000" w:themeColor="text1"/>
                <w:sz w:val="24"/>
                <w:szCs w:val="24"/>
              </w:rPr>
            </w:pPr>
            <w:bookmarkStart w:id="44" w:name="_Toc522626007"/>
            <w:r w:rsidRPr="006E0E57">
              <w:rPr>
                <w:rFonts w:ascii="Times New Roman" w:eastAsia="宋体" w:hAnsi="Times New Roman" w:cs="Times New Roman"/>
                <w:color w:val="000000" w:themeColor="text1"/>
                <w:sz w:val="24"/>
                <w:szCs w:val="24"/>
              </w:rPr>
              <w:t xml:space="preserve">5.2 </w:t>
            </w:r>
            <w:r w:rsidRPr="006E0E57">
              <w:rPr>
                <w:rFonts w:ascii="Times New Roman" w:eastAsia="宋体" w:hAnsi="Times New Roman" w:cs="Times New Roman"/>
                <w:color w:val="000000" w:themeColor="text1"/>
                <w:sz w:val="24"/>
                <w:szCs w:val="24"/>
              </w:rPr>
              <w:t>报告表审批部门决定</w:t>
            </w:r>
            <w:bookmarkEnd w:id="44"/>
          </w:p>
          <w:p w:rsidR="00E723C0" w:rsidRPr="006E0E57" w:rsidRDefault="00E723C0"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重庆鲁能开发（集团）有限公司：</w:t>
            </w:r>
          </w:p>
          <w:p w:rsidR="00E723C0" w:rsidRPr="006E0E57" w:rsidRDefault="00D634D4"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你公司报送的</w:t>
            </w:r>
            <w:r w:rsidR="00CC0E79" w:rsidRPr="006E0E57">
              <w:rPr>
                <w:rFonts w:ascii="Times New Roman" w:eastAsia="宋体" w:hAnsi="Times New Roman" w:hint="eastAsia"/>
                <w:color w:val="000000" w:themeColor="text1"/>
                <w:sz w:val="24"/>
                <w:szCs w:val="24"/>
              </w:rPr>
              <w:t>鲁能•星城外滩</w:t>
            </w:r>
            <w:r w:rsidR="00CC0E79" w:rsidRPr="006E0E57">
              <w:rPr>
                <w:rFonts w:ascii="Times New Roman" w:eastAsia="宋体" w:hAnsi="Times New Roman" w:hint="eastAsia"/>
                <w:color w:val="000000" w:themeColor="text1"/>
                <w:sz w:val="24"/>
                <w:szCs w:val="24"/>
              </w:rPr>
              <w:t>5#</w:t>
            </w:r>
            <w:r w:rsidR="00CC0E79" w:rsidRPr="006E0E57">
              <w:rPr>
                <w:rFonts w:ascii="Times New Roman" w:eastAsia="宋体" w:hAnsi="Times New Roman" w:hint="eastAsia"/>
                <w:color w:val="000000" w:themeColor="text1"/>
                <w:sz w:val="24"/>
                <w:szCs w:val="24"/>
              </w:rPr>
              <w:t>地块项目</w:t>
            </w:r>
            <w:r w:rsidR="00E723C0" w:rsidRPr="006E0E57">
              <w:rPr>
                <w:rFonts w:ascii="Times New Roman" w:eastAsia="宋体" w:hAnsi="Times New Roman" w:hint="eastAsia"/>
                <w:color w:val="000000" w:themeColor="text1"/>
                <w:sz w:val="24"/>
                <w:szCs w:val="24"/>
              </w:rPr>
              <w:t>环境影响评价文件审批申请表及相关材料收悉。</w:t>
            </w:r>
            <w:r w:rsidR="006C2464" w:rsidRPr="006E0E57">
              <w:rPr>
                <w:rFonts w:ascii="Times New Roman" w:eastAsia="宋体" w:hAnsi="Times New Roman" w:hint="eastAsia"/>
                <w:color w:val="000000" w:themeColor="text1"/>
                <w:sz w:val="24"/>
                <w:szCs w:val="24"/>
              </w:rPr>
              <w:t>经研究，审批如下：</w:t>
            </w:r>
          </w:p>
          <w:p w:rsidR="006C2464" w:rsidRPr="006E0E57" w:rsidRDefault="006C2464"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一、根据《中华人民共和国环境影响评价法》等法规的有关规定，以及该项目环境影响报告表技术审查会专家组意见，原则同意重庆两江源环境影响评价有限公司编写的该项目环境影响报告表结论及其提出的环境保护措施。</w:t>
            </w:r>
          </w:p>
          <w:p w:rsidR="006C2464" w:rsidRPr="006E0E57" w:rsidRDefault="006C2464"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二、该项目的建设内容为：项目新建</w:t>
            </w:r>
            <w:r w:rsidRPr="006E0E57">
              <w:rPr>
                <w:rFonts w:ascii="Times New Roman" w:eastAsia="宋体" w:hAnsi="Times New Roman" w:hint="eastAsia"/>
                <w:color w:val="000000" w:themeColor="text1"/>
                <w:sz w:val="24"/>
                <w:szCs w:val="24"/>
              </w:rPr>
              <w:t>4</w:t>
            </w:r>
            <w:r w:rsidRPr="006E0E57">
              <w:rPr>
                <w:rFonts w:ascii="Times New Roman" w:eastAsia="宋体" w:hAnsi="Times New Roman" w:hint="eastAsia"/>
                <w:color w:val="000000" w:themeColor="text1"/>
                <w:sz w:val="24"/>
                <w:szCs w:val="24"/>
              </w:rPr>
              <w:t>栋</w:t>
            </w:r>
            <w:r w:rsidRPr="006E0E57">
              <w:rPr>
                <w:rFonts w:ascii="Times New Roman" w:eastAsia="宋体" w:hAnsi="Times New Roman" w:hint="eastAsia"/>
                <w:color w:val="000000" w:themeColor="text1"/>
                <w:sz w:val="24"/>
                <w:szCs w:val="24"/>
              </w:rPr>
              <w:t>44</w:t>
            </w:r>
            <w:r w:rsidRPr="006E0E57">
              <w:rPr>
                <w:rFonts w:ascii="Times New Roman" w:eastAsia="宋体" w:hAnsi="Times New Roman" w:hint="eastAsia"/>
                <w:color w:val="000000" w:themeColor="text1"/>
                <w:sz w:val="24"/>
                <w:szCs w:val="24"/>
              </w:rPr>
              <w:t>层的超高层住宅，</w:t>
            </w:r>
            <w:r w:rsidRPr="006E0E57">
              <w:rPr>
                <w:rFonts w:ascii="Times New Roman" w:eastAsia="宋体" w:hAnsi="Times New Roman" w:hint="eastAsia"/>
                <w:color w:val="000000" w:themeColor="text1"/>
                <w:sz w:val="24"/>
                <w:szCs w:val="24"/>
              </w:rPr>
              <w:t>4</w:t>
            </w:r>
            <w:r w:rsidRPr="006E0E57">
              <w:rPr>
                <w:rFonts w:ascii="Times New Roman" w:eastAsia="宋体" w:hAnsi="Times New Roman" w:hint="eastAsia"/>
                <w:color w:val="000000" w:themeColor="text1"/>
                <w:sz w:val="24"/>
                <w:szCs w:val="24"/>
              </w:rPr>
              <w:t>栋</w:t>
            </w:r>
            <w:r w:rsidRPr="006E0E57">
              <w:rPr>
                <w:rFonts w:ascii="Times New Roman" w:eastAsia="宋体" w:hAnsi="Times New Roman" w:hint="eastAsia"/>
                <w:color w:val="000000" w:themeColor="text1"/>
                <w:sz w:val="24"/>
                <w:szCs w:val="24"/>
              </w:rPr>
              <w:t>31</w:t>
            </w:r>
            <w:r w:rsidR="00B14594" w:rsidRPr="006E0E57">
              <w:rPr>
                <w:rFonts w:ascii="Times New Roman" w:eastAsia="宋体" w:hAnsi="Times New Roman" w:hint="eastAsia"/>
                <w:color w:val="000000" w:themeColor="text1"/>
                <w:sz w:val="24"/>
                <w:szCs w:val="24"/>
              </w:rPr>
              <w:t>层的高层住宅，</w:t>
            </w:r>
            <w:r w:rsidR="00B14594" w:rsidRPr="006E0E57">
              <w:rPr>
                <w:rFonts w:ascii="Times New Roman" w:eastAsia="宋体" w:hAnsi="Times New Roman" w:hint="eastAsia"/>
                <w:color w:val="000000" w:themeColor="text1"/>
                <w:sz w:val="24"/>
                <w:szCs w:val="24"/>
              </w:rPr>
              <w:t>2</w:t>
            </w:r>
            <w:r w:rsidR="00B14594" w:rsidRPr="006E0E57">
              <w:rPr>
                <w:rFonts w:ascii="Times New Roman" w:eastAsia="宋体" w:hAnsi="Times New Roman" w:hint="eastAsia"/>
                <w:color w:val="000000" w:themeColor="text1"/>
                <w:sz w:val="24"/>
                <w:szCs w:val="24"/>
              </w:rPr>
              <w:t>栋</w:t>
            </w:r>
            <w:r w:rsidR="00B14594" w:rsidRPr="006E0E57">
              <w:rPr>
                <w:rFonts w:ascii="Times New Roman" w:eastAsia="宋体" w:hAnsi="Times New Roman" w:hint="eastAsia"/>
                <w:color w:val="000000" w:themeColor="text1"/>
                <w:sz w:val="24"/>
                <w:szCs w:val="24"/>
              </w:rPr>
              <w:t>16</w:t>
            </w:r>
            <w:r w:rsidR="00B14594" w:rsidRPr="006E0E57">
              <w:rPr>
                <w:rFonts w:ascii="Times New Roman" w:eastAsia="宋体" w:hAnsi="Times New Roman" w:hint="eastAsia"/>
                <w:color w:val="000000" w:themeColor="text1"/>
                <w:sz w:val="24"/>
                <w:szCs w:val="24"/>
              </w:rPr>
              <w:t>层的小高层住宅和</w:t>
            </w:r>
            <w:r w:rsidR="00B14594" w:rsidRPr="006E0E57">
              <w:rPr>
                <w:rFonts w:ascii="Times New Roman" w:eastAsia="宋体" w:hAnsi="Times New Roman" w:hint="eastAsia"/>
                <w:color w:val="000000" w:themeColor="text1"/>
                <w:sz w:val="24"/>
                <w:szCs w:val="24"/>
              </w:rPr>
              <w:t>1</w:t>
            </w:r>
            <w:r w:rsidR="00B14594" w:rsidRPr="006E0E57">
              <w:rPr>
                <w:rFonts w:ascii="Times New Roman" w:eastAsia="宋体" w:hAnsi="Times New Roman" w:hint="eastAsia"/>
                <w:color w:val="000000" w:themeColor="text1"/>
                <w:sz w:val="24"/>
                <w:szCs w:val="24"/>
              </w:rPr>
              <w:t>栋</w:t>
            </w:r>
            <w:r w:rsidR="00B14594" w:rsidRPr="006E0E57">
              <w:rPr>
                <w:rFonts w:ascii="Times New Roman" w:eastAsia="宋体" w:hAnsi="Times New Roman" w:hint="eastAsia"/>
                <w:color w:val="000000" w:themeColor="text1"/>
                <w:sz w:val="24"/>
                <w:szCs w:val="24"/>
              </w:rPr>
              <w:t>30</w:t>
            </w:r>
            <w:r w:rsidR="00B14594" w:rsidRPr="006E0E57">
              <w:rPr>
                <w:rFonts w:ascii="Times New Roman" w:eastAsia="宋体" w:hAnsi="Times New Roman" w:hint="eastAsia"/>
                <w:color w:val="000000" w:themeColor="text1"/>
                <w:sz w:val="24"/>
                <w:szCs w:val="24"/>
              </w:rPr>
              <w:t>层公寓式办公楼。同事配套建设社区卫生服务站、农贸市场、沿街商铺、地下车库、管理用房等配套工程以及公用工程、环保工程。该项目总投资</w:t>
            </w:r>
            <w:r w:rsidR="00A679F7" w:rsidRPr="006E0E57">
              <w:rPr>
                <w:rFonts w:ascii="Times New Roman" w:eastAsia="宋体" w:hAnsi="Times New Roman" w:hint="eastAsia"/>
                <w:color w:val="000000" w:themeColor="text1"/>
                <w:sz w:val="24"/>
                <w:szCs w:val="24"/>
              </w:rPr>
              <w:t>110000</w:t>
            </w:r>
            <w:r w:rsidR="00A679F7" w:rsidRPr="006E0E57">
              <w:rPr>
                <w:rFonts w:ascii="Times New Roman" w:eastAsia="宋体" w:hAnsi="Times New Roman" w:hint="eastAsia"/>
                <w:color w:val="000000" w:themeColor="text1"/>
                <w:sz w:val="24"/>
                <w:szCs w:val="24"/>
              </w:rPr>
              <w:t>万元，其中环保投资</w:t>
            </w:r>
            <w:r w:rsidR="00A679F7" w:rsidRPr="006E0E57">
              <w:rPr>
                <w:rFonts w:ascii="Times New Roman" w:eastAsia="宋体" w:hAnsi="Times New Roman" w:hint="eastAsia"/>
                <w:color w:val="000000" w:themeColor="text1"/>
                <w:sz w:val="24"/>
                <w:szCs w:val="24"/>
              </w:rPr>
              <w:t>257</w:t>
            </w:r>
            <w:r w:rsidR="00A679F7" w:rsidRPr="006E0E57">
              <w:rPr>
                <w:rFonts w:ascii="Times New Roman" w:eastAsia="宋体" w:hAnsi="Times New Roman" w:hint="eastAsia"/>
                <w:color w:val="000000" w:themeColor="text1"/>
                <w:sz w:val="24"/>
                <w:szCs w:val="24"/>
              </w:rPr>
              <w:t>万元。</w:t>
            </w:r>
          </w:p>
          <w:p w:rsidR="00A679F7" w:rsidRPr="006E0E57" w:rsidRDefault="00A679F7"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三、该项目向环境排放的主要污染物应严格按照本批准书核定的排放标准执行（见附件）。</w:t>
            </w:r>
          </w:p>
          <w:p w:rsidR="00A679F7" w:rsidRPr="006E0E57" w:rsidRDefault="00A679F7"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为确保购房者的环境知情权，从项目预售开始之日起至销售结束，在项目销售场所的显著位置公司项目不利环境影响因素，以及项目环境影响报告表所附《重庆市商品房住宅受外界噪声污染情况公示表》；涉及变电站、高压线、通讯基站等相关影响因素，应在收房合同中予以明确表述。</w:t>
            </w:r>
          </w:p>
          <w:p w:rsidR="00CA465B"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四、该项目在建设和运营过程中，应认真落实环境影响报告表所提出的污染控制措施，重点作好以下工作。</w:t>
            </w:r>
          </w:p>
          <w:p w:rsidR="00CA465B"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lastRenderedPageBreak/>
              <w:t>（一）认真落实水污染防治措施。</w:t>
            </w:r>
          </w:p>
          <w:p w:rsidR="00CA465B"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施工期，项目设置施工营地，施工人员生活污水经自建污水处理设施处理达到《污水综合排放标准</w:t>
            </w:r>
            <w:r w:rsidR="007D24AB">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GB8979-1996</w:t>
            </w:r>
            <w:r w:rsidR="007D24AB">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三级标准后排入唐家沱污水处理厂进一步处理达标后排放；施工废水经隔油、沉淀处理后回用，不得外排。</w:t>
            </w:r>
          </w:p>
          <w:p w:rsidR="00CA465B"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营运期，项目实行雨污分流排水。项目生活污水、一般非餐饮商业废水经单独管网收集后经格栅处理后直接接入</w:t>
            </w:r>
            <w:r w:rsidRPr="006E0E57">
              <w:rPr>
                <w:rFonts w:ascii="Times New Roman" w:eastAsia="宋体" w:hAnsi="Times New Roman" w:hint="eastAsia"/>
                <w:color w:val="000000" w:themeColor="text1"/>
                <w:sz w:val="24"/>
                <w:szCs w:val="24"/>
              </w:rPr>
              <w:t xml:space="preserve"> </w:t>
            </w:r>
            <w:r w:rsidRPr="006E0E57">
              <w:rPr>
                <w:rFonts w:ascii="Times New Roman" w:eastAsia="宋体" w:hAnsi="Times New Roman" w:hint="eastAsia"/>
                <w:color w:val="000000" w:themeColor="text1"/>
                <w:sz w:val="24"/>
                <w:szCs w:val="24"/>
              </w:rPr>
              <w:t>市政污水管网；医疗废水经消毒后，商业餐饮废水隔油后经自建污水处理设施处理达到《污水综合排放标准》</w:t>
            </w:r>
            <w:r w:rsidRPr="006E0E57">
              <w:rPr>
                <w:rFonts w:ascii="Times New Roman" w:eastAsia="宋体" w:hAnsi="Times New Roman" w:hint="eastAsia"/>
                <w:color w:val="000000" w:themeColor="text1"/>
                <w:sz w:val="24"/>
                <w:szCs w:val="24"/>
              </w:rPr>
              <w:t>( GB8979-1996</w:t>
            </w:r>
            <w:r w:rsidRPr="006E0E57">
              <w:rPr>
                <w:rFonts w:ascii="Times New Roman" w:eastAsia="宋体" w:hAnsi="Times New Roman" w:hint="eastAsia"/>
                <w:color w:val="000000" w:themeColor="text1"/>
                <w:sz w:val="24"/>
                <w:szCs w:val="24"/>
              </w:rPr>
              <w:t>）三级标准和《污水排入城镇下水道水质标准》（</w:t>
            </w:r>
            <w:r w:rsidRPr="006E0E57">
              <w:rPr>
                <w:rFonts w:ascii="Times New Roman" w:eastAsia="宋体" w:hAnsi="Times New Roman" w:hint="eastAsia"/>
                <w:color w:val="000000" w:themeColor="text1"/>
                <w:sz w:val="24"/>
                <w:szCs w:val="24"/>
              </w:rPr>
              <w:t>GB/T 31962-2015</w:t>
            </w:r>
            <w:r w:rsidRPr="006E0E57">
              <w:rPr>
                <w:rFonts w:ascii="Times New Roman" w:eastAsia="宋体" w:hAnsi="Times New Roman" w:hint="eastAsia"/>
                <w:color w:val="000000" w:themeColor="text1"/>
                <w:sz w:val="24"/>
                <w:szCs w:val="24"/>
              </w:rPr>
              <w:t>）标准后通过市政污水管网排入唐家沱污水处理厂进一步处理达标后排放。</w:t>
            </w:r>
          </w:p>
          <w:p w:rsidR="00CA465B"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（二）做好大气污染防治措施。</w:t>
            </w:r>
          </w:p>
          <w:p w:rsidR="00CA465B"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施工期，严格执行《重庆市主城区尘污染防治办法》（重庆市人民政府第</w:t>
            </w:r>
            <w:r w:rsidRPr="006E0E57">
              <w:rPr>
                <w:rFonts w:ascii="Times New Roman" w:eastAsia="宋体" w:hAnsi="Times New Roman" w:hint="eastAsia"/>
                <w:color w:val="000000" w:themeColor="text1"/>
                <w:sz w:val="24"/>
                <w:szCs w:val="24"/>
              </w:rPr>
              <w:t>272</w:t>
            </w:r>
            <w:r w:rsidRPr="006E0E57">
              <w:rPr>
                <w:rFonts w:ascii="Times New Roman" w:eastAsia="宋体" w:hAnsi="Times New Roman" w:hint="eastAsia"/>
                <w:color w:val="000000" w:themeColor="text1"/>
                <w:sz w:val="24"/>
                <w:szCs w:val="24"/>
              </w:rPr>
              <w:t>号）和《重庆市“蓝天行动”实施方案</w:t>
            </w:r>
            <w:r w:rsidRPr="006E0E57">
              <w:rPr>
                <w:rFonts w:ascii="Times New Roman" w:eastAsia="宋体" w:hAnsi="Times New Roman" w:hint="eastAsia"/>
                <w:color w:val="000000" w:themeColor="text1"/>
                <w:sz w:val="24"/>
                <w:szCs w:val="24"/>
              </w:rPr>
              <w:t>( 2013</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2017</w:t>
            </w:r>
            <w:r w:rsidRPr="006E0E57">
              <w:rPr>
                <w:rFonts w:ascii="Times New Roman" w:eastAsia="宋体" w:hAnsi="Times New Roman" w:hint="eastAsia"/>
                <w:color w:val="000000" w:themeColor="text1"/>
                <w:sz w:val="24"/>
                <w:szCs w:val="24"/>
              </w:rPr>
              <w:t>）》的有关规定和要求，加强洒水防尘，采取有效措施控制物料运输及施工场地扬尘污染。</w:t>
            </w:r>
          </w:p>
          <w:p w:rsidR="006072FA" w:rsidRPr="006E0E57" w:rsidRDefault="00CA465B"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营运期，地下车库尾气由排风机引至室外非人员活动区</w:t>
            </w:r>
            <w:r w:rsidRPr="006E0E57">
              <w:rPr>
                <w:rFonts w:ascii="Times New Roman" w:eastAsia="宋体" w:hAnsi="Times New Roman" w:hint="eastAsia"/>
                <w:color w:val="000000" w:themeColor="text1"/>
                <w:sz w:val="24"/>
                <w:szCs w:val="24"/>
              </w:rPr>
              <w:t xml:space="preserve"> </w:t>
            </w:r>
            <w:r w:rsidRPr="006E0E57">
              <w:rPr>
                <w:rFonts w:ascii="Times New Roman" w:eastAsia="宋体" w:hAnsi="Times New Roman" w:hint="eastAsia"/>
                <w:color w:val="000000" w:themeColor="text1"/>
                <w:sz w:val="24"/>
                <w:szCs w:val="24"/>
              </w:rPr>
              <w:t>排放；生化池臭气由专用管道引至屋顶排放；柴油发电机废气通过专用烟道引至屋顶排放；商业楼餐饮油烟经处理达到《饮食业油烟排放标准》（</w:t>
            </w:r>
            <w:r w:rsidRPr="006E0E57">
              <w:rPr>
                <w:rFonts w:ascii="Times New Roman" w:eastAsia="宋体" w:hAnsi="Times New Roman" w:hint="eastAsia"/>
                <w:color w:val="000000" w:themeColor="text1"/>
                <w:sz w:val="24"/>
                <w:szCs w:val="24"/>
              </w:rPr>
              <w:t>GB18483</w:t>
            </w:r>
            <w:r w:rsidRPr="006E0E57">
              <w:rPr>
                <w:rFonts w:ascii="Times New Roman" w:eastAsia="宋体" w:hAnsi="Times New Roman" w:hint="eastAsia"/>
                <w:color w:val="000000" w:themeColor="text1"/>
                <w:sz w:val="24"/>
                <w:szCs w:val="24"/>
              </w:rPr>
              <w:t>之</w:t>
            </w:r>
            <w:r w:rsidRPr="006E0E57">
              <w:rPr>
                <w:rFonts w:ascii="Times New Roman" w:eastAsia="宋体" w:hAnsi="Times New Roman" w:hint="eastAsia"/>
                <w:color w:val="000000" w:themeColor="text1"/>
                <w:sz w:val="24"/>
                <w:szCs w:val="24"/>
              </w:rPr>
              <w:t>001</w:t>
            </w:r>
            <w:r w:rsidRPr="006E0E57">
              <w:rPr>
                <w:rFonts w:ascii="Times New Roman" w:eastAsia="宋体" w:hAnsi="Times New Roman" w:hint="eastAsia"/>
                <w:color w:val="000000" w:themeColor="text1"/>
                <w:sz w:val="24"/>
                <w:szCs w:val="24"/>
              </w:rPr>
              <w:t>）通过横向专用烟道收集后经其所在或邻近塔楼专用竖向烟道超屋顶排放；垃圾收集点采用密闭移动垃圾车到</w:t>
            </w:r>
            <w:r w:rsidR="00C534E2" w:rsidRPr="006E0E57">
              <w:rPr>
                <w:rFonts w:ascii="Times New Roman" w:eastAsia="宋体" w:hAnsi="Times New Roman" w:hint="eastAsia"/>
                <w:color w:val="000000" w:themeColor="text1"/>
                <w:sz w:val="24"/>
                <w:szCs w:val="24"/>
              </w:rPr>
              <w:t>且</w:t>
            </w:r>
            <w:r w:rsidRPr="006E0E57">
              <w:rPr>
                <w:rFonts w:ascii="Times New Roman" w:eastAsia="宋体" w:hAnsi="Times New Roman" w:hint="eastAsia"/>
                <w:color w:val="000000" w:themeColor="text1"/>
                <w:sz w:val="24"/>
                <w:szCs w:val="24"/>
              </w:rPr>
              <w:t>每日及时外运。</w:t>
            </w:r>
          </w:p>
          <w:p w:rsidR="001554D5" w:rsidRPr="006E0E57" w:rsidRDefault="00C534E2"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（三）强化噪声污染防治措施。</w:t>
            </w:r>
          </w:p>
          <w:p w:rsidR="00C534E2" w:rsidRPr="006E0E57" w:rsidRDefault="00C534E2"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施工期，应遵循《重庆市环境保护条例》、《重庆市环境噪声污染防治法》（渝府令第</w:t>
            </w:r>
            <w:r w:rsidRPr="006E0E57">
              <w:rPr>
                <w:rFonts w:ascii="Times New Roman" w:eastAsia="宋体" w:hAnsi="Times New Roman" w:hint="eastAsia"/>
                <w:color w:val="000000" w:themeColor="text1"/>
                <w:sz w:val="24"/>
                <w:szCs w:val="24"/>
              </w:rPr>
              <w:t>126</w:t>
            </w:r>
            <w:r w:rsidRPr="006E0E57">
              <w:rPr>
                <w:rFonts w:ascii="Times New Roman" w:eastAsia="宋体" w:hAnsi="Times New Roman" w:hint="eastAsia"/>
                <w:color w:val="000000" w:themeColor="text1"/>
                <w:sz w:val="24"/>
                <w:szCs w:val="24"/>
              </w:rPr>
              <w:t>号）、《重庆市“宁静行动”实施方案（</w:t>
            </w:r>
            <w:r w:rsidRPr="006E0E57">
              <w:rPr>
                <w:rFonts w:ascii="Times New Roman" w:eastAsia="宋体" w:hAnsi="Times New Roman" w:hint="eastAsia"/>
                <w:color w:val="000000" w:themeColor="text1"/>
                <w:sz w:val="24"/>
                <w:szCs w:val="24"/>
              </w:rPr>
              <w:t>2013-2017</w:t>
            </w:r>
            <w:r w:rsidRPr="006E0E57">
              <w:rPr>
                <w:rFonts w:ascii="Times New Roman" w:eastAsia="宋体" w:hAnsi="Times New Roman" w:hint="eastAsia"/>
                <w:color w:val="000000" w:themeColor="text1"/>
                <w:sz w:val="24"/>
                <w:szCs w:val="24"/>
              </w:rPr>
              <w:t>）》的有关规定和要求，尽量选用低噪声的施工设备，合理安排施工时间，严格控制夜间施工，确保施工场界噪声达到《建筑施工厂界环境噪声排放标准》（</w:t>
            </w:r>
            <w:r w:rsidRPr="006E0E57">
              <w:rPr>
                <w:rFonts w:ascii="Times New Roman" w:eastAsia="宋体" w:hAnsi="Times New Roman" w:hint="eastAsia"/>
                <w:color w:val="000000" w:themeColor="text1"/>
                <w:sz w:val="24"/>
                <w:szCs w:val="24"/>
              </w:rPr>
              <w:t>GB12523-2011</w:t>
            </w:r>
            <w:r w:rsidRPr="006E0E57">
              <w:rPr>
                <w:rFonts w:ascii="Times New Roman" w:eastAsia="宋体" w:hAnsi="Times New Roman" w:hint="eastAsia"/>
                <w:color w:val="000000" w:themeColor="text1"/>
                <w:sz w:val="24"/>
                <w:szCs w:val="24"/>
              </w:rPr>
              <w:t>）。</w:t>
            </w:r>
          </w:p>
          <w:p w:rsidR="007248DD" w:rsidRPr="006E0E57" w:rsidRDefault="007248DD"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运营期，优化设备选型，选用低噪声设备；高噪声设备（如风机、水泵、柴油发电机）置于设备房内、中央空调机组设置于楼顶，采取减振、消声、隔声等措施，确保该项目场界噪声满足《社会生活环境噪声排放标准》（</w:t>
            </w:r>
            <w:r w:rsidRPr="006E0E57">
              <w:rPr>
                <w:rFonts w:ascii="Times New Roman" w:eastAsia="宋体" w:hAnsi="Times New Roman" w:hint="eastAsia"/>
                <w:color w:val="000000" w:themeColor="text1"/>
                <w:sz w:val="24"/>
                <w:szCs w:val="24"/>
              </w:rPr>
              <w:t>GB22337-2008</w:t>
            </w:r>
            <w:r w:rsidRPr="006E0E57">
              <w:rPr>
                <w:rFonts w:ascii="Times New Roman" w:eastAsia="宋体" w:hAnsi="Times New Roman" w:hint="eastAsia"/>
                <w:color w:val="000000" w:themeColor="text1"/>
                <w:sz w:val="24"/>
                <w:szCs w:val="24"/>
              </w:rPr>
              <w:t>）</w:t>
            </w:r>
            <w:r w:rsidRPr="006E0E57">
              <w:rPr>
                <w:rFonts w:ascii="Times New Roman" w:eastAsia="宋体" w:hAnsi="Times New Roman" w:hint="eastAsia"/>
                <w:color w:val="000000" w:themeColor="text1"/>
                <w:sz w:val="24"/>
                <w:szCs w:val="24"/>
              </w:rPr>
              <w:t>2</w:t>
            </w:r>
            <w:r w:rsidRPr="006E0E57">
              <w:rPr>
                <w:rFonts w:ascii="Times New Roman" w:eastAsia="宋体" w:hAnsi="Times New Roman" w:hint="eastAsia"/>
                <w:color w:val="000000" w:themeColor="text1"/>
                <w:sz w:val="24"/>
                <w:szCs w:val="24"/>
              </w:rPr>
              <w:t>类标准。</w:t>
            </w:r>
          </w:p>
          <w:p w:rsidR="007248DD" w:rsidRPr="006E0E57" w:rsidRDefault="007248DD"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（四）落实固体废物污染防治措施</w:t>
            </w:r>
          </w:p>
          <w:p w:rsidR="007248DD" w:rsidRPr="006E0E57" w:rsidRDefault="007248DD"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施工期，生活垃圾交环卫部门统一处置，及时运往城市垃圾处理厂，建筑垃圾</w:t>
            </w:r>
            <w:r w:rsidRPr="006E0E57">
              <w:rPr>
                <w:rFonts w:ascii="Times New Roman" w:eastAsia="宋体" w:hAnsi="Times New Roman" w:hint="eastAsia"/>
                <w:color w:val="000000" w:themeColor="text1"/>
                <w:sz w:val="24"/>
                <w:szCs w:val="24"/>
              </w:rPr>
              <w:lastRenderedPageBreak/>
              <w:t>运至指定渣场处置。</w:t>
            </w:r>
          </w:p>
          <w:p w:rsidR="007248DD" w:rsidRPr="006E0E57" w:rsidRDefault="007248DD"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运营期，餐厨垃圾及时交由有资质的单位处置；生活垃圾和生化池污泥交环卫部门统一处置。</w:t>
            </w:r>
          </w:p>
          <w:p w:rsidR="007248DD" w:rsidRPr="006E0E57" w:rsidRDefault="007248DD"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（五）</w:t>
            </w:r>
            <w:r w:rsidR="00384EA4" w:rsidRPr="006E0E57">
              <w:rPr>
                <w:rFonts w:ascii="Times New Roman" w:eastAsia="宋体" w:hAnsi="Times New Roman" w:hint="eastAsia"/>
                <w:color w:val="000000" w:themeColor="text1"/>
                <w:sz w:val="24"/>
                <w:szCs w:val="24"/>
              </w:rPr>
              <w:t>住宅楼内不得从事餐饮、娱乐设施、汽车维修、畜禽加工等生产噪声、振动、废气的经营活动。</w:t>
            </w:r>
          </w:p>
          <w:p w:rsidR="00384EA4" w:rsidRPr="006E0E57" w:rsidRDefault="00384EA4"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（六）超市、零售市场、娱乐设施、餐饮等项目建设或入住前应单独开展环境影响评价工作。</w:t>
            </w:r>
          </w:p>
          <w:p w:rsidR="006E1089" w:rsidRPr="006E0E57" w:rsidRDefault="006E1089"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五、该项目在建设和营运过程中，应加强环境管理工作，同时依法履行相关环保手续。</w:t>
            </w:r>
          </w:p>
          <w:p w:rsidR="006E1089" w:rsidRPr="006E0E57" w:rsidRDefault="006E1089"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（一）建立健全环境保护管理机构和制度，加强施工期及运营期的环境管理与监测工作。</w:t>
            </w:r>
          </w:p>
          <w:p w:rsidR="006E1089" w:rsidRPr="006E0E57" w:rsidRDefault="006E1089"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（二）项目建设必须严格执行环境保护设施与主体工程同时设计、同时施工、同时投入使用的环境保护“三同时”制度。</w:t>
            </w:r>
          </w:p>
          <w:p w:rsidR="00384EA4" w:rsidRPr="006E0E57" w:rsidRDefault="006E1089" w:rsidP="006E1089">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（三）该项目的性质、规模、地点、采用的生产工艺或者防治污染、防止生态破坏的措施发生重大变动的，你单位应当重新报批建设项目的环境影响评价文件。</w:t>
            </w:r>
          </w:p>
          <w:p w:rsidR="001554D5" w:rsidRPr="006E0E57" w:rsidRDefault="001554D5" w:rsidP="00745691">
            <w:pPr>
              <w:widowControl w:val="0"/>
              <w:spacing w:beforeLines="20" w:after="0" w:line="360" w:lineRule="auto"/>
              <w:jc w:val="both"/>
              <w:rPr>
                <w:rFonts w:eastAsia="仿宋_GB2312"/>
                <w:color w:val="000000" w:themeColor="text1"/>
                <w:sz w:val="21"/>
                <w:szCs w:val="21"/>
              </w:rPr>
            </w:pPr>
          </w:p>
        </w:tc>
      </w:tr>
    </w:tbl>
    <w:p w:rsidR="001554D5" w:rsidRPr="006E0E57" w:rsidRDefault="001554D5" w:rsidP="001554D5">
      <w:pPr>
        <w:spacing w:line="360" w:lineRule="auto"/>
        <w:rPr>
          <w:rFonts w:eastAsia="仿宋_GB2312"/>
          <w:color w:val="000000" w:themeColor="text1"/>
          <w:sz w:val="21"/>
          <w:szCs w:val="21"/>
        </w:rPr>
        <w:sectPr w:rsidR="001554D5" w:rsidRPr="006E0E57" w:rsidSect="00120884">
          <w:headerReference w:type="default" r:id="rId24"/>
          <w:pgSz w:w="11906" w:h="16838"/>
          <w:pgMar w:top="1440" w:right="1800" w:bottom="1440" w:left="1800" w:header="708" w:footer="708" w:gutter="0"/>
          <w:cols w:space="720"/>
          <w:docGrid w:linePitch="360"/>
        </w:sectPr>
      </w:pPr>
    </w:p>
    <w:p w:rsidR="001554D5" w:rsidRPr="006E0E57" w:rsidRDefault="001554D5" w:rsidP="00696B6C">
      <w:pPr>
        <w:spacing w:after="0"/>
        <w:rPr>
          <w:rFonts w:asciiTheme="minorEastAsia" w:eastAsiaTheme="minorEastAsia" w:hAnsiTheme="minorEastAsia"/>
          <w:b/>
          <w:color w:val="000000" w:themeColor="text1"/>
          <w:sz w:val="24"/>
          <w:szCs w:val="21"/>
        </w:rPr>
      </w:pPr>
      <w:r w:rsidRPr="006E0E57">
        <w:rPr>
          <w:rFonts w:asciiTheme="minorEastAsia" w:eastAsiaTheme="minorEastAsia" w:hAnsiTheme="minorEastAsia"/>
          <w:b/>
          <w:color w:val="000000" w:themeColor="text1"/>
          <w:sz w:val="24"/>
          <w:szCs w:val="21"/>
        </w:rPr>
        <w:lastRenderedPageBreak/>
        <w:t>表</w:t>
      </w:r>
      <w:r w:rsidRPr="006E0E57">
        <w:rPr>
          <w:rFonts w:asciiTheme="minorEastAsia" w:eastAsiaTheme="minorEastAsia" w:hAnsiTheme="minorEastAsia" w:hint="eastAsia"/>
          <w:b/>
          <w:color w:val="000000" w:themeColor="text1"/>
          <w:sz w:val="24"/>
          <w:szCs w:val="21"/>
        </w:rPr>
        <w:t>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4"/>
      </w:tblGrid>
      <w:tr w:rsidR="001554D5" w:rsidRPr="006E0E57" w:rsidTr="006072FA">
        <w:trPr>
          <w:cantSplit/>
          <w:trHeight w:val="10926"/>
          <w:jc w:val="center"/>
        </w:trPr>
        <w:tc>
          <w:tcPr>
            <w:tcW w:w="8924" w:type="dxa"/>
          </w:tcPr>
          <w:p w:rsidR="001554D5" w:rsidRPr="006E0E57" w:rsidRDefault="001554D5" w:rsidP="00745691">
            <w:pPr>
              <w:spacing w:beforeLines="20" w:line="360" w:lineRule="auto"/>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验收监测质量保证及质量控制：</w:t>
            </w:r>
          </w:p>
          <w:p w:rsidR="001554D5" w:rsidRPr="006E0E57" w:rsidRDefault="002F3C59" w:rsidP="00745691">
            <w:pPr>
              <w:pStyle w:val="10"/>
              <w:spacing w:beforeLines="20" w:line="360" w:lineRule="auto"/>
              <w:ind w:left="360" w:firstLineChars="0" w:firstLine="0"/>
              <w:rPr>
                <w:rFonts w:ascii="宋体" w:hAnsi="宋体"/>
                <w:color w:val="000000" w:themeColor="text1"/>
                <w:sz w:val="24"/>
                <w:szCs w:val="21"/>
              </w:rPr>
            </w:pPr>
            <w:r>
              <w:rPr>
                <w:rFonts w:ascii="宋体" w:hAnsi="宋体" w:hint="eastAsia"/>
                <w:color w:val="000000" w:themeColor="text1"/>
                <w:sz w:val="24"/>
                <w:szCs w:val="21"/>
              </w:rPr>
              <w:t>本项目不涉及验收检测内容。</w:t>
            </w:r>
          </w:p>
          <w:p w:rsidR="001554D5" w:rsidRPr="006E0E57" w:rsidRDefault="001554D5" w:rsidP="00745691">
            <w:pPr>
              <w:pStyle w:val="10"/>
              <w:spacing w:beforeLines="20" w:line="360" w:lineRule="auto"/>
              <w:ind w:left="360" w:firstLineChars="0" w:firstLine="0"/>
              <w:rPr>
                <w:rFonts w:ascii="宋体" w:hAnsi="宋体"/>
                <w:color w:val="000000" w:themeColor="text1"/>
                <w:sz w:val="24"/>
                <w:szCs w:val="21"/>
              </w:rPr>
            </w:pPr>
          </w:p>
          <w:p w:rsidR="001554D5" w:rsidRPr="002F3C59" w:rsidRDefault="001554D5" w:rsidP="00745691">
            <w:pPr>
              <w:pStyle w:val="10"/>
              <w:spacing w:beforeLines="20" w:line="360" w:lineRule="auto"/>
              <w:ind w:left="360" w:firstLineChars="0" w:firstLine="0"/>
              <w:rPr>
                <w:rFonts w:eastAsia="仿宋_GB2312"/>
                <w:color w:val="000000" w:themeColor="text1"/>
                <w:szCs w:val="21"/>
              </w:rPr>
            </w:pPr>
          </w:p>
        </w:tc>
      </w:tr>
    </w:tbl>
    <w:p w:rsidR="001554D5" w:rsidRPr="006E0E57" w:rsidRDefault="001554D5" w:rsidP="001554D5">
      <w:pPr>
        <w:spacing w:line="360" w:lineRule="auto"/>
        <w:rPr>
          <w:rFonts w:eastAsia="仿宋_GB2312"/>
          <w:color w:val="000000" w:themeColor="text1"/>
          <w:sz w:val="21"/>
          <w:szCs w:val="21"/>
        </w:rPr>
      </w:pPr>
    </w:p>
    <w:p w:rsidR="001554D5" w:rsidRPr="006E0E57" w:rsidRDefault="001554D5" w:rsidP="001554D5">
      <w:pPr>
        <w:spacing w:line="360" w:lineRule="auto"/>
        <w:rPr>
          <w:rFonts w:eastAsia="仿宋_GB2312"/>
          <w:color w:val="000000" w:themeColor="text1"/>
          <w:sz w:val="21"/>
          <w:szCs w:val="21"/>
        </w:rPr>
        <w:sectPr w:rsidR="001554D5" w:rsidRPr="006E0E57">
          <w:pgSz w:w="11906" w:h="16838"/>
          <w:pgMar w:top="1440" w:right="1800" w:bottom="1440" w:left="1800" w:header="708" w:footer="708" w:gutter="0"/>
          <w:cols w:space="720"/>
          <w:docGrid w:linePitch="360"/>
        </w:sectPr>
      </w:pPr>
    </w:p>
    <w:p w:rsidR="001554D5" w:rsidRPr="006E0E57" w:rsidRDefault="001554D5" w:rsidP="00696B6C">
      <w:pPr>
        <w:spacing w:after="0"/>
        <w:rPr>
          <w:rFonts w:asciiTheme="minorEastAsia" w:eastAsiaTheme="minorEastAsia" w:hAnsiTheme="minorEastAsia"/>
          <w:b/>
          <w:color w:val="000000" w:themeColor="text1"/>
          <w:sz w:val="24"/>
          <w:szCs w:val="21"/>
        </w:rPr>
      </w:pPr>
      <w:r w:rsidRPr="006E0E57">
        <w:rPr>
          <w:rFonts w:asciiTheme="minorEastAsia" w:eastAsiaTheme="minorEastAsia" w:hAnsiTheme="minorEastAsia"/>
          <w:b/>
          <w:color w:val="000000" w:themeColor="text1"/>
          <w:sz w:val="24"/>
          <w:szCs w:val="21"/>
        </w:rPr>
        <w:lastRenderedPageBreak/>
        <w:t>表</w:t>
      </w:r>
      <w:r w:rsidRPr="006E0E57">
        <w:rPr>
          <w:rFonts w:asciiTheme="minorEastAsia" w:eastAsiaTheme="minorEastAsia" w:hAnsiTheme="minorEastAsia" w:hint="eastAsia"/>
          <w:b/>
          <w:color w:val="000000" w:themeColor="text1"/>
          <w:sz w:val="24"/>
          <w:szCs w:val="21"/>
        </w:rPr>
        <w:t>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4"/>
      </w:tblGrid>
      <w:tr w:rsidR="001554D5" w:rsidRPr="006E0E57" w:rsidTr="006072FA">
        <w:trPr>
          <w:cantSplit/>
          <w:trHeight w:val="859"/>
          <w:jc w:val="center"/>
        </w:trPr>
        <w:tc>
          <w:tcPr>
            <w:tcW w:w="8924" w:type="dxa"/>
          </w:tcPr>
          <w:p w:rsidR="001554D5" w:rsidRPr="006E0E57" w:rsidRDefault="001554D5" w:rsidP="006F0F5F">
            <w:pPr>
              <w:spacing w:after="0" w:line="360" w:lineRule="auto"/>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验收监测内容：</w:t>
            </w:r>
          </w:p>
          <w:p w:rsidR="00ED2763" w:rsidRPr="006E0E57" w:rsidRDefault="00CC0E79" w:rsidP="00792636">
            <w:pPr>
              <w:spacing w:after="0" w:line="360" w:lineRule="auto"/>
              <w:ind w:firstLineChars="200" w:firstLine="480"/>
              <w:jc w:val="both"/>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鲁能•星城外滩</w:t>
            </w:r>
            <w:r w:rsidRPr="006E0E57">
              <w:rPr>
                <w:rFonts w:ascii="Times New Roman" w:eastAsia="宋体" w:hAnsi="Times New Roman" w:hint="eastAsia"/>
                <w:color w:val="000000" w:themeColor="text1"/>
                <w:sz w:val="24"/>
                <w:szCs w:val="24"/>
              </w:rPr>
              <w:t>5#</w:t>
            </w:r>
            <w:r w:rsidRPr="006E0E57">
              <w:rPr>
                <w:rFonts w:ascii="Times New Roman" w:eastAsia="宋体" w:hAnsi="Times New Roman" w:hint="eastAsia"/>
                <w:color w:val="000000" w:themeColor="text1"/>
                <w:sz w:val="24"/>
                <w:szCs w:val="24"/>
              </w:rPr>
              <w:t>地块项目</w:t>
            </w:r>
            <w:r w:rsidR="00ED2763"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4"/>
              </w:rPr>
              <w:t>1~10#</w:t>
            </w:r>
            <w:r w:rsidRPr="006E0E57">
              <w:rPr>
                <w:rFonts w:ascii="Times New Roman" w:eastAsia="宋体" w:hAnsi="Times New Roman"/>
                <w:color w:val="000000" w:themeColor="text1"/>
                <w:sz w:val="24"/>
                <w:szCs w:val="24"/>
              </w:rPr>
              <w:t>楼</w:t>
            </w:r>
            <w:r w:rsidR="00ED2763" w:rsidRPr="006E0E57">
              <w:rPr>
                <w:rFonts w:ascii="Times New Roman" w:eastAsia="宋体" w:hAnsi="Times New Roman" w:hint="eastAsia"/>
                <w:color w:val="000000" w:themeColor="text1"/>
                <w:sz w:val="24"/>
                <w:szCs w:val="24"/>
              </w:rPr>
              <w:t>）所在区域为</w:t>
            </w:r>
            <w:r w:rsidR="006E1089" w:rsidRPr="006E0E57">
              <w:rPr>
                <w:rFonts w:ascii="Times New Roman" w:eastAsia="宋体" w:hAnsi="Times New Roman" w:hint="eastAsia"/>
                <w:color w:val="000000" w:themeColor="text1"/>
                <w:sz w:val="24"/>
                <w:szCs w:val="24"/>
              </w:rPr>
              <w:t>唐家沱</w:t>
            </w:r>
            <w:r w:rsidR="00ED2763" w:rsidRPr="006E0E57">
              <w:rPr>
                <w:rFonts w:ascii="Times New Roman" w:eastAsia="宋体" w:hAnsi="Times New Roman" w:hint="eastAsia"/>
                <w:color w:val="000000" w:themeColor="text1"/>
                <w:sz w:val="24"/>
                <w:szCs w:val="24"/>
              </w:rPr>
              <w:t>污水处理厂服务范围，项目排放的生活污水和餐饮废水经</w:t>
            </w:r>
            <w:r w:rsidR="00792636" w:rsidRPr="006E0E57">
              <w:rPr>
                <w:rFonts w:ascii="Times New Roman" w:eastAsia="宋体" w:hAnsi="Times New Roman" w:hint="eastAsia"/>
                <w:color w:val="000000" w:themeColor="text1"/>
                <w:sz w:val="24"/>
                <w:szCs w:val="24"/>
              </w:rPr>
              <w:t>生化池</w:t>
            </w:r>
            <w:r w:rsidR="00ED2763" w:rsidRPr="006E0E57">
              <w:rPr>
                <w:rFonts w:ascii="Times New Roman" w:eastAsia="宋体" w:hAnsi="Times New Roman" w:hint="eastAsia"/>
                <w:color w:val="000000" w:themeColor="text1"/>
                <w:sz w:val="24"/>
                <w:szCs w:val="24"/>
              </w:rPr>
              <w:t>处理达《污水综合排放标准》（</w:t>
            </w:r>
            <w:r w:rsidR="00ED2763" w:rsidRPr="006E0E57">
              <w:rPr>
                <w:rFonts w:ascii="Times New Roman" w:eastAsia="宋体" w:hAnsi="Times New Roman" w:hint="eastAsia"/>
                <w:color w:val="000000" w:themeColor="text1"/>
                <w:sz w:val="24"/>
                <w:szCs w:val="24"/>
              </w:rPr>
              <w:t>GB8979-1996</w:t>
            </w:r>
            <w:r w:rsidR="00ED2763" w:rsidRPr="006E0E57">
              <w:rPr>
                <w:rFonts w:ascii="Times New Roman" w:eastAsia="宋体" w:hAnsi="Times New Roman" w:hint="eastAsia"/>
                <w:color w:val="000000" w:themeColor="text1"/>
                <w:sz w:val="24"/>
                <w:szCs w:val="24"/>
              </w:rPr>
              <w:t>）中的三级标准后接入市政污水管网，再进入</w:t>
            </w:r>
            <w:r w:rsidR="00A778BD" w:rsidRPr="006E0E57">
              <w:rPr>
                <w:rFonts w:ascii="Times New Roman" w:eastAsia="宋体" w:hAnsi="Times New Roman" w:hint="eastAsia"/>
                <w:color w:val="000000" w:themeColor="text1"/>
                <w:sz w:val="24"/>
                <w:szCs w:val="24"/>
              </w:rPr>
              <w:t>唐家沱</w:t>
            </w:r>
            <w:r w:rsidR="00ED2763" w:rsidRPr="006E0E57">
              <w:rPr>
                <w:rFonts w:ascii="Times New Roman" w:eastAsia="宋体" w:hAnsi="Times New Roman" w:hint="eastAsia"/>
                <w:color w:val="000000" w:themeColor="text1"/>
                <w:sz w:val="24"/>
                <w:szCs w:val="24"/>
              </w:rPr>
              <w:t>污水处理厂进一步处理达到《城镇污水处理厂污染物排放标准》（</w:t>
            </w:r>
            <w:r w:rsidR="00ED2763" w:rsidRPr="006E0E57">
              <w:rPr>
                <w:rFonts w:ascii="Times New Roman" w:eastAsia="宋体" w:hAnsi="Times New Roman" w:hint="eastAsia"/>
                <w:color w:val="000000" w:themeColor="text1"/>
                <w:sz w:val="24"/>
                <w:szCs w:val="24"/>
              </w:rPr>
              <w:t>GB18918-2002</w:t>
            </w:r>
            <w:r w:rsidR="00ED2763" w:rsidRPr="006E0E57">
              <w:rPr>
                <w:rFonts w:ascii="Times New Roman" w:eastAsia="宋体" w:hAnsi="Times New Roman" w:hint="eastAsia"/>
                <w:color w:val="000000" w:themeColor="text1"/>
                <w:sz w:val="24"/>
                <w:szCs w:val="24"/>
              </w:rPr>
              <w:t>）中的一级</w:t>
            </w:r>
            <w:r w:rsidR="00ED2763" w:rsidRPr="006E0E57">
              <w:rPr>
                <w:rFonts w:ascii="Times New Roman" w:eastAsia="宋体" w:hAnsi="Times New Roman" w:hint="eastAsia"/>
                <w:color w:val="000000" w:themeColor="text1"/>
                <w:sz w:val="24"/>
                <w:szCs w:val="24"/>
              </w:rPr>
              <w:t>B</w:t>
            </w:r>
            <w:r w:rsidR="00ED2763" w:rsidRPr="006E0E57">
              <w:rPr>
                <w:rFonts w:ascii="Times New Roman" w:eastAsia="宋体" w:hAnsi="Times New Roman" w:hint="eastAsia"/>
                <w:color w:val="000000" w:themeColor="text1"/>
                <w:sz w:val="24"/>
                <w:szCs w:val="24"/>
              </w:rPr>
              <w:t>标准后，最终排入</w:t>
            </w:r>
            <w:r w:rsidR="00A778BD" w:rsidRPr="006E0E57">
              <w:rPr>
                <w:rFonts w:ascii="Times New Roman" w:eastAsia="宋体" w:hAnsi="Times New Roman" w:hint="eastAsia"/>
                <w:color w:val="000000" w:themeColor="text1"/>
                <w:sz w:val="24"/>
                <w:szCs w:val="24"/>
              </w:rPr>
              <w:t>长</w:t>
            </w:r>
            <w:r w:rsidR="00ED2763" w:rsidRPr="006E0E57">
              <w:rPr>
                <w:rFonts w:ascii="Times New Roman" w:eastAsia="宋体" w:hAnsi="Times New Roman" w:hint="eastAsia"/>
                <w:color w:val="000000" w:themeColor="text1"/>
                <w:sz w:val="24"/>
                <w:szCs w:val="24"/>
              </w:rPr>
              <w:t>江。</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根据《重庆市环境保护局关于规范房地产建设项目</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三同时</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管理的意见》（渝环发〔</w:t>
            </w:r>
            <w:r w:rsidRPr="006E0E57">
              <w:rPr>
                <w:rFonts w:ascii="Times New Roman" w:eastAsia="宋体" w:hAnsi="Times New Roman"/>
                <w:color w:val="000000" w:themeColor="text1"/>
                <w:sz w:val="24"/>
                <w:szCs w:val="24"/>
              </w:rPr>
              <w:t>2013</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88</w:t>
            </w:r>
            <w:r w:rsidRPr="006E0E57">
              <w:rPr>
                <w:rFonts w:ascii="Times New Roman" w:eastAsia="宋体" w:hAnsi="Times New Roman"/>
                <w:color w:val="000000" w:themeColor="text1"/>
                <w:sz w:val="24"/>
                <w:szCs w:val="24"/>
              </w:rPr>
              <w:t>号）要求：</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w:t>
            </w:r>
            <w:r w:rsidRPr="006E0E57">
              <w:rPr>
                <w:rFonts w:ascii="Times New Roman" w:eastAsia="宋体" w:hAnsi="Times New Roman" w:hint="eastAsia"/>
                <w:color w:val="000000" w:themeColor="text1"/>
                <w:sz w:val="24"/>
                <w:szCs w:val="24"/>
              </w:rPr>
              <w:t>一、对满足以下条件且以排放生活污水为主的房地产项目，不再进行环境保护设施设计备案、试生产审批及竣工验收监测，项目建成后经现场检查满足环评要求的，直接办理环保竣工验收手续：</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1</w:t>
            </w:r>
            <w:r w:rsidRPr="006E0E57">
              <w:rPr>
                <w:rFonts w:ascii="Times New Roman" w:eastAsia="宋体" w:hAnsi="Times New Roman" w:hint="eastAsia"/>
                <w:color w:val="000000" w:themeColor="text1"/>
                <w:sz w:val="24"/>
                <w:szCs w:val="24"/>
              </w:rPr>
              <w:t>．市政污水管网已覆盖项目区域，房地产项目建成后生活污水能直接通过市政管网进入城镇污水处理厂进行处理的；</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2</w:t>
            </w:r>
            <w:r w:rsidRPr="006E0E57">
              <w:rPr>
                <w:rFonts w:ascii="Times New Roman" w:eastAsia="宋体" w:hAnsi="Times New Roman" w:hint="eastAsia"/>
                <w:color w:val="000000" w:themeColor="text1"/>
                <w:sz w:val="24"/>
                <w:szCs w:val="24"/>
              </w:rPr>
              <w:t>．市政污水管网尚未覆盖项目区域，房地产项目建成后</w:t>
            </w:r>
            <w:r w:rsidRPr="006E0E57">
              <w:rPr>
                <w:rFonts w:ascii="Times New Roman" w:eastAsia="宋体" w:hAnsi="Times New Roman" w:hint="eastAsia"/>
                <w:color w:val="000000" w:themeColor="text1"/>
                <w:sz w:val="24"/>
                <w:szCs w:val="24"/>
              </w:rPr>
              <w:t>2</w:t>
            </w:r>
            <w:r w:rsidRPr="006E0E57">
              <w:rPr>
                <w:rFonts w:ascii="Times New Roman" w:eastAsia="宋体" w:hAnsi="Times New Roman" w:hint="eastAsia"/>
                <w:color w:val="000000" w:themeColor="text1"/>
                <w:sz w:val="24"/>
                <w:szCs w:val="24"/>
              </w:rPr>
              <w:t>年内市政管网能覆盖，生活污水能进入城镇污水处理厂处理，并且由当地市政建设部门出具证明的。</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hint="eastAsia"/>
                <w:color w:val="000000" w:themeColor="text1"/>
                <w:sz w:val="24"/>
                <w:szCs w:val="24"/>
              </w:rPr>
              <w:t>二、对满足以上条件，原来已经开展试生产的房地产项目，在进行现场核实后直接办理竣工验收批复。</w:t>
            </w:r>
            <w:r w:rsidRPr="006E0E57">
              <w:rPr>
                <w:rFonts w:ascii="Times New Roman" w:eastAsia="宋体" w:hAnsi="Times New Roman"/>
                <w:color w:val="000000" w:themeColor="text1"/>
                <w:sz w:val="24"/>
                <w:szCs w:val="24"/>
              </w:rPr>
              <w:t>”</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本项目废水经生化池预处理后经市政污水管网排入</w:t>
            </w:r>
            <w:r w:rsidR="00AF33E0">
              <w:rPr>
                <w:rFonts w:ascii="Times New Roman" w:eastAsia="宋体" w:hAnsi="Times New Roman" w:hint="eastAsia"/>
                <w:color w:val="000000" w:themeColor="text1"/>
                <w:sz w:val="24"/>
                <w:szCs w:val="24"/>
              </w:rPr>
              <w:t>唐家沱</w:t>
            </w:r>
            <w:r w:rsidRPr="006E0E57">
              <w:rPr>
                <w:rFonts w:ascii="Times New Roman" w:eastAsia="宋体" w:hAnsi="Times New Roman"/>
                <w:color w:val="000000" w:themeColor="text1"/>
                <w:sz w:val="24"/>
                <w:szCs w:val="24"/>
              </w:rPr>
              <w:t>污水厂处理（附管网接入证明），</w:t>
            </w:r>
            <w:r w:rsidRPr="006E0E57">
              <w:rPr>
                <w:rFonts w:ascii="Times New Roman" w:eastAsia="宋体" w:hAnsi="Times New Roman" w:hint="eastAsia"/>
                <w:color w:val="000000" w:themeColor="text1"/>
                <w:sz w:val="24"/>
                <w:szCs w:val="24"/>
              </w:rPr>
              <w:t>根据“</w:t>
            </w:r>
            <w:r w:rsidRPr="006E0E57">
              <w:rPr>
                <w:rFonts w:ascii="Times New Roman" w:eastAsia="宋体" w:hAnsi="Times New Roman"/>
                <w:color w:val="000000" w:themeColor="text1"/>
                <w:sz w:val="24"/>
                <w:szCs w:val="24"/>
              </w:rPr>
              <w:t>（渝环发〔</w:t>
            </w:r>
            <w:r w:rsidRPr="006E0E57">
              <w:rPr>
                <w:rFonts w:ascii="Times New Roman" w:eastAsia="宋体" w:hAnsi="Times New Roman"/>
                <w:color w:val="000000" w:themeColor="text1"/>
                <w:sz w:val="24"/>
                <w:szCs w:val="24"/>
              </w:rPr>
              <w:t>2013</w:t>
            </w:r>
            <w:r w:rsidRPr="006E0E57">
              <w:rPr>
                <w:rFonts w:ascii="Times New Roman" w:eastAsia="宋体" w:hAnsi="Times New Roman"/>
                <w:color w:val="000000" w:themeColor="text1"/>
                <w:sz w:val="24"/>
                <w:szCs w:val="24"/>
              </w:rPr>
              <w:t>〕</w:t>
            </w:r>
            <w:r w:rsidRPr="006E0E57">
              <w:rPr>
                <w:rFonts w:ascii="Times New Roman" w:eastAsia="宋体" w:hAnsi="Times New Roman"/>
                <w:color w:val="000000" w:themeColor="text1"/>
                <w:sz w:val="24"/>
                <w:szCs w:val="24"/>
              </w:rPr>
              <w:t>88</w:t>
            </w:r>
            <w:r w:rsidRPr="006E0E57">
              <w:rPr>
                <w:rFonts w:ascii="Times New Roman" w:eastAsia="宋体" w:hAnsi="Times New Roman"/>
                <w:color w:val="000000" w:themeColor="text1"/>
                <w:sz w:val="24"/>
                <w:szCs w:val="24"/>
              </w:rPr>
              <w:t>号）</w:t>
            </w:r>
            <w:r w:rsidRPr="006E0E57">
              <w:rPr>
                <w:rFonts w:ascii="Times New Roman" w:eastAsia="宋体" w:hAnsi="Times New Roman" w:hint="eastAsia"/>
                <w:color w:val="000000" w:themeColor="text1"/>
                <w:sz w:val="24"/>
                <w:szCs w:val="24"/>
              </w:rPr>
              <w:t>”文件，本项目废水不进行竣工验收监测。</w:t>
            </w:r>
          </w:p>
          <w:p w:rsidR="00ED2763" w:rsidRPr="006E0E57" w:rsidRDefault="00ED2763" w:rsidP="00ED2763">
            <w:pPr>
              <w:spacing w:after="0" w:line="360" w:lineRule="auto"/>
              <w:ind w:firstLineChars="200" w:firstLine="480"/>
              <w:rPr>
                <w:rFonts w:ascii="Times New Roman" w:eastAsia="宋体" w:hAnsi="Times New Roman"/>
                <w:color w:val="000000" w:themeColor="text1"/>
                <w:sz w:val="24"/>
                <w:szCs w:val="24"/>
              </w:rPr>
            </w:pPr>
            <w:r w:rsidRPr="006E0E57">
              <w:rPr>
                <w:rFonts w:ascii="Times New Roman" w:eastAsia="宋体" w:hAnsi="Times New Roman"/>
                <w:color w:val="000000" w:themeColor="text1"/>
                <w:sz w:val="24"/>
                <w:szCs w:val="24"/>
              </w:rPr>
              <w:t>本项目</w:t>
            </w:r>
            <w:r w:rsidRPr="006E0E57">
              <w:rPr>
                <w:rFonts w:ascii="Times New Roman" w:eastAsia="宋体" w:hAnsi="Times New Roman" w:hint="eastAsia"/>
                <w:color w:val="000000" w:themeColor="text1"/>
                <w:sz w:val="24"/>
                <w:szCs w:val="24"/>
              </w:rPr>
              <w:t>商业用房尚未入驻，</w:t>
            </w:r>
            <w:r w:rsidRPr="006E0E57">
              <w:rPr>
                <w:rFonts w:ascii="Times New Roman" w:eastAsia="宋体" w:hAnsi="Times New Roman"/>
                <w:color w:val="000000" w:themeColor="text1"/>
                <w:sz w:val="24"/>
                <w:szCs w:val="24"/>
              </w:rPr>
              <w:t>商业餐饮油烟由</w:t>
            </w:r>
            <w:r w:rsidRPr="006E0E57">
              <w:rPr>
                <w:rFonts w:ascii="Times New Roman" w:eastAsia="宋体" w:hAnsi="Times New Roman" w:hint="eastAsia"/>
                <w:color w:val="000000" w:themeColor="text1"/>
                <w:sz w:val="24"/>
                <w:szCs w:val="24"/>
              </w:rPr>
              <w:t>餐饮</w:t>
            </w:r>
            <w:r w:rsidRPr="006E0E57">
              <w:rPr>
                <w:rFonts w:ascii="Times New Roman" w:eastAsia="宋体" w:hAnsi="Times New Roman"/>
                <w:color w:val="000000" w:themeColor="text1"/>
                <w:sz w:val="24"/>
                <w:szCs w:val="24"/>
              </w:rPr>
              <w:t>经营</w:t>
            </w:r>
            <w:r w:rsidRPr="006E0E57">
              <w:rPr>
                <w:rFonts w:ascii="Times New Roman" w:eastAsia="宋体" w:hAnsi="Times New Roman" w:hint="eastAsia"/>
                <w:color w:val="000000" w:themeColor="text1"/>
                <w:sz w:val="24"/>
                <w:szCs w:val="24"/>
              </w:rPr>
              <w:t>单位自行组织验收监测。</w:t>
            </w:r>
          </w:p>
          <w:p w:rsidR="001554D5" w:rsidRPr="006E0E57" w:rsidRDefault="001554D5" w:rsidP="00745691">
            <w:pPr>
              <w:spacing w:beforeLines="20" w:line="360" w:lineRule="auto"/>
              <w:rPr>
                <w:rFonts w:eastAsia="仿宋_GB2312"/>
                <w:color w:val="000000" w:themeColor="text1"/>
                <w:sz w:val="21"/>
                <w:szCs w:val="21"/>
              </w:rPr>
            </w:pPr>
          </w:p>
          <w:p w:rsidR="001554D5" w:rsidRPr="006E0E57" w:rsidRDefault="001554D5" w:rsidP="00745691">
            <w:pPr>
              <w:spacing w:beforeLines="20" w:line="360" w:lineRule="auto"/>
              <w:rPr>
                <w:rFonts w:eastAsia="仿宋_GB2312"/>
                <w:color w:val="000000" w:themeColor="text1"/>
                <w:sz w:val="21"/>
                <w:szCs w:val="21"/>
              </w:rPr>
            </w:pPr>
          </w:p>
          <w:p w:rsidR="001554D5" w:rsidRPr="006E0E57" w:rsidRDefault="001554D5" w:rsidP="00745691">
            <w:pPr>
              <w:spacing w:beforeLines="20" w:line="360" w:lineRule="auto"/>
              <w:rPr>
                <w:rFonts w:eastAsia="仿宋_GB2312"/>
                <w:color w:val="000000" w:themeColor="text1"/>
                <w:sz w:val="21"/>
                <w:szCs w:val="21"/>
              </w:rPr>
            </w:pPr>
          </w:p>
        </w:tc>
      </w:tr>
    </w:tbl>
    <w:p w:rsidR="001554D5" w:rsidRPr="006E0E57" w:rsidRDefault="001554D5" w:rsidP="001554D5">
      <w:pPr>
        <w:spacing w:after="0" w:line="360" w:lineRule="auto"/>
        <w:rPr>
          <w:rFonts w:eastAsia="仿宋_GB2312"/>
          <w:b/>
          <w:color w:val="000000" w:themeColor="text1"/>
          <w:sz w:val="21"/>
          <w:szCs w:val="21"/>
        </w:rPr>
        <w:sectPr w:rsidR="001554D5" w:rsidRPr="006E0E57">
          <w:pgSz w:w="11906" w:h="16838"/>
          <w:pgMar w:top="1440" w:right="1800" w:bottom="1440" w:left="1800" w:header="708" w:footer="708" w:gutter="0"/>
          <w:cols w:space="720"/>
          <w:docGrid w:linePitch="360"/>
        </w:sectPr>
      </w:pPr>
    </w:p>
    <w:p w:rsidR="001554D5" w:rsidRPr="006E0E57" w:rsidRDefault="001554D5" w:rsidP="00696B6C">
      <w:pPr>
        <w:spacing w:after="0"/>
        <w:rPr>
          <w:rFonts w:asciiTheme="minorEastAsia" w:eastAsiaTheme="minorEastAsia" w:hAnsiTheme="minorEastAsia"/>
          <w:b/>
          <w:color w:val="000000" w:themeColor="text1"/>
          <w:sz w:val="24"/>
          <w:szCs w:val="21"/>
        </w:rPr>
      </w:pPr>
      <w:r w:rsidRPr="006E0E57">
        <w:rPr>
          <w:rFonts w:asciiTheme="minorEastAsia" w:eastAsiaTheme="minorEastAsia" w:hAnsiTheme="minorEastAsia"/>
          <w:b/>
          <w:color w:val="000000" w:themeColor="text1"/>
          <w:sz w:val="24"/>
          <w:szCs w:val="21"/>
        </w:rPr>
        <w:lastRenderedPageBreak/>
        <w:t>表</w:t>
      </w:r>
      <w:r w:rsidRPr="006E0E57">
        <w:rPr>
          <w:rFonts w:asciiTheme="minorEastAsia" w:eastAsiaTheme="minorEastAsia" w:hAnsiTheme="minorEastAsia" w:hint="eastAsia"/>
          <w:b/>
          <w:color w:val="000000" w:themeColor="text1"/>
          <w:sz w:val="24"/>
          <w:szCs w:val="21"/>
        </w:rPr>
        <w:t>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4"/>
      </w:tblGrid>
      <w:tr w:rsidR="001554D5" w:rsidRPr="006E0E57" w:rsidTr="006072FA">
        <w:trPr>
          <w:cantSplit/>
          <w:trHeight w:val="859"/>
          <w:jc w:val="center"/>
        </w:trPr>
        <w:tc>
          <w:tcPr>
            <w:tcW w:w="8924" w:type="dxa"/>
          </w:tcPr>
          <w:p w:rsidR="001554D5" w:rsidRPr="006E0E57" w:rsidRDefault="001554D5" w:rsidP="00745691">
            <w:pPr>
              <w:spacing w:beforeLines="20" w:line="360" w:lineRule="auto"/>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验收监测期间生产工况记录：</w:t>
            </w:r>
          </w:p>
          <w:p w:rsidR="001554D5" w:rsidRPr="006E0E57" w:rsidRDefault="00850B6D" w:rsidP="00745691">
            <w:pPr>
              <w:spacing w:beforeLines="20" w:line="360" w:lineRule="auto"/>
              <w:rPr>
                <w:rFonts w:eastAsia="仿宋_GB2312"/>
                <w:color w:val="000000" w:themeColor="text1"/>
                <w:sz w:val="24"/>
                <w:szCs w:val="21"/>
              </w:rPr>
            </w:pPr>
            <w:r w:rsidRPr="006E0E57">
              <w:rPr>
                <w:rFonts w:ascii="宋体" w:eastAsia="宋体" w:hAnsi="宋体" w:hint="eastAsia"/>
                <w:color w:val="000000" w:themeColor="text1"/>
                <w:sz w:val="24"/>
                <w:szCs w:val="21"/>
              </w:rPr>
              <w:t>/</w:t>
            </w:r>
          </w:p>
        </w:tc>
      </w:tr>
      <w:tr w:rsidR="001554D5" w:rsidRPr="006E0E57" w:rsidTr="006072FA">
        <w:trPr>
          <w:cantSplit/>
          <w:trHeight w:val="859"/>
          <w:jc w:val="center"/>
        </w:trPr>
        <w:tc>
          <w:tcPr>
            <w:tcW w:w="8924" w:type="dxa"/>
          </w:tcPr>
          <w:p w:rsidR="001554D5" w:rsidRPr="006E0E57" w:rsidRDefault="001554D5" w:rsidP="00745691">
            <w:pPr>
              <w:spacing w:beforeLines="20" w:line="360" w:lineRule="auto"/>
              <w:rPr>
                <w:rFonts w:ascii="宋体" w:eastAsia="宋体" w:hAnsi="宋体"/>
                <w:color w:val="000000" w:themeColor="text1"/>
                <w:sz w:val="24"/>
                <w:szCs w:val="21"/>
              </w:rPr>
            </w:pPr>
            <w:r w:rsidRPr="006E0E57">
              <w:rPr>
                <w:rFonts w:ascii="宋体" w:eastAsia="宋体" w:hAnsi="宋体" w:hint="eastAsia"/>
                <w:color w:val="000000" w:themeColor="text1"/>
                <w:sz w:val="24"/>
                <w:szCs w:val="21"/>
              </w:rPr>
              <w:t>验收监测结果：</w:t>
            </w:r>
          </w:p>
          <w:p w:rsidR="001554D5" w:rsidRPr="006E0E57" w:rsidRDefault="000902A5" w:rsidP="00745691">
            <w:pPr>
              <w:spacing w:beforeLines="20" w:line="360" w:lineRule="auto"/>
              <w:ind w:firstLineChars="200" w:firstLine="480"/>
              <w:rPr>
                <w:rFonts w:ascii="宋体" w:eastAsia="宋体" w:hAnsi="宋体"/>
                <w:color w:val="000000" w:themeColor="text1"/>
                <w:sz w:val="24"/>
                <w:szCs w:val="21"/>
              </w:rPr>
            </w:pPr>
            <w:r w:rsidRPr="000902A5">
              <w:rPr>
                <w:rFonts w:ascii="宋体" w:eastAsia="宋体" w:hAnsi="宋体" w:hint="eastAsia"/>
                <w:color w:val="000000" w:themeColor="text1"/>
                <w:sz w:val="24"/>
                <w:szCs w:val="21"/>
              </w:rPr>
              <w:t>本项目不涉及验收检测内容。</w:t>
            </w: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0902A5"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p w:rsidR="001554D5" w:rsidRPr="006E0E57" w:rsidRDefault="001554D5" w:rsidP="00745691">
            <w:pPr>
              <w:spacing w:beforeLines="20" w:line="360" w:lineRule="auto"/>
              <w:rPr>
                <w:rFonts w:eastAsia="仿宋_GB2312"/>
                <w:color w:val="000000" w:themeColor="text1"/>
                <w:sz w:val="24"/>
                <w:szCs w:val="21"/>
              </w:rPr>
            </w:pPr>
          </w:p>
        </w:tc>
      </w:tr>
    </w:tbl>
    <w:p w:rsidR="001554D5" w:rsidRPr="006E0E57" w:rsidRDefault="001554D5" w:rsidP="001554D5">
      <w:pPr>
        <w:spacing w:after="0" w:line="360" w:lineRule="auto"/>
        <w:rPr>
          <w:rFonts w:eastAsia="仿宋_GB2312"/>
          <w:b/>
          <w:color w:val="000000" w:themeColor="text1"/>
          <w:sz w:val="21"/>
          <w:szCs w:val="21"/>
        </w:rPr>
        <w:sectPr w:rsidR="001554D5" w:rsidRPr="006E0E57">
          <w:pgSz w:w="11906" w:h="16838"/>
          <w:pgMar w:top="1440" w:right="1800" w:bottom="1440" w:left="1800" w:header="708" w:footer="708" w:gutter="0"/>
          <w:cols w:space="720"/>
          <w:docGrid w:linePitch="360"/>
        </w:sectPr>
      </w:pPr>
    </w:p>
    <w:p w:rsidR="001554D5" w:rsidRPr="006E0E57" w:rsidRDefault="001554D5" w:rsidP="0094771C">
      <w:pPr>
        <w:spacing w:after="0"/>
        <w:rPr>
          <w:rFonts w:ascii="宋体" w:eastAsia="宋体" w:hAnsi="宋体"/>
          <w:b/>
          <w:color w:val="000000" w:themeColor="text1"/>
          <w:sz w:val="24"/>
          <w:szCs w:val="21"/>
        </w:rPr>
      </w:pPr>
      <w:r w:rsidRPr="006E0E57">
        <w:rPr>
          <w:rFonts w:ascii="宋体" w:eastAsia="宋体" w:hAnsi="宋体"/>
          <w:b/>
          <w:color w:val="000000" w:themeColor="text1"/>
          <w:sz w:val="24"/>
          <w:szCs w:val="21"/>
        </w:rPr>
        <w:lastRenderedPageBreak/>
        <w:t>表</w:t>
      </w:r>
      <w:r w:rsidRPr="006E0E57">
        <w:rPr>
          <w:rFonts w:ascii="宋体" w:eastAsia="宋体" w:hAnsi="宋体" w:hint="eastAsia"/>
          <w:b/>
          <w:color w:val="000000" w:themeColor="text1"/>
          <w:sz w:val="24"/>
          <w:szCs w:val="21"/>
        </w:rPr>
        <w:t>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4"/>
      </w:tblGrid>
      <w:tr w:rsidR="001554D5" w:rsidRPr="006E0E57" w:rsidTr="0094771C">
        <w:trPr>
          <w:trHeight w:val="13139"/>
          <w:jc w:val="center"/>
        </w:trPr>
        <w:tc>
          <w:tcPr>
            <w:tcW w:w="8924" w:type="dxa"/>
          </w:tcPr>
          <w:p w:rsidR="001554D5" w:rsidRPr="006E0E57" w:rsidRDefault="001554D5" w:rsidP="006F0F5F">
            <w:pPr>
              <w:spacing w:after="0" w:line="360" w:lineRule="auto"/>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验收监测结论：</w:t>
            </w:r>
          </w:p>
          <w:p w:rsidR="0094771C" w:rsidRPr="006E0E57" w:rsidRDefault="00696B6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8</w:t>
            </w:r>
            <w:r w:rsidR="0094771C" w:rsidRPr="006E0E57">
              <w:rPr>
                <w:rFonts w:ascii="Times New Roman" w:eastAsia="宋体" w:hAnsi="Times New Roman"/>
                <w:color w:val="000000" w:themeColor="text1"/>
                <w:sz w:val="24"/>
                <w:szCs w:val="21"/>
              </w:rPr>
              <w:t>.1</w:t>
            </w:r>
            <w:r w:rsidR="0094771C" w:rsidRPr="006E0E57">
              <w:rPr>
                <w:rFonts w:ascii="Times New Roman" w:eastAsia="宋体" w:hAnsi="Times New Roman"/>
                <w:color w:val="000000" w:themeColor="text1"/>
                <w:sz w:val="24"/>
                <w:szCs w:val="21"/>
              </w:rPr>
              <w:t>废水验收结论</w:t>
            </w:r>
          </w:p>
          <w:p w:rsidR="0094771C" w:rsidRPr="006E0E57" w:rsidRDefault="0094771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本次验收的</w:t>
            </w:r>
            <w:r w:rsidR="00B37057" w:rsidRPr="006E0E57">
              <w:rPr>
                <w:rFonts w:ascii="Times New Roman" w:eastAsia="宋体" w:hAnsi="Times New Roman" w:hint="eastAsia"/>
                <w:color w:val="000000" w:themeColor="text1"/>
                <w:sz w:val="24"/>
                <w:szCs w:val="24"/>
              </w:rPr>
              <w:t>鲁能•星城外滩</w:t>
            </w:r>
            <w:r w:rsidR="00B37057" w:rsidRPr="006E0E57">
              <w:rPr>
                <w:rFonts w:ascii="Times New Roman" w:eastAsia="宋体" w:hAnsi="Times New Roman" w:hint="eastAsia"/>
                <w:color w:val="000000" w:themeColor="text1"/>
                <w:sz w:val="24"/>
                <w:szCs w:val="24"/>
              </w:rPr>
              <w:t>5#</w:t>
            </w:r>
            <w:r w:rsidR="00B37057" w:rsidRPr="006E0E57">
              <w:rPr>
                <w:rFonts w:ascii="Times New Roman" w:eastAsia="宋体" w:hAnsi="Times New Roman" w:hint="eastAsia"/>
                <w:color w:val="000000" w:themeColor="text1"/>
                <w:sz w:val="24"/>
                <w:szCs w:val="24"/>
              </w:rPr>
              <w:t>地块项目（</w:t>
            </w:r>
            <w:r w:rsidR="00B37057" w:rsidRPr="006E0E57">
              <w:rPr>
                <w:rFonts w:ascii="Times New Roman" w:eastAsia="宋体" w:hAnsi="Times New Roman"/>
                <w:color w:val="000000" w:themeColor="text1"/>
                <w:sz w:val="24"/>
                <w:szCs w:val="24"/>
              </w:rPr>
              <w:t>1~10#</w:t>
            </w:r>
            <w:r w:rsidR="00B37057" w:rsidRPr="006E0E57">
              <w:rPr>
                <w:rFonts w:ascii="Times New Roman" w:eastAsia="宋体" w:hAnsi="Times New Roman"/>
                <w:color w:val="000000" w:themeColor="text1"/>
                <w:sz w:val="24"/>
                <w:szCs w:val="24"/>
              </w:rPr>
              <w:t>楼</w:t>
            </w:r>
            <w:r w:rsidR="00B37057"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1"/>
              </w:rPr>
              <w:t>严格按照环评及批复的要求，认真落实各项污废水污染防治措施</w:t>
            </w:r>
            <w:r w:rsidR="00732D06" w:rsidRPr="006E0E57">
              <w:rPr>
                <w:rFonts w:ascii="Times New Roman" w:eastAsia="宋体" w:hAnsi="Times New Roman" w:hint="eastAsia"/>
                <w:color w:val="000000" w:themeColor="text1"/>
                <w:sz w:val="24"/>
                <w:szCs w:val="21"/>
              </w:rPr>
              <w:t>：项目</w:t>
            </w:r>
            <w:bookmarkStart w:id="45" w:name="_Hlk532917612"/>
            <w:r w:rsidR="00CC0E79" w:rsidRPr="006E0E57">
              <w:rPr>
                <w:rFonts w:ascii="Times New Roman" w:eastAsia="宋体" w:hAnsi="Times New Roman"/>
                <w:color w:val="000000" w:themeColor="text1"/>
                <w:sz w:val="24"/>
                <w:szCs w:val="21"/>
              </w:rPr>
              <w:t>1~10#</w:t>
            </w:r>
            <w:r w:rsidR="00CC0E79" w:rsidRPr="006E0E57">
              <w:rPr>
                <w:rFonts w:ascii="Times New Roman" w:eastAsia="宋体" w:hAnsi="Times New Roman"/>
                <w:color w:val="000000" w:themeColor="text1"/>
                <w:sz w:val="24"/>
                <w:szCs w:val="21"/>
              </w:rPr>
              <w:t>楼</w:t>
            </w:r>
            <w:r w:rsidR="006773ED" w:rsidRPr="006E0E57">
              <w:rPr>
                <w:rFonts w:ascii="Times New Roman" w:eastAsia="宋体" w:hAnsi="Times New Roman" w:hint="eastAsia"/>
                <w:color w:val="000000" w:themeColor="text1"/>
                <w:sz w:val="24"/>
                <w:szCs w:val="21"/>
              </w:rPr>
              <w:t>生活污水</w:t>
            </w:r>
            <w:r w:rsidR="008974D5" w:rsidRPr="006E0E57">
              <w:rPr>
                <w:rFonts w:ascii="Times New Roman" w:eastAsia="宋体" w:hAnsi="Times New Roman" w:hint="eastAsia"/>
                <w:color w:val="000000" w:themeColor="text1"/>
                <w:sz w:val="24"/>
                <w:szCs w:val="21"/>
              </w:rPr>
              <w:t>进入</w:t>
            </w:r>
            <w:r w:rsidR="006773ED" w:rsidRPr="006E0E57">
              <w:rPr>
                <w:rFonts w:ascii="Times New Roman" w:eastAsia="宋体" w:hAnsi="Times New Roman" w:hint="eastAsia"/>
                <w:color w:val="000000" w:themeColor="text1"/>
                <w:sz w:val="24"/>
                <w:szCs w:val="21"/>
              </w:rPr>
              <w:t>生化池</w:t>
            </w:r>
            <w:r w:rsidR="00FC5E08" w:rsidRPr="006E0E57">
              <w:rPr>
                <w:rFonts w:ascii="Times New Roman" w:eastAsia="宋体" w:hAnsi="Times New Roman" w:hint="eastAsia"/>
                <w:color w:val="000000" w:themeColor="text1"/>
                <w:sz w:val="24"/>
                <w:szCs w:val="21"/>
              </w:rPr>
              <w:t>处理</w:t>
            </w:r>
            <w:r w:rsidR="006773ED" w:rsidRPr="006E0E57">
              <w:rPr>
                <w:rFonts w:ascii="Times New Roman" w:eastAsia="宋体" w:hAnsi="Times New Roman" w:hint="eastAsia"/>
                <w:color w:val="000000" w:themeColor="text1"/>
                <w:sz w:val="24"/>
                <w:szCs w:val="21"/>
              </w:rPr>
              <w:t>，</w:t>
            </w:r>
            <w:r w:rsidR="00732D06" w:rsidRPr="006E0E57">
              <w:rPr>
                <w:rFonts w:ascii="Times New Roman" w:eastAsia="宋体" w:hAnsi="Times New Roman" w:hint="eastAsia"/>
                <w:color w:val="000000" w:themeColor="text1"/>
                <w:sz w:val="24"/>
                <w:szCs w:val="21"/>
              </w:rPr>
              <w:t>商业餐饮废水经隔油池处理后与</w:t>
            </w:r>
            <w:r w:rsidRPr="006E0E57">
              <w:rPr>
                <w:rFonts w:ascii="Times New Roman" w:eastAsia="宋体" w:hAnsi="Times New Roman"/>
                <w:color w:val="000000" w:themeColor="text1"/>
                <w:sz w:val="24"/>
                <w:szCs w:val="21"/>
              </w:rPr>
              <w:t>生活污水</w:t>
            </w:r>
            <w:r w:rsidR="00732D06" w:rsidRPr="006E0E57">
              <w:rPr>
                <w:rFonts w:ascii="Times New Roman" w:eastAsia="宋体" w:hAnsi="Times New Roman" w:hint="eastAsia"/>
                <w:color w:val="000000" w:themeColor="text1"/>
                <w:sz w:val="24"/>
                <w:szCs w:val="21"/>
              </w:rPr>
              <w:t>一起进入</w:t>
            </w:r>
            <w:r w:rsidRPr="006E0E57">
              <w:rPr>
                <w:rFonts w:ascii="Times New Roman" w:eastAsia="宋体" w:hAnsi="Times New Roman"/>
                <w:color w:val="000000" w:themeColor="text1"/>
                <w:sz w:val="24"/>
                <w:szCs w:val="21"/>
              </w:rPr>
              <w:t>生化池</w:t>
            </w:r>
            <w:r w:rsidR="00193EE0" w:rsidRPr="006E0E57">
              <w:rPr>
                <w:rFonts w:ascii="Times New Roman" w:eastAsia="宋体" w:hAnsi="Times New Roman" w:hint="eastAsia"/>
                <w:color w:val="000000" w:themeColor="text1"/>
                <w:sz w:val="24"/>
                <w:szCs w:val="21"/>
              </w:rPr>
              <w:t>处理后排入</w:t>
            </w:r>
            <w:r w:rsidRPr="006E0E57">
              <w:rPr>
                <w:rFonts w:ascii="Times New Roman" w:eastAsia="宋体" w:hAnsi="Times New Roman"/>
                <w:color w:val="000000" w:themeColor="text1"/>
                <w:sz w:val="24"/>
                <w:szCs w:val="21"/>
              </w:rPr>
              <w:t>市政污水管网。</w:t>
            </w:r>
            <w:bookmarkEnd w:id="45"/>
            <w:r w:rsidR="00717BBE" w:rsidRPr="006E0E57">
              <w:rPr>
                <w:rFonts w:ascii="Times New Roman" w:eastAsia="宋体" w:hAnsi="Times New Roman" w:hint="eastAsia"/>
                <w:color w:val="000000" w:themeColor="text1"/>
                <w:sz w:val="24"/>
                <w:szCs w:val="21"/>
              </w:rPr>
              <w:t>根据</w:t>
            </w:r>
            <w:r w:rsidR="0022323D" w:rsidRPr="006E0E57">
              <w:rPr>
                <w:rFonts w:ascii="Times New Roman" w:eastAsia="宋体" w:hAnsi="Times New Roman" w:hint="eastAsia"/>
                <w:color w:val="000000" w:themeColor="text1"/>
                <w:sz w:val="24"/>
                <w:szCs w:val="21"/>
              </w:rPr>
              <w:t>“</w:t>
            </w:r>
            <w:r w:rsidR="00717BBE" w:rsidRPr="006E0E57">
              <w:rPr>
                <w:rFonts w:ascii="Times New Roman" w:eastAsia="宋体" w:hAnsi="Times New Roman"/>
                <w:color w:val="000000" w:themeColor="text1"/>
                <w:sz w:val="24"/>
                <w:szCs w:val="21"/>
              </w:rPr>
              <w:t>渝环发〔</w:t>
            </w:r>
            <w:r w:rsidR="00717BBE" w:rsidRPr="006E0E57">
              <w:rPr>
                <w:rFonts w:ascii="Times New Roman" w:eastAsia="宋体" w:hAnsi="Times New Roman"/>
                <w:color w:val="000000" w:themeColor="text1"/>
                <w:sz w:val="24"/>
                <w:szCs w:val="21"/>
              </w:rPr>
              <w:t>2013</w:t>
            </w:r>
            <w:r w:rsidR="00717BBE" w:rsidRPr="006E0E57">
              <w:rPr>
                <w:rFonts w:ascii="Times New Roman" w:eastAsia="宋体" w:hAnsi="Times New Roman"/>
                <w:color w:val="000000" w:themeColor="text1"/>
                <w:sz w:val="24"/>
                <w:szCs w:val="21"/>
              </w:rPr>
              <w:t>〕</w:t>
            </w:r>
            <w:r w:rsidR="00717BBE" w:rsidRPr="006E0E57">
              <w:rPr>
                <w:rFonts w:ascii="Times New Roman" w:eastAsia="宋体" w:hAnsi="Times New Roman"/>
                <w:color w:val="000000" w:themeColor="text1"/>
                <w:sz w:val="24"/>
                <w:szCs w:val="21"/>
              </w:rPr>
              <w:t>88</w:t>
            </w:r>
            <w:r w:rsidR="00717BBE" w:rsidRPr="006E0E57">
              <w:rPr>
                <w:rFonts w:ascii="Times New Roman" w:eastAsia="宋体" w:hAnsi="Times New Roman"/>
                <w:color w:val="000000" w:themeColor="text1"/>
                <w:sz w:val="24"/>
                <w:szCs w:val="21"/>
              </w:rPr>
              <w:t>号</w:t>
            </w:r>
            <w:r w:rsidR="0022323D" w:rsidRPr="006E0E57">
              <w:rPr>
                <w:rFonts w:ascii="Times New Roman" w:eastAsia="宋体" w:hAnsi="Times New Roman" w:hint="eastAsia"/>
                <w:color w:val="000000" w:themeColor="text1"/>
                <w:sz w:val="24"/>
                <w:szCs w:val="21"/>
              </w:rPr>
              <w:t>”</w:t>
            </w:r>
            <w:r w:rsidR="00717BBE" w:rsidRPr="006E0E57">
              <w:rPr>
                <w:rFonts w:ascii="Times New Roman" w:eastAsia="宋体" w:hAnsi="Times New Roman"/>
                <w:color w:val="000000" w:themeColor="text1"/>
                <w:sz w:val="24"/>
                <w:szCs w:val="21"/>
              </w:rPr>
              <w:t>要求</w:t>
            </w:r>
            <w:r w:rsidR="00717BBE" w:rsidRPr="006E0E57">
              <w:rPr>
                <w:rFonts w:ascii="Times New Roman" w:eastAsia="宋体" w:hAnsi="Times New Roman" w:hint="eastAsia"/>
                <w:color w:val="000000" w:themeColor="text1"/>
                <w:sz w:val="24"/>
                <w:szCs w:val="21"/>
              </w:rPr>
              <w:t>，不进行竣工环保验收监测。本项目</w:t>
            </w:r>
            <w:r w:rsidR="00717BBE" w:rsidRPr="006E0E57">
              <w:rPr>
                <w:rFonts w:ascii="Times New Roman" w:eastAsia="宋体" w:hAnsi="Times New Roman"/>
                <w:color w:val="000000" w:themeColor="text1"/>
                <w:sz w:val="24"/>
                <w:szCs w:val="21"/>
              </w:rPr>
              <w:t>废水污染防治措施</w:t>
            </w:r>
            <w:r w:rsidRPr="006E0E57">
              <w:rPr>
                <w:rFonts w:ascii="Times New Roman" w:eastAsia="宋体" w:hAnsi="Times New Roman"/>
                <w:color w:val="000000" w:themeColor="text1"/>
                <w:sz w:val="24"/>
                <w:szCs w:val="21"/>
              </w:rPr>
              <w:t>满足环评</w:t>
            </w:r>
            <w:r w:rsidR="00717BBE" w:rsidRPr="006E0E57">
              <w:rPr>
                <w:rFonts w:ascii="Times New Roman" w:eastAsia="宋体" w:hAnsi="Times New Roman" w:hint="eastAsia"/>
                <w:color w:val="000000" w:themeColor="text1"/>
                <w:sz w:val="24"/>
                <w:szCs w:val="21"/>
              </w:rPr>
              <w:t>要求</w:t>
            </w:r>
            <w:r w:rsidRPr="006E0E57">
              <w:rPr>
                <w:rFonts w:ascii="Times New Roman" w:eastAsia="宋体" w:hAnsi="Times New Roman"/>
                <w:color w:val="000000" w:themeColor="text1"/>
                <w:sz w:val="24"/>
                <w:szCs w:val="21"/>
              </w:rPr>
              <w:t>及审批部门审批决定，达到建设项目废水竣工验收相关规定要求。</w:t>
            </w:r>
          </w:p>
          <w:p w:rsidR="0094771C" w:rsidRPr="006E0E57" w:rsidRDefault="00696B6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8</w:t>
            </w:r>
            <w:r w:rsidR="0094771C" w:rsidRPr="006E0E57">
              <w:rPr>
                <w:rFonts w:ascii="Times New Roman" w:eastAsia="宋体" w:hAnsi="Times New Roman"/>
                <w:color w:val="000000" w:themeColor="text1"/>
                <w:sz w:val="24"/>
                <w:szCs w:val="21"/>
              </w:rPr>
              <w:t xml:space="preserve">.2 </w:t>
            </w:r>
            <w:r w:rsidR="0094771C" w:rsidRPr="006E0E57">
              <w:rPr>
                <w:rFonts w:ascii="Times New Roman" w:eastAsia="宋体" w:hAnsi="Times New Roman"/>
                <w:color w:val="000000" w:themeColor="text1"/>
                <w:sz w:val="24"/>
                <w:szCs w:val="21"/>
              </w:rPr>
              <w:t>废气验收结论</w:t>
            </w:r>
          </w:p>
          <w:p w:rsidR="0094771C" w:rsidRPr="006E0E57" w:rsidRDefault="0094771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本次验收的</w:t>
            </w:r>
            <w:r w:rsidR="00B37057" w:rsidRPr="006E0E57">
              <w:rPr>
                <w:rFonts w:ascii="Times New Roman" w:eastAsia="宋体" w:hAnsi="Times New Roman" w:hint="eastAsia"/>
                <w:color w:val="000000" w:themeColor="text1"/>
                <w:sz w:val="24"/>
                <w:szCs w:val="24"/>
              </w:rPr>
              <w:t>鲁能•星城外滩</w:t>
            </w:r>
            <w:r w:rsidR="00B37057" w:rsidRPr="006E0E57">
              <w:rPr>
                <w:rFonts w:ascii="Times New Roman" w:eastAsia="宋体" w:hAnsi="Times New Roman" w:hint="eastAsia"/>
                <w:color w:val="000000" w:themeColor="text1"/>
                <w:sz w:val="24"/>
                <w:szCs w:val="24"/>
              </w:rPr>
              <w:t>5#</w:t>
            </w:r>
            <w:r w:rsidR="00B37057" w:rsidRPr="006E0E57">
              <w:rPr>
                <w:rFonts w:ascii="Times New Roman" w:eastAsia="宋体" w:hAnsi="Times New Roman" w:hint="eastAsia"/>
                <w:color w:val="000000" w:themeColor="text1"/>
                <w:sz w:val="24"/>
                <w:szCs w:val="24"/>
              </w:rPr>
              <w:t>地块项目（</w:t>
            </w:r>
            <w:r w:rsidR="00B37057" w:rsidRPr="006E0E57">
              <w:rPr>
                <w:rFonts w:ascii="Times New Roman" w:eastAsia="宋体" w:hAnsi="Times New Roman"/>
                <w:color w:val="000000" w:themeColor="text1"/>
                <w:sz w:val="24"/>
                <w:szCs w:val="24"/>
              </w:rPr>
              <w:t>1~10#</w:t>
            </w:r>
            <w:r w:rsidR="00B37057" w:rsidRPr="006E0E57">
              <w:rPr>
                <w:rFonts w:ascii="Times New Roman" w:eastAsia="宋体" w:hAnsi="Times New Roman"/>
                <w:color w:val="000000" w:themeColor="text1"/>
                <w:sz w:val="24"/>
                <w:szCs w:val="24"/>
              </w:rPr>
              <w:t>楼</w:t>
            </w:r>
            <w:r w:rsidR="00B37057"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1"/>
              </w:rPr>
              <w:t>严格按照环评及批复的要求，认真落实各项废气污染防治措施；</w:t>
            </w:r>
            <w:bookmarkStart w:id="46" w:name="_Hlk532917654"/>
            <w:r w:rsidR="00FC2E14" w:rsidRPr="006E0E57">
              <w:rPr>
                <w:rFonts w:ascii="Times New Roman" w:eastAsia="宋体" w:hAnsi="Times New Roman" w:hint="eastAsia"/>
                <w:color w:val="000000" w:themeColor="text1"/>
                <w:sz w:val="24"/>
                <w:szCs w:val="21"/>
              </w:rPr>
              <w:t>各住宅楼</w:t>
            </w:r>
            <w:r w:rsidRPr="006E0E57">
              <w:rPr>
                <w:rFonts w:ascii="Times New Roman" w:eastAsia="宋体" w:hAnsi="Times New Roman"/>
                <w:color w:val="000000" w:themeColor="text1"/>
                <w:sz w:val="24"/>
                <w:szCs w:val="21"/>
              </w:rPr>
              <w:t>居民油烟经专用管道</w:t>
            </w:r>
            <w:r w:rsidR="00FC2E14" w:rsidRPr="006E0E57">
              <w:rPr>
                <w:rFonts w:ascii="Times New Roman" w:eastAsia="宋体" w:hAnsi="Times New Roman" w:hint="eastAsia"/>
                <w:color w:val="000000" w:themeColor="text1"/>
                <w:sz w:val="24"/>
                <w:szCs w:val="21"/>
              </w:rPr>
              <w:t>分别</w:t>
            </w:r>
            <w:r w:rsidRPr="006E0E57">
              <w:rPr>
                <w:rFonts w:ascii="Times New Roman" w:eastAsia="宋体" w:hAnsi="Times New Roman"/>
                <w:color w:val="000000" w:themeColor="text1"/>
                <w:sz w:val="24"/>
                <w:szCs w:val="21"/>
              </w:rPr>
              <w:t>引至</w:t>
            </w:r>
            <w:r w:rsidR="00FC2E14" w:rsidRPr="006E0E57">
              <w:rPr>
                <w:rFonts w:ascii="Times New Roman" w:eastAsia="宋体" w:hAnsi="Times New Roman" w:hint="eastAsia"/>
                <w:color w:val="000000" w:themeColor="text1"/>
                <w:sz w:val="24"/>
                <w:szCs w:val="21"/>
              </w:rPr>
              <w:t>各住宅楼</w:t>
            </w:r>
            <w:r w:rsidRPr="006E0E57">
              <w:rPr>
                <w:rFonts w:ascii="Times New Roman" w:eastAsia="宋体" w:hAnsi="Times New Roman"/>
                <w:color w:val="000000" w:themeColor="text1"/>
                <w:sz w:val="24"/>
                <w:szCs w:val="21"/>
              </w:rPr>
              <w:t>屋顶高空排放</w:t>
            </w:r>
            <w:r w:rsidR="00FC2E14" w:rsidRPr="006E0E57">
              <w:rPr>
                <w:rFonts w:ascii="Times New Roman" w:eastAsia="宋体" w:hAnsi="Times New Roman" w:hint="eastAsia"/>
                <w:color w:val="000000" w:themeColor="text1"/>
                <w:sz w:val="24"/>
                <w:szCs w:val="21"/>
              </w:rPr>
              <w:t>；商</w:t>
            </w:r>
            <w:bookmarkEnd w:id="46"/>
            <w:r w:rsidR="00FC2E14" w:rsidRPr="006E0E57">
              <w:rPr>
                <w:rFonts w:ascii="Times New Roman" w:eastAsia="宋体" w:hAnsi="Times New Roman" w:hint="eastAsia"/>
                <w:color w:val="000000" w:themeColor="text1"/>
                <w:sz w:val="24"/>
                <w:szCs w:val="21"/>
              </w:rPr>
              <w:t>业</w:t>
            </w:r>
            <w:r w:rsidR="00193EE0" w:rsidRPr="006E0E57">
              <w:rPr>
                <w:rFonts w:ascii="Times New Roman" w:eastAsia="宋体" w:hAnsi="Times New Roman" w:hint="eastAsia"/>
                <w:color w:val="000000" w:themeColor="text1"/>
                <w:sz w:val="24"/>
                <w:szCs w:val="21"/>
              </w:rPr>
              <w:t>餐饮</w:t>
            </w:r>
            <w:r w:rsidR="00FC2E14" w:rsidRPr="006E0E57">
              <w:rPr>
                <w:rFonts w:ascii="Times New Roman" w:eastAsia="宋体" w:hAnsi="Times New Roman" w:hint="eastAsia"/>
                <w:color w:val="000000" w:themeColor="text1"/>
                <w:sz w:val="24"/>
                <w:szCs w:val="21"/>
              </w:rPr>
              <w:t>油烟</w:t>
            </w:r>
            <w:r w:rsidR="00193EE0" w:rsidRPr="006E0E57">
              <w:rPr>
                <w:rFonts w:ascii="Times New Roman" w:eastAsia="宋体" w:hAnsi="Times New Roman" w:hint="eastAsia"/>
                <w:color w:val="000000" w:themeColor="text1"/>
                <w:sz w:val="24"/>
                <w:szCs w:val="21"/>
              </w:rPr>
              <w:t>经</w:t>
            </w:r>
            <w:r w:rsidR="00FC2E14" w:rsidRPr="006E0E57">
              <w:rPr>
                <w:rFonts w:ascii="Times New Roman" w:eastAsia="宋体" w:hAnsi="Times New Roman" w:hint="eastAsia"/>
                <w:color w:val="000000" w:themeColor="text1"/>
                <w:sz w:val="24"/>
                <w:szCs w:val="21"/>
              </w:rPr>
              <w:t>烟道</w:t>
            </w:r>
            <w:r w:rsidR="00193EE0" w:rsidRPr="006E0E57">
              <w:rPr>
                <w:rFonts w:ascii="Times New Roman" w:eastAsia="宋体" w:hAnsi="Times New Roman" w:hint="eastAsia"/>
                <w:color w:val="000000" w:themeColor="text1"/>
                <w:sz w:val="24"/>
                <w:szCs w:val="21"/>
              </w:rPr>
              <w:t>引至</w:t>
            </w:r>
            <w:r w:rsidR="00FC2E14" w:rsidRPr="006E0E57">
              <w:rPr>
                <w:rFonts w:ascii="Times New Roman" w:eastAsia="宋体" w:hAnsi="Times New Roman" w:hint="eastAsia"/>
                <w:color w:val="000000" w:themeColor="text1"/>
                <w:sz w:val="24"/>
                <w:szCs w:val="21"/>
              </w:rPr>
              <w:t>楼顶高空排放，各门面已预留油烟净化设施位置，由入驻商家自行安装油烟净化设施。</w:t>
            </w:r>
            <w:r w:rsidR="00DD3FB0" w:rsidRPr="006E0E57">
              <w:rPr>
                <w:rFonts w:ascii="Times New Roman" w:eastAsia="宋体" w:hAnsi="Times New Roman"/>
                <w:color w:val="000000" w:themeColor="text1"/>
                <w:sz w:val="24"/>
                <w:szCs w:val="21"/>
              </w:rPr>
              <w:t>商业餐饮油烟由</w:t>
            </w:r>
            <w:r w:rsidR="00DD3FB0" w:rsidRPr="006E0E57">
              <w:rPr>
                <w:rFonts w:ascii="Times New Roman" w:eastAsia="宋体" w:hAnsi="Times New Roman" w:hint="eastAsia"/>
                <w:color w:val="000000" w:themeColor="text1"/>
                <w:sz w:val="24"/>
                <w:szCs w:val="21"/>
              </w:rPr>
              <w:t>餐饮</w:t>
            </w:r>
            <w:r w:rsidR="00DD3FB0" w:rsidRPr="006E0E57">
              <w:rPr>
                <w:rFonts w:ascii="Times New Roman" w:eastAsia="宋体" w:hAnsi="Times New Roman"/>
                <w:color w:val="000000" w:themeColor="text1"/>
                <w:sz w:val="24"/>
                <w:szCs w:val="21"/>
              </w:rPr>
              <w:t>经营</w:t>
            </w:r>
            <w:r w:rsidR="00DD3FB0" w:rsidRPr="006E0E57">
              <w:rPr>
                <w:rFonts w:ascii="Times New Roman" w:eastAsia="宋体" w:hAnsi="Times New Roman" w:hint="eastAsia"/>
                <w:color w:val="000000" w:themeColor="text1"/>
                <w:sz w:val="24"/>
                <w:szCs w:val="21"/>
              </w:rPr>
              <w:t>单位自行组织验收监测。</w:t>
            </w:r>
            <w:r w:rsidR="00B37057" w:rsidRPr="006E0E57">
              <w:rPr>
                <w:rFonts w:ascii="Times New Roman" w:eastAsia="宋体" w:hAnsi="Times New Roman" w:hint="eastAsia"/>
                <w:color w:val="000000" w:themeColor="text1"/>
                <w:sz w:val="24"/>
                <w:szCs w:val="24"/>
              </w:rPr>
              <w:t>鲁能•星城外滩</w:t>
            </w:r>
            <w:r w:rsidR="00B37057" w:rsidRPr="006E0E57">
              <w:rPr>
                <w:rFonts w:ascii="Times New Roman" w:eastAsia="宋体" w:hAnsi="Times New Roman" w:hint="eastAsia"/>
                <w:color w:val="000000" w:themeColor="text1"/>
                <w:sz w:val="24"/>
                <w:szCs w:val="24"/>
              </w:rPr>
              <w:t>5#</w:t>
            </w:r>
            <w:r w:rsidR="00B37057" w:rsidRPr="006E0E57">
              <w:rPr>
                <w:rFonts w:ascii="Times New Roman" w:eastAsia="宋体" w:hAnsi="Times New Roman" w:hint="eastAsia"/>
                <w:color w:val="000000" w:themeColor="text1"/>
                <w:sz w:val="24"/>
                <w:szCs w:val="24"/>
              </w:rPr>
              <w:t>地块项目（</w:t>
            </w:r>
            <w:r w:rsidR="00B37057" w:rsidRPr="006E0E57">
              <w:rPr>
                <w:rFonts w:ascii="Times New Roman" w:eastAsia="宋体" w:hAnsi="Times New Roman"/>
                <w:color w:val="000000" w:themeColor="text1"/>
                <w:sz w:val="24"/>
                <w:szCs w:val="24"/>
              </w:rPr>
              <w:t>1~10#</w:t>
            </w:r>
            <w:r w:rsidR="00B37057" w:rsidRPr="006E0E57">
              <w:rPr>
                <w:rFonts w:ascii="Times New Roman" w:eastAsia="宋体" w:hAnsi="Times New Roman"/>
                <w:color w:val="000000" w:themeColor="text1"/>
                <w:sz w:val="24"/>
                <w:szCs w:val="24"/>
              </w:rPr>
              <w:t>楼</w:t>
            </w:r>
            <w:r w:rsidR="00B37057" w:rsidRPr="006E0E57">
              <w:rPr>
                <w:rFonts w:ascii="Times New Roman" w:eastAsia="宋体" w:hAnsi="Times New Roman" w:hint="eastAsia"/>
                <w:color w:val="000000" w:themeColor="text1"/>
                <w:sz w:val="24"/>
                <w:szCs w:val="24"/>
              </w:rPr>
              <w:t>）</w:t>
            </w:r>
            <w:r w:rsidRPr="006E0E57">
              <w:rPr>
                <w:rFonts w:ascii="Times New Roman" w:eastAsia="宋体" w:hAnsi="Times New Roman"/>
                <w:color w:val="000000" w:themeColor="text1"/>
                <w:sz w:val="24"/>
                <w:szCs w:val="21"/>
              </w:rPr>
              <w:t>废气污染防治设施措施总体满足环评及审批部门审批决定，达到建设项目废气竣工验收相关规定要求。</w:t>
            </w:r>
          </w:p>
          <w:p w:rsidR="00CE0C9C" w:rsidRPr="006E0E57" w:rsidRDefault="00CE0C9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8</w:t>
            </w:r>
            <w:r w:rsidRPr="006E0E57">
              <w:rPr>
                <w:rFonts w:ascii="Times New Roman" w:eastAsia="宋体" w:hAnsi="Times New Roman"/>
                <w:color w:val="000000" w:themeColor="text1"/>
                <w:sz w:val="24"/>
                <w:szCs w:val="21"/>
              </w:rPr>
              <w:t>.3</w:t>
            </w:r>
            <w:r w:rsidRPr="006E0E57">
              <w:rPr>
                <w:rFonts w:ascii="Times New Roman" w:eastAsia="宋体" w:hAnsi="Times New Roman" w:hint="eastAsia"/>
                <w:color w:val="000000" w:themeColor="text1"/>
                <w:sz w:val="24"/>
                <w:szCs w:val="21"/>
              </w:rPr>
              <w:t>噪声验收结论</w:t>
            </w:r>
          </w:p>
          <w:p w:rsidR="00CE0C9C" w:rsidRPr="006E0E57" w:rsidRDefault="00013F27"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风机等设施位于设备用房内，并对设备基础进行减震。</w:t>
            </w:r>
          </w:p>
          <w:p w:rsidR="008235D7" w:rsidRPr="006E0E57" w:rsidRDefault="008235D7"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8</w:t>
            </w:r>
            <w:r w:rsidRPr="006E0E57">
              <w:rPr>
                <w:rFonts w:ascii="Times New Roman" w:eastAsia="宋体" w:hAnsi="Times New Roman"/>
                <w:color w:val="000000" w:themeColor="text1"/>
                <w:sz w:val="24"/>
                <w:szCs w:val="21"/>
              </w:rPr>
              <w:t>.</w:t>
            </w:r>
            <w:r w:rsidR="00013F27" w:rsidRPr="006E0E57">
              <w:rPr>
                <w:rFonts w:ascii="Times New Roman" w:eastAsia="宋体" w:hAnsi="Times New Roman"/>
                <w:color w:val="000000" w:themeColor="text1"/>
                <w:sz w:val="24"/>
                <w:szCs w:val="21"/>
              </w:rPr>
              <w:t>4</w:t>
            </w:r>
            <w:r w:rsidRPr="006E0E57">
              <w:rPr>
                <w:rFonts w:ascii="Times New Roman" w:eastAsia="宋体" w:hAnsi="Times New Roman" w:hint="eastAsia"/>
                <w:color w:val="000000" w:themeColor="text1"/>
                <w:sz w:val="24"/>
                <w:szCs w:val="21"/>
              </w:rPr>
              <w:t>固废验收结论</w:t>
            </w:r>
          </w:p>
          <w:p w:rsidR="00013F27" w:rsidRPr="006E0E57" w:rsidRDefault="008235D7" w:rsidP="00013F27">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目前，商业未入驻。餐厨垃圾由餐饮单位自行</w:t>
            </w:r>
            <w:r w:rsidRPr="006E0E57">
              <w:rPr>
                <w:rFonts w:ascii="Times New Roman" w:eastAsia="宋体" w:hAnsi="Times New Roman"/>
                <w:bCs/>
                <w:color w:val="000000" w:themeColor="text1"/>
                <w:sz w:val="24"/>
                <w:szCs w:val="21"/>
              </w:rPr>
              <w:t>采用有盖的专用容器（有盖塑料桶、箱等）单独收集存放，</w:t>
            </w:r>
            <w:r w:rsidRPr="006E0E57">
              <w:rPr>
                <w:rFonts w:ascii="Times New Roman" w:eastAsia="宋体" w:hAnsi="Times New Roman"/>
                <w:color w:val="000000" w:themeColor="text1"/>
                <w:sz w:val="24"/>
                <w:szCs w:val="21"/>
              </w:rPr>
              <w:t>自行与有餐厨垃圾处理资质的单位签订处置协议，并将餐厨垃圾交由其处置。</w:t>
            </w:r>
            <w:r w:rsidR="00013F27" w:rsidRPr="006E0E57">
              <w:rPr>
                <w:rFonts w:ascii="Times New Roman" w:eastAsia="宋体" w:hAnsi="Times New Roman"/>
                <w:color w:val="000000" w:themeColor="text1"/>
                <w:sz w:val="24"/>
                <w:szCs w:val="21"/>
              </w:rPr>
              <w:t>生活垃圾交由环卫部门</w:t>
            </w:r>
            <w:r w:rsidR="00013F27" w:rsidRPr="006E0E57">
              <w:rPr>
                <w:rFonts w:ascii="Times New Roman" w:eastAsia="宋体" w:hAnsi="Times New Roman" w:hint="eastAsia"/>
                <w:color w:val="000000" w:themeColor="text1"/>
                <w:sz w:val="24"/>
                <w:szCs w:val="21"/>
              </w:rPr>
              <w:t>收运</w:t>
            </w:r>
            <w:r w:rsidR="00013F27" w:rsidRPr="006E0E57">
              <w:rPr>
                <w:rFonts w:ascii="Times New Roman" w:eastAsia="宋体" w:hAnsi="Times New Roman"/>
                <w:color w:val="000000" w:themeColor="text1"/>
                <w:sz w:val="24"/>
                <w:szCs w:val="21"/>
              </w:rPr>
              <w:t>处理，</w:t>
            </w:r>
            <w:r w:rsidR="00013F27" w:rsidRPr="006E0E57">
              <w:rPr>
                <w:rFonts w:ascii="Times New Roman" w:eastAsia="宋体" w:hAnsi="Times New Roman" w:hint="eastAsia"/>
                <w:color w:val="000000" w:themeColor="text1"/>
                <w:sz w:val="24"/>
                <w:szCs w:val="21"/>
              </w:rPr>
              <w:t>垃圾收集点</w:t>
            </w:r>
            <w:r w:rsidR="006C0070">
              <w:rPr>
                <w:rFonts w:ascii="Times New Roman" w:eastAsia="宋体" w:hAnsi="Times New Roman" w:hint="eastAsia"/>
                <w:color w:val="000000" w:themeColor="text1"/>
                <w:sz w:val="24"/>
                <w:szCs w:val="21"/>
              </w:rPr>
              <w:t>位于</w:t>
            </w:r>
            <w:r w:rsidR="006C0070">
              <w:rPr>
                <w:rFonts w:ascii="Times New Roman" w:eastAsia="宋体" w:hAnsi="Times New Roman" w:hint="eastAsia"/>
                <w:color w:val="000000" w:themeColor="text1"/>
                <w:sz w:val="24"/>
                <w:szCs w:val="21"/>
              </w:rPr>
              <w:t>2#</w:t>
            </w:r>
            <w:r w:rsidR="006C0070">
              <w:rPr>
                <w:rFonts w:ascii="Times New Roman" w:eastAsia="宋体" w:hAnsi="Times New Roman" w:hint="eastAsia"/>
                <w:color w:val="000000" w:themeColor="text1"/>
                <w:sz w:val="24"/>
                <w:szCs w:val="21"/>
              </w:rPr>
              <w:t>楼</w:t>
            </w:r>
            <w:r w:rsidR="006C0070">
              <w:rPr>
                <w:rFonts w:ascii="Times New Roman" w:eastAsia="宋体" w:hAnsi="Times New Roman" w:hint="eastAsia"/>
                <w:color w:val="000000" w:themeColor="text1"/>
                <w:sz w:val="24"/>
                <w:szCs w:val="21"/>
              </w:rPr>
              <w:t>1F</w:t>
            </w:r>
            <w:r w:rsidR="006C0070">
              <w:rPr>
                <w:rFonts w:ascii="Times New Roman" w:eastAsia="宋体" w:hAnsi="Times New Roman" w:hint="eastAsia"/>
                <w:color w:val="000000" w:themeColor="text1"/>
                <w:sz w:val="24"/>
                <w:szCs w:val="21"/>
              </w:rPr>
              <w:t>商业用房内</w:t>
            </w:r>
            <w:r w:rsidR="00013F27" w:rsidRPr="006E0E57">
              <w:rPr>
                <w:rFonts w:ascii="Times New Roman" w:eastAsia="宋体" w:hAnsi="Times New Roman"/>
                <w:color w:val="000000" w:themeColor="text1"/>
                <w:sz w:val="24"/>
                <w:szCs w:val="21"/>
              </w:rPr>
              <w:t>。</w:t>
            </w:r>
          </w:p>
          <w:p w:rsidR="0094771C" w:rsidRPr="006E0E57" w:rsidRDefault="0094771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综上所述，验收范围内各项环保设施建设到位，较好地落实了环评及批复文件提出的环保要求。工程建设期间，未发生重大污染和环保投诉事件。现有环保设施能符合运营期污染物排放及处置要求，满足竣工环保验收条件，建议验收组通过工程竣工环境保护验收。</w:t>
            </w:r>
          </w:p>
          <w:p w:rsidR="0094771C" w:rsidRPr="006E0E57" w:rsidRDefault="0094771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 xml:space="preserve">8.5 </w:t>
            </w:r>
            <w:r w:rsidRPr="006E0E57">
              <w:rPr>
                <w:rFonts w:ascii="Times New Roman" w:eastAsia="宋体" w:hAnsi="Times New Roman"/>
                <w:color w:val="000000" w:themeColor="text1"/>
                <w:sz w:val="24"/>
                <w:szCs w:val="21"/>
              </w:rPr>
              <w:t>验收建议</w:t>
            </w:r>
          </w:p>
          <w:p w:rsidR="0094771C" w:rsidRPr="006E0E57" w:rsidRDefault="0094771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w:t>
            </w:r>
            <w:r w:rsidRPr="006E0E57">
              <w:rPr>
                <w:rFonts w:ascii="Times New Roman" w:eastAsia="宋体" w:hAnsi="Times New Roman"/>
                <w:color w:val="000000" w:themeColor="text1"/>
                <w:sz w:val="24"/>
                <w:szCs w:val="21"/>
              </w:rPr>
              <w:t>1</w:t>
            </w:r>
            <w:r w:rsidRPr="006E0E57">
              <w:rPr>
                <w:rFonts w:ascii="Times New Roman" w:eastAsia="宋体" w:hAnsi="Times New Roman"/>
                <w:color w:val="000000" w:themeColor="text1"/>
                <w:sz w:val="24"/>
                <w:szCs w:val="21"/>
              </w:rPr>
              <w:t>）</w:t>
            </w:r>
            <w:r w:rsidR="00F15276" w:rsidRPr="006E0E57">
              <w:rPr>
                <w:rFonts w:ascii="Times New Roman" w:eastAsia="宋体" w:hAnsi="Times New Roman" w:hint="eastAsia"/>
                <w:color w:val="000000" w:themeColor="text1"/>
                <w:sz w:val="24"/>
                <w:szCs w:val="21"/>
              </w:rPr>
              <w:t>验收范围内商业裙楼入驻商户可引入小型超市、家电、餐饮、图书馆、医疗诊所等商业，商业裙楼不得引入</w:t>
            </w:r>
            <w:r w:rsidR="00F15276" w:rsidRPr="006E0E57">
              <w:rPr>
                <w:rFonts w:ascii="Times New Roman" w:eastAsia="宋体" w:hAnsi="Times New Roman" w:hint="eastAsia"/>
                <w:color w:val="000000" w:themeColor="text1"/>
                <w:sz w:val="24"/>
                <w:szCs w:val="21"/>
              </w:rPr>
              <w:t>KTV</w:t>
            </w:r>
            <w:r w:rsidR="00F15276" w:rsidRPr="006E0E57">
              <w:rPr>
                <w:rFonts w:ascii="Times New Roman" w:eastAsia="宋体" w:hAnsi="Times New Roman" w:hint="eastAsia"/>
                <w:color w:val="000000" w:themeColor="text1"/>
                <w:sz w:val="24"/>
                <w:szCs w:val="21"/>
              </w:rPr>
              <w:t>、迪吧、汽车修理厂等产生噪声、振动以及</w:t>
            </w:r>
            <w:r w:rsidR="00F15276" w:rsidRPr="006E0E57">
              <w:rPr>
                <w:rFonts w:ascii="Times New Roman" w:eastAsia="宋体" w:hAnsi="Times New Roman" w:hint="eastAsia"/>
                <w:color w:val="000000" w:themeColor="text1"/>
                <w:sz w:val="24"/>
                <w:szCs w:val="21"/>
              </w:rPr>
              <w:lastRenderedPageBreak/>
              <w:t>产生异味的修理业、加工业等服务业。</w:t>
            </w:r>
            <w:r w:rsidR="00F15276" w:rsidRPr="006E0E57">
              <w:rPr>
                <w:rFonts w:ascii="Times New Roman" w:eastAsia="宋体" w:hAnsi="Times New Roman"/>
                <w:color w:val="000000" w:themeColor="text1"/>
                <w:sz w:val="24"/>
                <w:szCs w:val="21"/>
              </w:rPr>
              <w:t xml:space="preserve"> </w:t>
            </w:r>
          </w:p>
          <w:p w:rsidR="001554D5" w:rsidRPr="006E0E57" w:rsidRDefault="0094771C" w:rsidP="0094771C">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color w:val="000000" w:themeColor="text1"/>
                <w:sz w:val="24"/>
                <w:szCs w:val="21"/>
              </w:rPr>
              <w:t>（</w:t>
            </w:r>
            <w:r w:rsidRPr="006E0E57">
              <w:rPr>
                <w:rFonts w:ascii="Times New Roman" w:eastAsia="宋体" w:hAnsi="Times New Roman"/>
                <w:color w:val="000000" w:themeColor="text1"/>
                <w:sz w:val="24"/>
                <w:szCs w:val="21"/>
              </w:rPr>
              <w:t>2</w:t>
            </w:r>
            <w:r w:rsidRPr="006E0E57">
              <w:rPr>
                <w:rFonts w:ascii="Times New Roman" w:eastAsia="宋体" w:hAnsi="Times New Roman"/>
                <w:color w:val="000000" w:themeColor="text1"/>
                <w:sz w:val="24"/>
                <w:szCs w:val="21"/>
              </w:rPr>
              <w:t>）严格招商管理，明确商业作餐饮时，油烟废气须接入商业公共烟道排放。含油废水须通过预留污水接口接入隔油池内。餐厨垃圾交有处理资质单位处置。</w:t>
            </w:r>
          </w:p>
          <w:p w:rsidR="00F851C2" w:rsidRPr="006E0E57" w:rsidRDefault="00F851C2" w:rsidP="00F851C2">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w:t>
            </w:r>
            <w:r w:rsidRPr="006E0E57">
              <w:rPr>
                <w:rFonts w:ascii="Times New Roman" w:eastAsia="宋体" w:hAnsi="Times New Roman" w:hint="eastAsia"/>
                <w:color w:val="000000" w:themeColor="text1"/>
                <w:sz w:val="24"/>
                <w:szCs w:val="21"/>
              </w:rPr>
              <w:t>3</w:t>
            </w:r>
            <w:r w:rsidRPr="006E0E57">
              <w:rPr>
                <w:rFonts w:ascii="Times New Roman" w:eastAsia="宋体" w:hAnsi="Times New Roman" w:hint="eastAsia"/>
                <w:color w:val="000000" w:themeColor="text1"/>
                <w:sz w:val="24"/>
                <w:szCs w:val="21"/>
              </w:rPr>
              <w:t>）禁止在下列地点</w:t>
            </w:r>
            <w:r w:rsidR="00CA5802" w:rsidRPr="006E0E57">
              <w:rPr>
                <w:rFonts w:ascii="Times New Roman" w:eastAsia="宋体" w:hAnsi="Times New Roman" w:hint="eastAsia"/>
                <w:color w:val="000000" w:themeColor="text1"/>
                <w:sz w:val="24"/>
                <w:szCs w:val="21"/>
              </w:rPr>
              <w:t>引入</w:t>
            </w:r>
            <w:r w:rsidRPr="006E0E57">
              <w:rPr>
                <w:rFonts w:ascii="Times New Roman" w:eastAsia="宋体" w:hAnsi="Times New Roman" w:hint="eastAsia"/>
                <w:color w:val="000000" w:themeColor="text1"/>
                <w:sz w:val="24"/>
                <w:szCs w:val="21"/>
              </w:rPr>
              <w:t>产生油烟、异味、废气的餐饮服务、加工服务、服装干洗、机动车维修等项目：</w:t>
            </w:r>
          </w:p>
          <w:p w:rsidR="00F851C2" w:rsidRPr="006E0E57" w:rsidRDefault="00F851C2" w:rsidP="00F851C2">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①居民住宅楼；</w:t>
            </w:r>
          </w:p>
          <w:p w:rsidR="00F851C2" w:rsidRPr="006E0E57" w:rsidRDefault="00F851C2" w:rsidP="00F851C2">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②未配套设立专用烟道的商住综合楼</w:t>
            </w:r>
            <w:r w:rsidRPr="006E0E57">
              <w:rPr>
                <w:rFonts w:ascii="Times New Roman" w:eastAsia="宋体" w:hAnsi="Times New Roman" w:hint="eastAsia"/>
                <w:color w:val="000000" w:themeColor="text1"/>
                <w:sz w:val="24"/>
                <w:szCs w:val="21"/>
              </w:rPr>
              <w:t>;</w:t>
            </w:r>
          </w:p>
          <w:p w:rsidR="00F15276" w:rsidRPr="006E0E57" w:rsidRDefault="00F851C2" w:rsidP="00F15276">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③商住综合楼内与居住层相邻的商业楼层。</w:t>
            </w:r>
          </w:p>
          <w:p w:rsidR="00F15276" w:rsidRDefault="00F15276" w:rsidP="00F15276">
            <w:pPr>
              <w:spacing w:after="0" w:line="360" w:lineRule="auto"/>
              <w:ind w:firstLineChars="200" w:firstLine="480"/>
              <w:rPr>
                <w:rFonts w:ascii="Times New Roman" w:eastAsia="宋体" w:hAnsi="Times New Roman"/>
                <w:color w:val="000000" w:themeColor="text1"/>
                <w:sz w:val="24"/>
                <w:szCs w:val="21"/>
              </w:rPr>
            </w:pPr>
            <w:r w:rsidRPr="006E0E57">
              <w:rPr>
                <w:rFonts w:ascii="Times New Roman" w:eastAsia="宋体" w:hAnsi="Times New Roman" w:hint="eastAsia"/>
                <w:color w:val="000000" w:themeColor="text1"/>
                <w:sz w:val="24"/>
                <w:szCs w:val="21"/>
              </w:rPr>
              <w:t>（</w:t>
            </w:r>
            <w:r w:rsidRPr="006E0E57">
              <w:rPr>
                <w:rFonts w:ascii="Times New Roman" w:eastAsia="宋体" w:hAnsi="Times New Roman"/>
                <w:color w:val="000000" w:themeColor="text1"/>
                <w:sz w:val="24"/>
                <w:szCs w:val="21"/>
              </w:rPr>
              <w:t>4</w:t>
            </w:r>
            <w:r w:rsidRPr="006E0E57">
              <w:rPr>
                <w:rFonts w:ascii="Times New Roman" w:eastAsia="宋体" w:hAnsi="Times New Roman" w:hint="eastAsia"/>
                <w:color w:val="000000" w:themeColor="text1"/>
                <w:sz w:val="24"/>
                <w:szCs w:val="21"/>
              </w:rPr>
              <w:t>）加强环保设施的日常管理和维护，保证其正常运行和污染物长期稳定达标排放。</w:t>
            </w:r>
          </w:p>
          <w:p w:rsidR="0089726E" w:rsidRDefault="0089726E" w:rsidP="00F15276">
            <w:pPr>
              <w:spacing w:after="0" w:line="360" w:lineRule="auto"/>
              <w:ind w:firstLineChars="200" w:firstLine="480"/>
              <w:rPr>
                <w:rFonts w:ascii="Times New Roman" w:eastAsia="宋体" w:hAnsi="Times New Roman"/>
                <w:color w:val="000000" w:themeColor="text1"/>
                <w:sz w:val="24"/>
                <w:szCs w:val="21"/>
              </w:rPr>
            </w:pPr>
            <w:r>
              <w:rPr>
                <w:rFonts w:ascii="Times New Roman" w:eastAsia="宋体" w:hAnsi="Times New Roman" w:hint="eastAsia"/>
                <w:color w:val="000000" w:themeColor="text1"/>
                <w:sz w:val="24"/>
                <w:szCs w:val="21"/>
              </w:rPr>
              <w:t>（</w:t>
            </w:r>
            <w:r>
              <w:rPr>
                <w:rFonts w:ascii="Times New Roman" w:eastAsia="宋体" w:hAnsi="Times New Roman" w:hint="eastAsia"/>
                <w:color w:val="000000" w:themeColor="text1"/>
                <w:sz w:val="24"/>
                <w:szCs w:val="21"/>
              </w:rPr>
              <w:t>5</w:t>
            </w:r>
            <w:r>
              <w:rPr>
                <w:rFonts w:ascii="Times New Roman" w:eastAsia="宋体" w:hAnsi="Times New Roman" w:hint="eastAsia"/>
                <w:color w:val="000000" w:themeColor="text1"/>
                <w:sz w:val="24"/>
                <w:szCs w:val="21"/>
              </w:rPr>
              <w:t>）医疗废水由入驻医疗机构</w:t>
            </w:r>
            <w:r w:rsidR="00C618C4">
              <w:rPr>
                <w:rFonts w:ascii="Times New Roman" w:eastAsia="宋体" w:hAnsi="Times New Roman" w:hint="eastAsia"/>
                <w:color w:val="000000" w:themeColor="text1"/>
                <w:sz w:val="24"/>
                <w:szCs w:val="21"/>
              </w:rPr>
              <w:t>将</w:t>
            </w:r>
            <w:r w:rsidR="00D85346">
              <w:rPr>
                <w:rFonts w:ascii="Times New Roman" w:eastAsia="宋体" w:hAnsi="Times New Roman" w:hint="eastAsia"/>
                <w:color w:val="000000" w:themeColor="text1"/>
                <w:sz w:val="24"/>
                <w:szCs w:val="21"/>
              </w:rPr>
              <w:t>废水消毒预处理后排入</w:t>
            </w:r>
            <w:r w:rsidR="007A5564">
              <w:rPr>
                <w:rFonts w:ascii="Times New Roman" w:eastAsia="宋体" w:hAnsi="Times New Roman" w:hint="eastAsia"/>
                <w:color w:val="000000" w:themeColor="text1"/>
                <w:sz w:val="24"/>
                <w:szCs w:val="21"/>
              </w:rPr>
              <w:t>污水处理设施</w:t>
            </w:r>
            <w:r w:rsidR="00615624">
              <w:rPr>
                <w:rFonts w:ascii="Times New Roman" w:eastAsia="宋体" w:hAnsi="Times New Roman" w:hint="eastAsia"/>
                <w:color w:val="000000" w:themeColor="text1"/>
                <w:sz w:val="24"/>
                <w:szCs w:val="21"/>
              </w:rPr>
              <w:t>处理</w:t>
            </w:r>
            <w:r w:rsidR="006C0070">
              <w:rPr>
                <w:rFonts w:ascii="Times New Roman" w:eastAsia="宋体" w:hAnsi="Times New Roman" w:hint="eastAsia"/>
                <w:color w:val="000000" w:themeColor="text1"/>
                <w:sz w:val="24"/>
                <w:szCs w:val="21"/>
              </w:rPr>
              <w:t>；医疗废物交有资质的单位处置</w:t>
            </w:r>
            <w:r w:rsidR="00615624">
              <w:rPr>
                <w:rFonts w:ascii="Times New Roman" w:eastAsia="宋体" w:hAnsi="Times New Roman" w:hint="eastAsia"/>
                <w:color w:val="000000" w:themeColor="text1"/>
                <w:sz w:val="24"/>
                <w:szCs w:val="21"/>
              </w:rPr>
              <w:t>。</w:t>
            </w:r>
          </w:p>
          <w:p w:rsidR="00615624" w:rsidRPr="00615624" w:rsidRDefault="00615624" w:rsidP="00F15276">
            <w:pPr>
              <w:spacing w:after="0" w:line="360" w:lineRule="auto"/>
              <w:ind w:firstLineChars="200" w:firstLine="480"/>
              <w:rPr>
                <w:rFonts w:ascii="Times New Roman" w:eastAsia="宋体" w:hAnsi="Times New Roman"/>
                <w:color w:val="000000" w:themeColor="text1"/>
                <w:sz w:val="24"/>
                <w:szCs w:val="21"/>
              </w:rPr>
            </w:pPr>
            <w:r>
              <w:rPr>
                <w:rFonts w:ascii="Times New Roman" w:eastAsia="宋体" w:hAnsi="Times New Roman" w:hint="eastAsia"/>
                <w:color w:val="000000" w:themeColor="text1"/>
                <w:sz w:val="24"/>
                <w:szCs w:val="21"/>
              </w:rPr>
              <w:t>（</w:t>
            </w:r>
            <w:r>
              <w:rPr>
                <w:rFonts w:ascii="Times New Roman" w:eastAsia="宋体" w:hAnsi="Times New Roman" w:hint="eastAsia"/>
                <w:color w:val="000000" w:themeColor="text1"/>
                <w:sz w:val="24"/>
                <w:szCs w:val="21"/>
              </w:rPr>
              <w:t>6</w:t>
            </w:r>
            <w:r>
              <w:rPr>
                <w:rFonts w:ascii="Times New Roman" w:eastAsia="宋体" w:hAnsi="Times New Roman" w:hint="eastAsia"/>
                <w:color w:val="000000" w:themeColor="text1"/>
                <w:sz w:val="24"/>
                <w:szCs w:val="21"/>
              </w:rPr>
              <w:t>）商业用房及配套设施用房如有功能调整，入驻商家应根据环保相关规定办理建设项目环境保护相关手续。</w:t>
            </w:r>
          </w:p>
          <w:p w:rsidR="00F851C2" w:rsidRPr="006E0E57" w:rsidRDefault="00F851C2" w:rsidP="00F851C2">
            <w:pPr>
              <w:spacing w:after="0" w:line="360" w:lineRule="auto"/>
              <w:ind w:firstLineChars="200" w:firstLine="420"/>
              <w:rPr>
                <w:rFonts w:eastAsia="仿宋_GB2312"/>
                <w:color w:val="000000" w:themeColor="text1"/>
                <w:sz w:val="21"/>
                <w:szCs w:val="21"/>
              </w:rPr>
            </w:pPr>
          </w:p>
        </w:tc>
      </w:tr>
    </w:tbl>
    <w:p w:rsidR="009A7811" w:rsidRPr="006E0E57" w:rsidRDefault="009A7811">
      <w:pPr>
        <w:rPr>
          <w:color w:val="000000" w:themeColor="text1"/>
        </w:rPr>
      </w:pPr>
    </w:p>
    <w:sectPr w:rsidR="009A7811" w:rsidRPr="006E0E57" w:rsidSect="008F35F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1D3" w:rsidRDefault="008751D3" w:rsidP="001554D5">
      <w:pPr>
        <w:spacing w:after="0"/>
      </w:pPr>
      <w:r>
        <w:separator/>
      </w:r>
    </w:p>
  </w:endnote>
  <w:endnote w:type="continuationSeparator" w:id="1">
    <w:p w:rsidR="008751D3" w:rsidRDefault="008751D3" w:rsidP="001554D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Kingsoft Phonetic Plain">
    <w:charset w:val="02"/>
    <w:family w:val="auto"/>
    <w:pitch w:val="variable"/>
    <w:sig w:usb0="00000000" w:usb1="10000000" w:usb2="00000000" w:usb3="00000000" w:csb0="80000000"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017776"/>
      <w:docPartObj>
        <w:docPartGallery w:val="Page Numbers (Bottom of Page)"/>
        <w:docPartUnique/>
      </w:docPartObj>
    </w:sdtPr>
    <w:sdtContent>
      <w:p w:rsidR="00F22145" w:rsidRDefault="00870AD4">
        <w:pPr>
          <w:pStyle w:val="a4"/>
          <w:jc w:val="center"/>
        </w:pPr>
      </w:p>
    </w:sdtContent>
  </w:sdt>
  <w:p w:rsidR="00F22145" w:rsidRDefault="00F22145">
    <w:pPr>
      <w:pStyle w:val="a4"/>
      <w:spacing w:after="0"/>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648430"/>
      <w:docPartObj>
        <w:docPartGallery w:val="Page Numbers (Bottom of Page)"/>
        <w:docPartUnique/>
      </w:docPartObj>
    </w:sdtPr>
    <w:sdtContent>
      <w:p w:rsidR="00F22145" w:rsidRDefault="00870AD4">
        <w:pPr>
          <w:pStyle w:val="a4"/>
          <w:jc w:val="center"/>
        </w:pPr>
        <w:fldSimple w:instr="PAGE   \* MERGEFORMAT">
          <w:r w:rsidR="00745691" w:rsidRPr="00745691">
            <w:rPr>
              <w:noProof/>
              <w:lang w:val="zh-CN"/>
            </w:rPr>
            <w:t>2</w:t>
          </w:r>
        </w:fldSimple>
      </w:p>
    </w:sdtContent>
  </w:sdt>
  <w:p w:rsidR="00F22145" w:rsidRDefault="00F22145">
    <w:pPr>
      <w:pStyle w:val="a4"/>
      <w:spacing w:after="0"/>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1D3" w:rsidRDefault="008751D3" w:rsidP="001554D5">
      <w:pPr>
        <w:spacing w:after="0"/>
      </w:pPr>
      <w:r>
        <w:separator/>
      </w:r>
    </w:p>
  </w:footnote>
  <w:footnote w:type="continuationSeparator" w:id="1">
    <w:p w:rsidR="008751D3" w:rsidRDefault="008751D3" w:rsidP="001554D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145" w:rsidRPr="00862326" w:rsidRDefault="00F22145" w:rsidP="0086232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145" w:rsidRDefault="00F22145" w:rsidP="001B0AB1">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145" w:rsidRDefault="00F22145" w:rsidP="00696B6C"/>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7106">
      <o:colormenu v:ext="edit"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2139"/>
    <w:rsid w:val="00004FD2"/>
    <w:rsid w:val="00013F27"/>
    <w:rsid w:val="0001592A"/>
    <w:rsid w:val="000159C8"/>
    <w:rsid w:val="000209DC"/>
    <w:rsid w:val="0002588E"/>
    <w:rsid w:val="000353AB"/>
    <w:rsid w:val="000363DE"/>
    <w:rsid w:val="000379AB"/>
    <w:rsid w:val="00040BD5"/>
    <w:rsid w:val="00051656"/>
    <w:rsid w:val="00063616"/>
    <w:rsid w:val="0006752F"/>
    <w:rsid w:val="0006773A"/>
    <w:rsid w:val="00076159"/>
    <w:rsid w:val="0008277F"/>
    <w:rsid w:val="00084B1D"/>
    <w:rsid w:val="000902A5"/>
    <w:rsid w:val="00090B88"/>
    <w:rsid w:val="00093C79"/>
    <w:rsid w:val="000943D4"/>
    <w:rsid w:val="00097EDC"/>
    <w:rsid w:val="000A07DC"/>
    <w:rsid w:val="000A2205"/>
    <w:rsid w:val="000B7DD7"/>
    <w:rsid w:val="000C1A39"/>
    <w:rsid w:val="000D115F"/>
    <w:rsid w:val="000D4CA1"/>
    <w:rsid w:val="000E2604"/>
    <w:rsid w:val="000E52AB"/>
    <w:rsid w:val="000F1A69"/>
    <w:rsid w:val="000F6842"/>
    <w:rsid w:val="00104261"/>
    <w:rsid w:val="00106F2D"/>
    <w:rsid w:val="0011253B"/>
    <w:rsid w:val="001134C2"/>
    <w:rsid w:val="00113B22"/>
    <w:rsid w:val="001158E9"/>
    <w:rsid w:val="00115CEC"/>
    <w:rsid w:val="00115F7E"/>
    <w:rsid w:val="00120884"/>
    <w:rsid w:val="00122C12"/>
    <w:rsid w:val="0012313C"/>
    <w:rsid w:val="001363BB"/>
    <w:rsid w:val="00136735"/>
    <w:rsid w:val="00140690"/>
    <w:rsid w:val="00142384"/>
    <w:rsid w:val="00143C38"/>
    <w:rsid w:val="00144AFE"/>
    <w:rsid w:val="00145B76"/>
    <w:rsid w:val="0014779E"/>
    <w:rsid w:val="00153991"/>
    <w:rsid w:val="001554D5"/>
    <w:rsid w:val="00156543"/>
    <w:rsid w:val="00156BAF"/>
    <w:rsid w:val="0016193A"/>
    <w:rsid w:val="00170223"/>
    <w:rsid w:val="00170C30"/>
    <w:rsid w:val="00172E1B"/>
    <w:rsid w:val="00177E99"/>
    <w:rsid w:val="00177F8A"/>
    <w:rsid w:val="00182BA2"/>
    <w:rsid w:val="00193EE0"/>
    <w:rsid w:val="00196E47"/>
    <w:rsid w:val="001A5DFD"/>
    <w:rsid w:val="001A73D1"/>
    <w:rsid w:val="001B09A1"/>
    <w:rsid w:val="001B0AB1"/>
    <w:rsid w:val="001C40CC"/>
    <w:rsid w:val="001C5E39"/>
    <w:rsid w:val="001D2479"/>
    <w:rsid w:val="001E1887"/>
    <w:rsid w:val="001E5ACB"/>
    <w:rsid w:val="001E698A"/>
    <w:rsid w:val="001E77BF"/>
    <w:rsid w:val="00203848"/>
    <w:rsid w:val="002054FC"/>
    <w:rsid w:val="00207259"/>
    <w:rsid w:val="00207FBD"/>
    <w:rsid w:val="00210D7B"/>
    <w:rsid w:val="00217552"/>
    <w:rsid w:val="00221736"/>
    <w:rsid w:val="00221EF4"/>
    <w:rsid w:val="0022323D"/>
    <w:rsid w:val="002259B3"/>
    <w:rsid w:val="00225CC0"/>
    <w:rsid w:val="0023041C"/>
    <w:rsid w:val="0023463C"/>
    <w:rsid w:val="00254BE8"/>
    <w:rsid w:val="002571C1"/>
    <w:rsid w:val="002640CC"/>
    <w:rsid w:val="00265A52"/>
    <w:rsid w:val="0027137C"/>
    <w:rsid w:val="0027249E"/>
    <w:rsid w:val="0027493D"/>
    <w:rsid w:val="00281741"/>
    <w:rsid w:val="002827FD"/>
    <w:rsid w:val="00282AD3"/>
    <w:rsid w:val="002844A0"/>
    <w:rsid w:val="00290A4B"/>
    <w:rsid w:val="002950A4"/>
    <w:rsid w:val="002B33A5"/>
    <w:rsid w:val="002D17A9"/>
    <w:rsid w:val="002D2BA6"/>
    <w:rsid w:val="002D409D"/>
    <w:rsid w:val="002D5489"/>
    <w:rsid w:val="002E4CA4"/>
    <w:rsid w:val="002E7B7B"/>
    <w:rsid w:val="002F06F2"/>
    <w:rsid w:val="002F33D8"/>
    <w:rsid w:val="002F3C59"/>
    <w:rsid w:val="002F3DE0"/>
    <w:rsid w:val="002F7B43"/>
    <w:rsid w:val="00303C47"/>
    <w:rsid w:val="00307A55"/>
    <w:rsid w:val="00311495"/>
    <w:rsid w:val="00325B9C"/>
    <w:rsid w:val="00326089"/>
    <w:rsid w:val="003302E8"/>
    <w:rsid w:val="00335D20"/>
    <w:rsid w:val="00337544"/>
    <w:rsid w:val="0034084A"/>
    <w:rsid w:val="0035347D"/>
    <w:rsid w:val="00354A2F"/>
    <w:rsid w:val="003619BE"/>
    <w:rsid w:val="0036499A"/>
    <w:rsid w:val="00366725"/>
    <w:rsid w:val="00372091"/>
    <w:rsid w:val="00384EA4"/>
    <w:rsid w:val="00387007"/>
    <w:rsid w:val="00392C80"/>
    <w:rsid w:val="00392F51"/>
    <w:rsid w:val="003937FA"/>
    <w:rsid w:val="00393AA1"/>
    <w:rsid w:val="00396722"/>
    <w:rsid w:val="003977D4"/>
    <w:rsid w:val="003A0E6D"/>
    <w:rsid w:val="003A39AF"/>
    <w:rsid w:val="003B2939"/>
    <w:rsid w:val="003C1E60"/>
    <w:rsid w:val="003C2B90"/>
    <w:rsid w:val="003D0833"/>
    <w:rsid w:val="003D16D5"/>
    <w:rsid w:val="003D1A11"/>
    <w:rsid w:val="003D2B54"/>
    <w:rsid w:val="003D3F5B"/>
    <w:rsid w:val="003D4591"/>
    <w:rsid w:val="003D5488"/>
    <w:rsid w:val="003D6CFF"/>
    <w:rsid w:val="003D773B"/>
    <w:rsid w:val="003E0344"/>
    <w:rsid w:val="003E1B2C"/>
    <w:rsid w:val="003F12E1"/>
    <w:rsid w:val="00402742"/>
    <w:rsid w:val="00403754"/>
    <w:rsid w:val="00405FA5"/>
    <w:rsid w:val="004069DD"/>
    <w:rsid w:val="0041096C"/>
    <w:rsid w:val="00412139"/>
    <w:rsid w:val="00431156"/>
    <w:rsid w:val="004431F1"/>
    <w:rsid w:val="00446BB2"/>
    <w:rsid w:val="0045667A"/>
    <w:rsid w:val="004570D8"/>
    <w:rsid w:val="004571F0"/>
    <w:rsid w:val="0046350E"/>
    <w:rsid w:val="00465283"/>
    <w:rsid w:val="00466035"/>
    <w:rsid w:val="0047363D"/>
    <w:rsid w:val="00475F01"/>
    <w:rsid w:val="004879DE"/>
    <w:rsid w:val="00491BF2"/>
    <w:rsid w:val="00494715"/>
    <w:rsid w:val="0049582E"/>
    <w:rsid w:val="004B25ED"/>
    <w:rsid w:val="004B30C9"/>
    <w:rsid w:val="004B3819"/>
    <w:rsid w:val="004C1098"/>
    <w:rsid w:val="004C5ED6"/>
    <w:rsid w:val="004C65A8"/>
    <w:rsid w:val="004D5D0C"/>
    <w:rsid w:val="004D614F"/>
    <w:rsid w:val="004D7821"/>
    <w:rsid w:val="004E3602"/>
    <w:rsid w:val="004E539F"/>
    <w:rsid w:val="004E571E"/>
    <w:rsid w:val="004E61AD"/>
    <w:rsid w:val="004F3168"/>
    <w:rsid w:val="004F50A8"/>
    <w:rsid w:val="004F57C3"/>
    <w:rsid w:val="004F7484"/>
    <w:rsid w:val="004F7504"/>
    <w:rsid w:val="004F7B0F"/>
    <w:rsid w:val="005004C1"/>
    <w:rsid w:val="005015A5"/>
    <w:rsid w:val="005023EB"/>
    <w:rsid w:val="00502602"/>
    <w:rsid w:val="00502A16"/>
    <w:rsid w:val="005044D4"/>
    <w:rsid w:val="00504942"/>
    <w:rsid w:val="0050627C"/>
    <w:rsid w:val="005115A1"/>
    <w:rsid w:val="00517069"/>
    <w:rsid w:val="00517C6B"/>
    <w:rsid w:val="005277AC"/>
    <w:rsid w:val="0053445E"/>
    <w:rsid w:val="00536651"/>
    <w:rsid w:val="005408F0"/>
    <w:rsid w:val="005421AF"/>
    <w:rsid w:val="00543256"/>
    <w:rsid w:val="00545685"/>
    <w:rsid w:val="005474DC"/>
    <w:rsid w:val="00551F0A"/>
    <w:rsid w:val="00552D11"/>
    <w:rsid w:val="0055354E"/>
    <w:rsid w:val="00553CDA"/>
    <w:rsid w:val="00556F6C"/>
    <w:rsid w:val="00557CA6"/>
    <w:rsid w:val="00560E4B"/>
    <w:rsid w:val="00565975"/>
    <w:rsid w:val="005663A2"/>
    <w:rsid w:val="00572F15"/>
    <w:rsid w:val="00573D02"/>
    <w:rsid w:val="0058031B"/>
    <w:rsid w:val="00581066"/>
    <w:rsid w:val="00582C42"/>
    <w:rsid w:val="00582EBE"/>
    <w:rsid w:val="00586B22"/>
    <w:rsid w:val="0058776A"/>
    <w:rsid w:val="005A1017"/>
    <w:rsid w:val="005A155A"/>
    <w:rsid w:val="005A565D"/>
    <w:rsid w:val="005A7B15"/>
    <w:rsid w:val="005B1DD7"/>
    <w:rsid w:val="005B33EA"/>
    <w:rsid w:val="005C012D"/>
    <w:rsid w:val="005C4B43"/>
    <w:rsid w:val="005C6AB8"/>
    <w:rsid w:val="005D1691"/>
    <w:rsid w:val="005D4447"/>
    <w:rsid w:val="005D5FD0"/>
    <w:rsid w:val="005D670C"/>
    <w:rsid w:val="005D71DC"/>
    <w:rsid w:val="005E19AC"/>
    <w:rsid w:val="005E2772"/>
    <w:rsid w:val="005E7E60"/>
    <w:rsid w:val="005F1C6A"/>
    <w:rsid w:val="005F4E13"/>
    <w:rsid w:val="005F5286"/>
    <w:rsid w:val="00601355"/>
    <w:rsid w:val="00601418"/>
    <w:rsid w:val="00603426"/>
    <w:rsid w:val="006072FA"/>
    <w:rsid w:val="006076B9"/>
    <w:rsid w:val="00610C93"/>
    <w:rsid w:val="00615624"/>
    <w:rsid w:val="0061702D"/>
    <w:rsid w:val="00620FF8"/>
    <w:rsid w:val="00621EB6"/>
    <w:rsid w:val="00622302"/>
    <w:rsid w:val="006231FB"/>
    <w:rsid w:val="006256FE"/>
    <w:rsid w:val="00626552"/>
    <w:rsid w:val="006277B4"/>
    <w:rsid w:val="00631E6D"/>
    <w:rsid w:val="006336CA"/>
    <w:rsid w:val="00640664"/>
    <w:rsid w:val="006516C2"/>
    <w:rsid w:val="006534FA"/>
    <w:rsid w:val="00657402"/>
    <w:rsid w:val="00657F3C"/>
    <w:rsid w:val="00674EB0"/>
    <w:rsid w:val="00676EC7"/>
    <w:rsid w:val="006773ED"/>
    <w:rsid w:val="00683138"/>
    <w:rsid w:val="00695FE4"/>
    <w:rsid w:val="00696B6C"/>
    <w:rsid w:val="006970F3"/>
    <w:rsid w:val="006972AF"/>
    <w:rsid w:val="006A13B7"/>
    <w:rsid w:val="006A26B0"/>
    <w:rsid w:val="006B1545"/>
    <w:rsid w:val="006B5F45"/>
    <w:rsid w:val="006C0070"/>
    <w:rsid w:val="006C15F4"/>
    <w:rsid w:val="006C2245"/>
    <w:rsid w:val="006C2464"/>
    <w:rsid w:val="006D091A"/>
    <w:rsid w:val="006D1586"/>
    <w:rsid w:val="006E0E57"/>
    <w:rsid w:val="006E1089"/>
    <w:rsid w:val="006E3AB4"/>
    <w:rsid w:val="006E4B3E"/>
    <w:rsid w:val="006E5C94"/>
    <w:rsid w:val="006F0340"/>
    <w:rsid w:val="006F0F5F"/>
    <w:rsid w:val="007030C7"/>
    <w:rsid w:val="00705B2F"/>
    <w:rsid w:val="00706446"/>
    <w:rsid w:val="00707FA7"/>
    <w:rsid w:val="007139F8"/>
    <w:rsid w:val="00714ECA"/>
    <w:rsid w:val="00717BBE"/>
    <w:rsid w:val="00717F2F"/>
    <w:rsid w:val="00722638"/>
    <w:rsid w:val="00723C77"/>
    <w:rsid w:val="00723F3A"/>
    <w:rsid w:val="007248DD"/>
    <w:rsid w:val="00724FBF"/>
    <w:rsid w:val="007277FC"/>
    <w:rsid w:val="00731859"/>
    <w:rsid w:val="00732D06"/>
    <w:rsid w:val="00744E1F"/>
    <w:rsid w:val="00745691"/>
    <w:rsid w:val="00745CA1"/>
    <w:rsid w:val="007468C7"/>
    <w:rsid w:val="00746CFC"/>
    <w:rsid w:val="00746EEA"/>
    <w:rsid w:val="00754894"/>
    <w:rsid w:val="00754CBE"/>
    <w:rsid w:val="00756EEE"/>
    <w:rsid w:val="00766D23"/>
    <w:rsid w:val="007746E2"/>
    <w:rsid w:val="00777FB9"/>
    <w:rsid w:val="00780288"/>
    <w:rsid w:val="00792636"/>
    <w:rsid w:val="00792C18"/>
    <w:rsid w:val="007939DF"/>
    <w:rsid w:val="0079483E"/>
    <w:rsid w:val="007953F3"/>
    <w:rsid w:val="007A551E"/>
    <w:rsid w:val="007A5564"/>
    <w:rsid w:val="007A6354"/>
    <w:rsid w:val="007B0A85"/>
    <w:rsid w:val="007B1CE3"/>
    <w:rsid w:val="007B2291"/>
    <w:rsid w:val="007B4A2F"/>
    <w:rsid w:val="007B7FF2"/>
    <w:rsid w:val="007C66D4"/>
    <w:rsid w:val="007D24AB"/>
    <w:rsid w:val="007D34C8"/>
    <w:rsid w:val="007D3FDB"/>
    <w:rsid w:val="007E2B76"/>
    <w:rsid w:val="007E4B21"/>
    <w:rsid w:val="007E55C0"/>
    <w:rsid w:val="007E7E8C"/>
    <w:rsid w:val="007F14CB"/>
    <w:rsid w:val="007F2DA8"/>
    <w:rsid w:val="007F4A30"/>
    <w:rsid w:val="008042F6"/>
    <w:rsid w:val="00805A6A"/>
    <w:rsid w:val="00805B43"/>
    <w:rsid w:val="00810E5D"/>
    <w:rsid w:val="008235D7"/>
    <w:rsid w:val="0083046C"/>
    <w:rsid w:val="0083500B"/>
    <w:rsid w:val="0083593D"/>
    <w:rsid w:val="00841222"/>
    <w:rsid w:val="0084377F"/>
    <w:rsid w:val="00845BDE"/>
    <w:rsid w:val="00850B6D"/>
    <w:rsid w:val="008527A9"/>
    <w:rsid w:val="00852B9B"/>
    <w:rsid w:val="00852FDE"/>
    <w:rsid w:val="00857050"/>
    <w:rsid w:val="0085714E"/>
    <w:rsid w:val="00857686"/>
    <w:rsid w:val="00857ADD"/>
    <w:rsid w:val="00862326"/>
    <w:rsid w:val="00870AD4"/>
    <w:rsid w:val="00872AFE"/>
    <w:rsid w:val="00874DC4"/>
    <w:rsid w:val="00874F79"/>
    <w:rsid w:val="008751D3"/>
    <w:rsid w:val="00875721"/>
    <w:rsid w:val="0087681C"/>
    <w:rsid w:val="008815BE"/>
    <w:rsid w:val="00883B26"/>
    <w:rsid w:val="00884AC5"/>
    <w:rsid w:val="00886232"/>
    <w:rsid w:val="00891312"/>
    <w:rsid w:val="0089726E"/>
    <w:rsid w:val="008974D5"/>
    <w:rsid w:val="008A596D"/>
    <w:rsid w:val="008A5F6F"/>
    <w:rsid w:val="008B26E0"/>
    <w:rsid w:val="008B3743"/>
    <w:rsid w:val="008B7DD4"/>
    <w:rsid w:val="008C199A"/>
    <w:rsid w:val="008C3337"/>
    <w:rsid w:val="008C54D5"/>
    <w:rsid w:val="008D02FD"/>
    <w:rsid w:val="008E50FA"/>
    <w:rsid w:val="008E5FDB"/>
    <w:rsid w:val="008F341A"/>
    <w:rsid w:val="008F35F5"/>
    <w:rsid w:val="008F4F52"/>
    <w:rsid w:val="008F6B2B"/>
    <w:rsid w:val="009017DE"/>
    <w:rsid w:val="009031A0"/>
    <w:rsid w:val="00903446"/>
    <w:rsid w:val="00907CFB"/>
    <w:rsid w:val="009119AA"/>
    <w:rsid w:val="00915F0A"/>
    <w:rsid w:val="00920811"/>
    <w:rsid w:val="00924543"/>
    <w:rsid w:val="00924C00"/>
    <w:rsid w:val="00930065"/>
    <w:rsid w:val="00933ED4"/>
    <w:rsid w:val="009348B4"/>
    <w:rsid w:val="00936DA3"/>
    <w:rsid w:val="009406D7"/>
    <w:rsid w:val="00943243"/>
    <w:rsid w:val="0094434C"/>
    <w:rsid w:val="00946000"/>
    <w:rsid w:val="0094771C"/>
    <w:rsid w:val="0096466A"/>
    <w:rsid w:val="00965FEB"/>
    <w:rsid w:val="00966A22"/>
    <w:rsid w:val="00971FF9"/>
    <w:rsid w:val="009730ED"/>
    <w:rsid w:val="00973C17"/>
    <w:rsid w:val="0097799C"/>
    <w:rsid w:val="00980CAF"/>
    <w:rsid w:val="00982DCD"/>
    <w:rsid w:val="009854C4"/>
    <w:rsid w:val="009872AA"/>
    <w:rsid w:val="00987F84"/>
    <w:rsid w:val="00991C61"/>
    <w:rsid w:val="00991F45"/>
    <w:rsid w:val="009929AD"/>
    <w:rsid w:val="00993880"/>
    <w:rsid w:val="00996BC2"/>
    <w:rsid w:val="009A3354"/>
    <w:rsid w:val="009A451A"/>
    <w:rsid w:val="009A4748"/>
    <w:rsid w:val="009A60F6"/>
    <w:rsid w:val="009A7333"/>
    <w:rsid w:val="009A7811"/>
    <w:rsid w:val="009B5623"/>
    <w:rsid w:val="009B618B"/>
    <w:rsid w:val="009C210C"/>
    <w:rsid w:val="009C3DFD"/>
    <w:rsid w:val="009C5CA4"/>
    <w:rsid w:val="009C6846"/>
    <w:rsid w:val="009D5C32"/>
    <w:rsid w:val="009E08D7"/>
    <w:rsid w:val="009E148D"/>
    <w:rsid w:val="009E309F"/>
    <w:rsid w:val="009E4358"/>
    <w:rsid w:val="009F02D0"/>
    <w:rsid w:val="009F041C"/>
    <w:rsid w:val="009F41EB"/>
    <w:rsid w:val="009F4B68"/>
    <w:rsid w:val="009F4C55"/>
    <w:rsid w:val="009F5FF1"/>
    <w:rsid w:val="009F70E9"/>
    <w:rsid w:val="00A00044"/>
    <w:rsid w:val="00A02E79"/>
    <w:rsid w:val="00A036B4"/>
    <w:rsid w:val="00A05670"/>
    <w:rsid w:val="00A134F1"/>
    <w:rsid w:val="00A139D1"/>
    <w:rsid w:val="00A13B90"/>
    <w:rsid w:val="00A22D60"/>
    <w:rsid w:val="00A2318B"/>
    <w:rsid w:val="00A24173"/>
    <w:rsid w:val="00A32968"/>
    <w:rsid w:val="00A40D49"/>
    <w:rsid w:val="00A429B4"/>
    <w:rsid w:val="00A441F6"/>
    <w:rsid w:val="00A444DC"/>
    <w:rsid w:val="00A61554"/>
    <w:rsid w:val="00A632BC"/>
    <w:rsid w:val="00A679F7"/>
    <w:rsid w:val="00A716D3"/>
    <w:rsid w:val="00A71BA7"/>
    <w:rsid w:val="00A72802"/>
    <w:rsid w:val="00A72D4F"/>
    <w:rsid w:val="00A732E1"/>
    <w:rsid w:val="00A7481D"/>
    <w:rsid w:val="00A75377"/>
    <w:rsid w:val="00A778BD"/>
    <w:rsid w:val="00A80622"/>
    <w:rsid w:val="00A8134A"/>
    <w:rsid w:val="00A8264B"/>
    <w:rsid w:val="00A85DC3"/>
    <w:rsid w:val="00A90DC0"/>
    <w:rsid w:val="00A95908"/>
    <w:rsid w:val="00A97667"/>
    <w:rsid w:val="00AA624C"/>
    <w:rsid w:val="00AB2D61"/>
    <w:rsid w:val="00AB4776"/>
    <w:rsid w:val="00AC12CF"/>
    <w:rsid w:val="00AC17B5"/>
    <w:rsid w:val="00AC2763"/>
    <w:rsid w:val="00AC2AD0"/>
    <w:rsid w:val="00AC7458"/>
    <w:rsid w:val="00AD0A06"/>
    <w:rsid w:val="00AD0F2D"/>
    <w:rsid w:val="00AD408B"/>
    <w:rsid w:val="00AD4122"/>
    <w:rsid w:val="00AD6010"/>
    <w:rsid w:val="00AD65FF"/>
    <w:rsid w:val="00AE5DEA"/>
    <w:rsid w:val="00AF1102"/>
    <w:rsid w:val="00AF1244"/>
    <w:rsid w:val="00AF126A"/>
    <w:rsid w:val="00AF33E0"/>
    <w:rsid w:val="00B04850"/>
    <w:rsid w:val="00B04BCA"/>
    <w:rsid w:val="00B05FF3"/>
    <w:rsid w:val="00B10E15"/>
    <w:rsid w:val="00B13232"/>
    <w:rsid w:val="00B14594"/>
    <w:rsid w:val="00B17A1A"/>
    <w:rsid w:val="00B17E61"/>
    <w:rsid w:val="00B25414"/>
    <w:rsid w:val="00B26BA6"/>
    <w:rsid w:val="00B3329C"/>
    <w:rsid w:val="00B33B3E"/>
    <w:rsid w:val="00B37057"/>
    <w:rsid w:val="00B379D9"/>
    <w:rsid w:val="00B432A7"/>
    <w:rsid w:val="00B46834"/>
    <w:rsid w:val="00B479DB"/>
    <w:rsid w:val="00B53C5C"/>
    <w:rsid w:val="00B54054"/>
    <w:rsid w:val="00B55A22"/>
    <w:rsid w:val="00B63CEA"/>
    <w:rsid w:val="00B702D1"/>
    <w:rsid w:val="00B72418"/>
    <w:rsid w:val="00B8569B"/>
    <w:rsid w:val="00B866F6"/>
    <w:rsid w:val="00B91723"/>
    <w:rsid w:val="00BA394F"/>
    <w:rsid w:val="00BA6784"/>
    <w:rsid w:val="00BB746F"/>
    <w:rsid w:val="00BB74A9"/>
    <w:rsid w:val="00BC090A"/>
    <w:rsid w:val="00BC6F49"/>
    <w:rsid w:val="00BD3B0D"/>
    <w:rsid w:val="00BD68F9"/>
    <w:rsid w:val="00BE328E"/>
    <w:rsid w:val="00BE33BD"/>
    <w:rsid w:val="00BE3955"/>
    <w:rsid w:val="00BE7FDE"/>
    <w:rsid w:val="00BF0D04"/>
    <w:rsid w:val="00C03482"/>
    <w:rsid w:val="00C128C6"/>
    <w:rsid w:val="00C12E6C"/>
    <w:rsid w:val="00C151A2"/>
    <w:rsid w:val="00C1617F"/>
    <w:rsid w:val="00C215A9"/>
    <w:rsid w:val="00C3022A"/>
    <w:rsid w:val="00C3315C"/>
    <w:rsid w:val="00C33D5F"/>
    <w:rsid w:val="00C4115F"/>
    <w:rsid w:val="00C4368E"/>
    <w:rsid w:val="00C43D40"/>
    <w:rsid w:val="00C52BEA"/>
    <w:rsid w:val="00C534E2"/>
    <w:rsid w:val="00C5382F"/>
    <w:rsid w:val="00C55C4D"/>
    <w:rsid w:val="00C57DBF"/>
    <w:rsid w:val="00C618C4"/>
    <w:rsid w:val="00C70463"/>
    <w:rsid w:val="00C705B3"/>
    <w:rsid w:val="00C72DD1"/>
    <w:rsid w:val="00C72FDF"/>
    <w:rsid w:val="00C77DEB"/>
    <w:rsid w:val="00C8282C"/>
    <w:rsid w:val="00C835C1"/>
    <w:rsid w:val="00C84C61"/>
    <w:rsid w:val="00C85228"/>
    <w:rsid w:val="00C9393C"/>
    <w:rsid w:val="00C947D9"/>
    <w:rsid w:val="00CA205A"/>
    <w:rsid w:val="00CA365D"/>
    <w:rsid w:val="00CA465B"/>
    <w:rsid w:val="00CA5802"/>
    <w:rsid w:val="00CB57DA"/>
    <w:rsid w:val="00CC0E79"/>
    <w:rsid w:val="00CC3EB5"/>
    <w:rsid w:val="00CC572E"/>
    <w:rsid w:val="00CC6419"/>
    <w:rsid w:val="00CC6CDA"/>
    <w:rsid w:val="00CD39B5"/>
    <w:rsid w:val="00CE0C9C"/>
    <w:rsid w:val="00CE6FC7"/>
    <w:rsid w:val="00CF1A16"/>
    <w:rsid w:val="00CF1E75"/>
    <w:rsid w:val="00CF4206"/>
    <w:rsid w:val="00D01833"/>
    <w:rsid w:val="00D01DA1"/>
    <w:rsid w:val="00D033E6"/>
    <w:rsid w:val="00D100DA"/>
    <w:rsid w:val="00D11954"/>
    <w:rsid w:val="00D12BC0"/>
    <w:rsid w:val="00D15691"/>
    <w:rsid w:val="00D16637"/>
    <w:rsid w:val="00D2061D"/>
    <w:rsid w:val="00D232BA"/>
    <w:rsid w:val="00D27E08"/>
    <w:rsid w:val="00D33321"/>
    <w:rsid w:val="00D40A06"/>
    <w:rsid w:val="00D4322F"/>
    <w:rsid w:val="00D4354C"/>
    <w:rsid w:val="00D44188"/>
    <w:rsid w:val="00D44AAD"/>
    <w:rsid w:val="00D52D4E"/>
    <w:rsid w:val="00D52FF8"/>
    <w:rsid w:val="00D574C6"/>
    <w:rsid w:val="00D61E7A"/>
    <w:rsid w:val="00D634D4"/>
    <w:rsid w:val="00D73028"/>
    <w:rsid w:val="00D74194"/>
    <w:rsid w:val="00D80FDB"/>
    <w:rsid w:val="00D85346"/>
    <w:rsid w:val="00D8644E"/>
    <w:rsid w:val="00D877E8"/>
    <w:rsid w:val="00D9244B"/>
    <w:rsid w:val="00D939C7"/>
    <w:rsid w:val="00D93DB4"/>
    <w:rsid w:val="00D96BA6"/>
    <w:rsid w:val="00D96C3A"/>
    <w:rsid w:val="00D96D2E"/>
    <w:rsid w:val="00D97CD3"/>
    <w:rsid w:val="00D97EB7"/>
    <w:rsid w:val="00DA44FE"/>
    <w:rsid w:val="00DA56C2"/>
    <w:rsid w:val="00DA7179"/>
    <w:rsid w:val="00DB05DD"/>
    <w:rsid w:val="00DB66ED"/>
    <w:rsid w:val="00DB7651"/>
    <w:rsid w:val="00DB7E54"/>
    <w:rsid w:val="00DC6006"/>
    <w:rsid w:val="00DD3FB0"/>
    <w:rsid w:val="00DD7355"/>
    <w:rsid w:val="00DE2587"/>
    <w:rsid w:val="00DF0F01"/>
    <w:rsid w:val="00DF4103"/>
    <w:rsid w:val="00DF6193"/>
    <w:rsid w:val="00E0052C"/>
    <w:rsid w:val="00E0798C"/>
    <w:rsid w:val="00E12F54"/>
    <w:rsid w:val="00E15452"/>
    <w:rsid w:val="00E15A9B"/>
    <w:rsid w:val="00E20CCE"/>
    <w:rsid w:val="00E34689"/>
    <w:rsid w:val="00E40F62"/>
    <w:rsid w:val="00E42EED"/>
    <w:rsid w:val="00E4690C"/>
    <w:rsid w:val="00E547F8"/>
    <w:rsid w:val="00E574B5"/>
    <w:rsid w:val="00E65A39"/>
    <w:rsid w:val="00E70D3F"/>
    <w:rsid w:val="00E71A25"/>
    <w:rsid w:val="00E723C0"/>
    <w:rsid w:val="00E7549E"/>
    <w:rsid w:val="00E87D29"/>
    <w:rsid w:val="00EA70DD"/>
    <w:rsid w:val="00EB581D"/>
    <w:rsid w:val="00EC6E0D"/>
    <w:rsid w:val="00ED13E9"/>
    <w:rsid w:val="00ED18B4"/>
    <w:rsid w:val="00ED2763"/>
    <w:rsid w:val="00ED5297"/>
    <w:rsid w:val="00EE180A"/>
    <w:rsid w:val="00EE20D0"/>
    <w:rsid w:val="00EF4456"/>
    <w:rsid w:val="00EF7B9B"/>
    <w:rsid w:val="00F05AF9"/>
    <w:rsid w:val="00F12ECD"/>
    <w:rsid w:val="00F14F6F"/>
    <w:rsid w:val="00F14F90"/>
    <w:rsid w:val="00F15276"/>
    <w:rsid w:val="00F22145"/>
    <w:rsid w:val="00F26193"/>
    <w:rsid w:val="00F27536"/>
    <w:rsid w:val="00F27E7C"/>
    <w:rsid w:val="00F337C2"/>
    <w:rsid w:val="00F373C1"/>
    <w:rsid w:val="00F41889"/>
    <w:rsid w:val="00F466D1"/>
    <w:rsid w:val="00F4726F"/>
    <w:rsid w:val="00F50C49"/>
    <w:rsid w:val="00F53D56"/>
    <w:rsid w:val="00F542D7"/>
    <w:rsid w:val="00F5599C"/>
    <w:rsid w:val="00F572E9"/>
    <w:rsid w:val="00F7476A"/>
    <w:rsid w:val="00F748B0"/>
    <w:rsid w:val="00F84047"/>
    <w:rsid w:val="00F851C2"/>
    <w:rsid w:val="00F92AAE"/>
    <w:rsid w:val="00F95124"/>
    <w:rsid w:val="00F976BD"/>
    <w:rsid w:val="00FA1DDD"/>
    <w:rsid w:val="00FB00E7"/>
    <w:rsid w:val="00FB0878"/>
    <w:rsid w:val="00FB1BBD"/>
    <w:rsid w:val="00FB3A03"/>
    <w:rsid w:val="00FB59DD"/>
    <w:rsid w:val="00FC2E14"/>
    <w:rsid w:val="00FC503B"/>
    <w:rsid w:val="00FC5E08"/>
    <w:rsid w:val="00FD7AA6"/>
    <w:rsid w:val="00FE056E"/>
    <w:rsid w:val="00FE6C1A"/>
    <w:rsid w:val="00FF4E19"/>
    <w:rsid w:val="00FF7D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red"/>
    </o:shapedefaults>
    <o:shapelayout v:ext="edit">
      <o:idmap v:ext="edit" data="1"/>
      <o:rules v:ext="edit">
        <o:r id="V:Rule24" type="connector" idref="#AutoShape 154"/>
        <o:r id="V:Rule25" type="connector" idref="#AutoShape 156"/>
        <o:r id="V:Rule26" type="connector" idref="#AutoShape 152"/>
        <o:r id="V:Rule27" type="connector" idref="#AutoShape 157"/>
        <o:r id="V:Rule28" type="connector" idref="#AutoShape 24"/>
        <o:r id="V:Rule29" type="connector" idref="#AutoShape 163"/>
        <o:r id="V:Rule30" type="connector" idref="#AutoShape 165"/>
        <o:r id="V:Rule31" type="connector" idref="#AutoShape 160"/>
        <o:r id="V:Rule32" type="connector" idref="#AutoShape 162"/>
        <o:r id="V:Rule33" type="connector" idref="#AutoShape 161"/>
        <o:r id="V:Rule34" type="connector" idref="#AutoShape 153"/>
        <o:r id="V:Rule35" type="connector" idref="#AutoShape 18"/>
        <o:r id="V:Rule36" type="connector" idref="#AutoShape 151"/>
        <o:r id="V:Rule37" type="connector" idref="#AutoShape 164"/>
        <o:r id="V:Rule38" type="connector" idref="#AutoShape 159"/>
        <o:r id="V:Rule39" type="connector" idref="#AutoShape 158"/>
        <o:r id="V:Rule40" type="connector" idref="#AutoShape 167"/>
        <o:r id="V:Rule41" type="connector" idref="#AutoShape 21"/>
        <o:r id="V:Rule42" type="connector" idref="#AutoShape 16"/>
        <o:r id="V:Rule43" type="connector" idref="#AutoShape 23"/>
        <o:r id="V:Rule44" type="connector" idref="#AutoShape 17"/>
        <o:r id="V:Rule45" type="connector" idref="#AutoShape 155"/>
        <o:r id="V:Rule46" type="connector" idref="#AutoShape 1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4D5"/>
    <w:pPr>
      <w:adjustRightInd w:val="0"/>
      <w:snapToGrid w:val="0"/>
      <w:spacing w:after="200"/>
    </w:pPr>
    <w:rPr>
      <w:rFonts w:ascii="Tahoma" w:eastAsia="微软雅黑" w:hAnsi="Tahoma"/>
      <w:kern w:val="0"/>
      <w:sz w:val="22"/>
    </w:rPr>
  </w:style>
  <w:style w:type="paragraph" w:styleId="1">
    <w:name w:val="heading 1"/>
    <w:basedOn w:val="a"/>
    <w:next w:val="a"/>
    <w:link w:val="1Char"/>
    <w:uiPriority w:val="9"/>
    <w:qFormat/>
    <w:rsid w:val="00177E99"/>
    <w:pPr>
      <w:keepNext/>
      <w:keepLines/>
      <w:widowControl w:val="0"/>
      <w:adjustRightInd/>
      <w:snapToGrid/>
      <w:spacing w:before="340" w:after="330" w:line="576" w:lineRule="auto"/>
      <w:jc w:val="both"/>
      <w:outlineLvl w:val="0"/>
    </w:pPr>
    <w:rPr>
      <w:rFonts w:asciiTheme="minorHAnsi" w:eastAsia="宋体" w:hAnsiTheme="minorHAnsi" w:cstheme="minorBidi"/>
      <w:b/>
      <w:bCs/>
      <w:kern w:val="44"/>
      <w:sz w:val="44"/>
      <w:szCs w:val="44"/>
    </w:rPr>
  </w:style>
  <w:style w:type="paragraph" w:styleId="2">
    <w:name w:val="heading 2"/>
    <w:basedOn w:val="a"/>
    <w:next w:val="a"/>
    <w:link w:val="2Char"/>
    <w:uiPriority w:val="9"/>
    <w:semiHidden/>
    <w:unhideWhenUsed/>
    <w:qFormat/>
    <w:rsid w:val="009C3DFD"/>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semiHidden/>
    <w:unhideWhenUsed/>
    <w:qFormat/>
    <w:rsid w:val="009C3DFD"/>
    <w:pPr>
      <w:keepNext/>
      <w:keepLines/>
      <w:widowControl w:val="0"/>
      <w:adjustRightInd/>
      <w:snapToGrid/>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rsid w:val="009C3DFD"/>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9C3DFD"/>
    <w:rPr>
      <w:rFonts w:asciiTheme="minorHAnsi" w:eastAsiaTheme="minorEastAsia" w:hAnsiTheme="minorHAnsi" w:cstheme="minorBidi"/>
      <w:b/>
      <w:bCs/>
      <w:sz w:val="32"/>
      <w:szCs w:val="32"/>
    </w:rPr>
  </w:style>
  <w:style w:type="paragraph" w:styleId="a3">
    <w:name w:val="header"/>
    <w:basedOn w:val="a"/>
    <w:link w:val="Char"/>
    <w:uiPriority w:val="99"/>
    <w:unhideWhenUsed/>
    <w:rsid w:val="001554D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554D5"/>
    <w:rPr>
      <w:sz w:val="18"/>
      <w:szCs w:val="18"/>
    </w:rPr>
  </w:style>
  <w:style w:type="paragraph" w:styleId="a4">
    <w:name w:val="footer"/>
    <w:basedOn w:val="a"/>
    <w:link w:val="Char0"/>
    <w:uiPriority w:val="99"/>
    <w:unhideWhenUsed/>
    <w:rsid w:val="001554D5"/>
    <w:pPr>
      <w:tabs>
        <w:tab w:val="center" w:pos="4153"/>
        <w:tab w:val="right" w:pos="8306"/>
      </w:tabs>
    </w:pPr>
    <w:rPr>
      <w:sz w:val="18"/>
      <w:szCs w:val="18"/>
    </w:rPr>
  </w:style>
  <w:style w:type="character" w:customStyle="1" w:styleId="Char0">
    <w:name w:val="页脚 Char"/>
    <w:basedOn w:val="a0"/>
    <w:link w:val="a4"/>
    <w:uiPriority w:val="99"/>
    <w:rsid w:val="001554D5"/>
    <w:rPr>
      <w:sz w:val="18"/>
      <w:szCs w:val="18"/>
    </w:rPr>
  </w:style>
  <w:style w:type="character" w:styleId="a5">
    <w:name w:val="page number"/>
    <w:basedOn w:val="a0"/>
    <w:rsid w:val="001554D5"/>
  </w:style>
  <w:style w:type="paragraph" w:customStyle="1" w:styleId="10">
    <w:name w:val="列出段落1"/>
    <w:basedOn w:val="a"/>
    <w:rsid w:val="001554D5"/>
    <w:pPr>
      <w:widowControl w:val="0"/>
      <w:adjustRightInd/>
      <w:snapToGrid/>
      <w:spacing w:after="0"/>
      <w:ind w:firstLineChars="200" w:firstLine="420"/>
      <w:jc w:val="both"/>
    </w:pPr>
    <w:rPr>
      <w:rFonts w:ascii="Times New Roman" w:eastAsia="宋体" w:hAnsi="Times New Roman"/>
      <w:kern w:val="2"/>
      <w:sz w:val="21"/>
      <w:szCs w:val="20"/>
    </w:rPr>
  </w:style>
  <w:style w:type="paragraph" w:styleId="a6">
    <w:name w:val="Body Text"/>
    <w:basedOn w:val="a"/>
    <w:link w:val="Char1"/>
    <w:uiPriority w:val="1"/>
    <w:unhideWhenUsed/>
    <w:qFormat/>
    <w:rsid w:val="009C3DFD"/>
    <w:pPr>
      <w:widowControl w:val="0"/>
      <w:adjustRightInd/>
      <w:snapToGrid/>
      <w:spacing w:after="0" w:line="360" w:lineRule="auto"/>
      <w:ind w:firstLineChars="200" w:firstLine="200"/>
      <w:contextualSpacing/>
      <w:jc w:val="both"/>
    </w:pPr>
    <w:rPr>
      <w:rFonts w:ascii="Times New Roman" w:eastAsia="宋体" w:hAnsi="Times New Roman"/>
      <w:sz w:val="20"/>
      <w:szCs w:val="20"/>
      <w:lang w:eastAsia="en-US"/>
    </w:rPr>
  </w:style>
  <w:style w:type="character" w:customStyle="1" w:styleId="Char1">
    <w:name w:val="正文文本 Char"/>
    <w:link w:val="a6"/>
    <w:uiPriority w:val="1"/>
    <w:rsid w:val="009C3DFD"/>
    <w:rPr>
      <w:kern w:val="0"/>
      <w:sz w:val="20"/>
      <w:szCs w:val="20"/>
      <w:lang w:eastAsia="en-US"/>
    </w:rPr>
  </w:style>
  <w:style w:type="character" w:customStyle="1" w:styleId="a7">
    <w:name w:val="正文文本 字符"/>
    <w:basedOn w:val="a0"/>
    <w:uiPriority w:val="99"/>
    <w:semiHidden/>
    <w:rsid w:val="009C3DFD"/>
    <w:rPr>
      <w:rFonts w:ascii="Tahoma" w:eastAsia="微软雅黑" w:hAnsi="Tahoma"/>
      <w:kern w:val="0"/>
      <w:sz w:val="22"/>
    </w:rPr>
  </w:style>
  <w:style w:type="paragraph" w:customStyle="1" w:styleId="Default">
    <w:name w:val="Default"/>
    <w:next w:val="9"/>
    <w:qFormat/>
    <w:rsid w:val="00F53D56"/>
    <w:pPr>
      <w:widowControl w:val="0"/>
      <w:autoSpaceDE w:val="0"/>
      <w:autoSpaceDN w:val="0"/>
    </w:pPr>
    <w:rPr>
      <w:rFonts w:ascii="仿宋_GB2312" w:eastAsia="仿宋_GB2312" w:hAnsi="宋体" w:cs="宋体"/>
      <w:color w:val="000000"/>
      <w:kern w:val="0"/>
      <w:szCs w:val="20"/>
    </w:rPr>
  </w:style>
  <w:style w:type="paragraph" w:styleId="9">
    <w:name w:val="toc 9"/>
    <w:basedOn w:val="a"/>
    <w:next w:val="a"/>
    <w:autoRedefine/>
    <w:uiPriority w:val="39"/>
    <w:unhideWhenUsed/>
    <w:rsid w:val="005C4B43"/>
    <w:pPr>
      <w:spacing w:after="0"/>
      <w:ind w:firstLineChars="200" w:firstLine="440"/>
      <w:jc w:val="both"/>
    </w:pPr>
  </w:style>
  <w:style w:type="table" w:styleId="a8">
    <w:name w:val="Table Grid"/>
    <w:basedOn w:val="a1"/>
    <w:uiPriority w:val="59"/>
    <w:qFormat/>
    <w:rsid w:val="00063616"/>
    <w:rPr>
      <w:rFonts w:asciiTheme="minorHAnsi" w:eastAsia="Times New Roman" w:hAnsiTheme="minorHAnsi" w:cstheme="minorBidi"/>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next w:val="a8"/>
    <w:uiPriority w:val="59"/>
    <w:qFormat/>
    <w:rsid w:val="000F6842"/>
    <w:rPr>
      <w:rFonts w:ascii="Calibri" w:eastAsia="Times New Roman" w:hAnsi="Calibri"/>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semiHidden/>
    <w:unhideWhenUsed/>
    <w:qFormat/>
    <w:rsid w:val="009017DE"/>
    <w:pPr>
      <w:widowControl w:val="0"/>
      <w:adjustRightInd/>
      <w:snapToGrid/>
      <w:spacing w:after="0" w:line="360" w:lineRule="auto"/>
      <w:ind w:firstLineChars="200" w:firstLine="200"/>
      <w:jc w:val="both"/>
    </w:pPr>
    <w:rPr>
      <w:rFonts w:ascii="Cambria" w:eastAsia="黑体" w:hAnsi="Cambria"/>
      <w:kern w:val="2"/>
      <w:sz w:val="20"/>
      <w:szCs w:val="20"/>
    </w:rPr>
  </w:style>
  <w:style w:type="character" w:customStyle="1" w:styleId="1Char">
    <w:name w:val="标题 1 Char"/>
    <w:basedOn w:val="a0"/>
    <w:link w:val="1"/>
    <w:uiPriority w:val="9"/>
    <w:rsid w:val="00177E99"/>
    <w:rPr>
      <w:rFonts w:asciiTheme="minorHAnsi" w:hAnsiTheme="minorHAnsi" w:cstheme="minorBidi"/>
      <w:b/>
      <w:bCs/>
      <w:kern w:val="44"/>
      <w:sz w:val="44"/>
      <w:szCs w:val="44"/>
    </w:rPr>
  </w:style>
  <w:style w:type="character" w:customStyle="1" w:styleId="Char2">
    <w:name w:val="尾注文本 Char"/>
    <w:basedOn w:val="a0"/>
    <w:link w:val="aa"/>
    <w:uiPriority w:val="99"/>
    <w:semiHidden/>
    <w:rsid w:val="00177E99"/>
    <w:rPr>
      <w:rFonts w:asciiTheme="minorHAnsi" w:eastAsiaTheme="minorEastAsia" w:hAnsiTheme="minorHAnsi" w:cstheme="minorBidi"/>
      <w:sz w:val="21"/>
    </w:rPr>
  </w:style>
  <w:style w:type="paragraph" w:styleId="aa">
    <w:name w:val="endnote text"/>
    <w:basedOn w:val="a"/>
    <w:link w:val="Char2"/>
    <w:uiPriority w:val="99"/>
    <w:semiHidden/>
    <w:unhideWhenUsed/>
    <w:rsid w:val="00177E99"/>
    <w:pPr>
      <w:widowControl w:val="0"/>
      <w:adjustRightInd/>
      <w:spacing w:after="0"/>
    </w:pPr>
    <w:rPr>
      <w:rFonts w:asciiTheme="minorHAnsi" w:eastAsiaTheme="minorEastAsia" w:hAnsiTheme="minorHAnsi" w:cstheme="minorBidi"/>
      <w:kern w:val="2"/>
      <w:sz w:val="21"/>
    </w:rPr>
  </w:style>
  <w:style w:type="character" w:customStyle="1" w:styleId="Char3">
    <w:name w:val="日期 Char"/>
    <w:basedOn w:val="a0"/>
    <w:link w:val="ab"/>
    <w:uiPriority w:val="99"/>
    <w:semiHidden/>
    <w:rsid w:val="00177E99"/>
    <w:rPr>
      <w:rFonts w:asciiTheme="minorHAnsi" w:eastAsiaTheme="minorEastAsia" w:hAnsiTheme="minorHAnsi" w:cstheme="minorBidi"/>
      <w:sz w:val="21"/>
    </w:rPr>
  </w:style>
  <w:style w:type="paragraph" w:styleId="ab">
    <w:name w:val="Date"/>
    <w:basedOn w:val="a"/>
    <w:next w:val="a"/>
    <w:link w:val="Char3"/>
    <w:uiPriority w:val="99"/>
    <w:semiHidden/>
    <w:unhideWhenUsed/>
    <w:rsid w:val="00177E99"/>
    <w:pPr>
      <w:widowControl w:val="0"/>
      <w:adjustRightInd/>
      <w:snapToGrid/>
      <w:spacing w:after="0"/>
      <w:ind w:leftChars="2500" w:left="100"/>
      <w:jc w:val="both"/>
    </w:pPr>
    <w:rPr>
      <w:rFonts w:asciiTheme="minorHAnsi" w:eastAsiaTheme="minorEastAsia" w:hAnsiTheme="minorHAnsi" w:cstheme="minorBidi"/>
      <w:kern w:val="2"/>
      <w:sz w:val="21"/>
    </w:rPr>
  </w:style>
  <w:style w:type="character" w:customStyle="1" w:styleId="Char4">
    <w:name w:val="文档结构图 Char"/>
    <w:basedOn w:val="a0"/>
    <w:link w:val="ac"/>
    <w:uiPriority w:val="99"/>
    <w:semiHidden/>
    <w:rsid w:val="00177E99"/>
    <w:rPr>
      <w:rFonts w:ascii="宋体" w:hAnsiTheme="minorHAnsi" w:cstheme="minorBidi"/>
      <w:sz w:val="18"/>
      <w:szCs w:val="18"/>
    </w:rPr>
  </w:style>
  <w:style w:type="paragraph" w:styleId="ac">
    <w:name w:val="Document Map"/>
    <w:basedOn w:val="a"/>
    <w:link w:val="Char4"/>
    <w:uiPriority w:val="99"/>
    <w:semiHidden/>
    <w:unhideWhenUsed/>
    <w:rsid w:val="00177E99"/>
    <w:pPr>
      <w:widowControl w:val="0"/>
      <w:adjustRightInd/>
      <w:snapToGrid/>
      <w:spacing w:after="0"/>
      <w:jc w:val="both"/>
    </w:pPr>
    <w:rPr>
      <w:rFonts w:ascii="宋体" w:eastAsia="宋体" w:hAnsiTheme="minorHAnsi" w:cstheme="minorBidi"/>
      <w:kern w:val="2"/>
      <w:sz w:val="18"/>
      <w:szCs w:val="18"/>
    </w:rPr>
  </w:style>
  <w:style w:type="character" w:customStyle="1" w:styleId="Char5">
    <w:name w:val="批注框文本 Char"/>
    <w:basedOn w:val="a0"/>
    <w:link w:val="ad"/>
    <w:rsid w:val="00177E99"/>
    <w:rPr>
      <w:rFonts w:asciiTheme="minorHAnsi" w:eastAsiaTheme="minorEastAsia" w:hAnsiTheme="minorHAnsi" w:cstheme="minorBidi"/>
      <w:sz w:val="18"/>
      <w:szCs w:val="18"/>
    </w:rPr>
  </w:style>
  <w:style w:type="paragraph" w:styleId="ad">
    <w:name w:val="Balloon Text"/>
    <w:basedOn w:val="a"/>
    <w:link w:val="Char5"/>
    <w:unhideWhenUsed/>
    <w:rsid w:val="00177E99"/>
    <w:pPr>
      <w:widowControl w:val="0"/>
      <w:adjustRightInd/>
      <w:snapToGrid/>
      <w:spacing w:after="0"/>
      <w:jc w:val="both"/>
    </w:pPr>
    <w:rPr>
      <w:rFonts w:asciiTheme="minorHAnsi" w:eastAsiaTheme="minorEastAsia" w:hAnsiTheme="minorHAnsi" w:cstheme="minorBidi"/>
      <w:kern w:val="2"/>
      <w:sz w:val="18"/>
      <w:szCs w:val="18"/>
    </w:rPr>
  </w:style>
  <w:style w:type="character" w:customStyle="1" w:styleId="Char6">
    <w:name w:val="表格标题 Char"/>
    <w:aliases w:val="正文缩进 Char,正文（首行缩进两字）1 Char,特点 Char,Body text ident 1 Char,正文（首行缩进两字） Char Char Char Char Char Char Char Char,正文（首行缩进两字） Char Char1,正文（首行缩进两字） Char1,s4 Char,表正文 Char,正文非缩进 Char1,标题4 Char4,正文缩进 Char1 Char,文本条款 Char,正文不缩进 Char,正文缩进 Char Char Char"/>
    <w:basedOn w:val="a0"/>
    <w:link w:val="ae"/>
    <w:locked/>
    <w:rsid w:val="00177E99"/>
    <w:rPr>
      <w:rFonts w:ascii="宋体" w:hAnsi="宋体"/>
      <w:color w:val="000000"/>
      <w:szCs w:val="24"/>
    </w:rPr>
  </w:style>
  <w:style w:type="paragraph" w:customStyle="1" w:styleId="ae">
    <w:name w:val="表格标题"/>
    <w:basedOn w:val="a"/>
    <w:link w:val="Char6"/>
    <w:autoRedefine/>
    <w:rsid w:val="00177E99"/>
    <w:pPr>
      <w:widowControl w:val="0"/>
      <w:adjustRightInd/>
      <w:snapToGrid/>
      <w:spacing w:after="0"/>
      <w:ind w:firstLineChars="200" w:firstLine="480"/>
      <w:jc w:val="both"/>
    </w:pPr>
    <w:rPr>
      <w:rFonts w:ascii="宋体" w:eastAsia="宋体" w:hAnsi="宋体"/>
      <w:color w:val="000000"/>
      <w:kern w:val="2"/>
      <w:sz w:val="24"/>
      <w:szCs w:val="24"/>
    </w:rPr>
  </w:style>
  <w:style w:type="paragraph" w:customStyle="1" w:styleId="12">
    <w:name w:val="1"/>
    <w:basedOn w:val="a"/>
    <w:next w:val="a"/>
    <w:autoRedefine/>
    <w:uiPriority w:val="39"/>
    <w:unhideWhenUsed/>
    <w:rsid w:val="00B17E61"/>
    <w:pPr>
      <w:widowControl w:val="0"/>
      <w:adjustRightInd/>
      <w:snapToGrid/>
      <w:spacing w:after="0" w:line="360" w:lineRule="auto"/>
      <w:ind w:leftChars="400" w:left="840" w:firstLineChars="200" w:firstLine="200"/>
      <w:jc w:val="both"/>
    </w:pPr>
    <w:rPr>
      <w:rFonts w:ascii="Calibri" w:eastAsia="宋体" w:hAnsi="Calibri"/>
      <w:kern w:val="2"/>
      <w:sz w:val="24"/>
    </w:rPr>
  </w:style>
  <w:style w:type="paragraph" w:styleId="af">
    <w:name w:val="Normal Indent"/>
    <w:aliases w:val="正文（首行缩进两字）1,正文缩进1,正文（首行缩进两字） Char Char Char Char Char Char Char,文本条款,特点,Body text ident 1,表正文,正文非缩进,正文不缩进,s4,段落正文缩进,段落正文,正文非缩进 Char,正文2,正文（首行缩进两字） Char,正文（首行缩进两字）,四号,段1,正文（首行缩进两字） Char ...,文本条款 Char Char Char Char Char Char Char,首行缩进,首行缩进两字"/>
    <w:basedOn w:val="a"/>
    <w:unhideWhenUsed/>
    <w:rsid w:val="00582EBE"/>
    <w:pPr>
      <w:widowControl w:val="0"/>
      <w:adjustRightInd/>
      <w:snapToGrid/>
      <w:spacing w:after="0"/>
      <w:ind w:firstLine="420"/>
      <w:jc w:val="both"/>
    </w:pPr>
    <w:rPr>
      <w:rFonts w:ascii="Times New Roman" w:eastAsia="宋体" w:hAnsi="Times New Roman"/>
      <w:kern w:val="2"/>
      <w:sz w:val="21"/>
    </w:rPr>
  </w:style>
  <w:style w:type="paragraph" w:customStyle="1" w:styleId="xl31">
    <w:name w:val="xl31"/>
    <w:basedOn w:val="a"/>
    <w:rsid w:val="00051656"/>
    <w:pPr>
      <w:adjustRightInd/>
      <w:snapToGrid/>
      <w:spacing w:before="100" w:beforeAutospacing="1" w:after="100" w:afterAutospacing="1"/>
      <w:jc w:val="center"/>
    </w:pPr>
    <w:rPr>
      <w:rFonts w:ascii="Kingsoft Phonetic Plain" w:eastAsia="宋体" w:hAnsi="Kingsoft Phonetic Plain"/>
      <w:sz w:val="24"/>
      <w:szCs w:val="24"/>
    </w:rPr>
  </w:style>
  <w:style w:type="paragraph" w:styleId="af0">
    <w:name w:val="Body Text Indent"/>
    <w:basedOn w:val="a"/>
    <w:link w:val="Char7"/>
    <w:uiPriority w:val="99"/>
    <w:semiHidden/>
    <w:unhideWhenUsed/>
    <w:rsid w:val="008F341A"/>
    <w:pPr>
      <w:spacing w:after="120"/>
      <w:ind w:leftChars="200" w:left="420"/>
    </w:pPr>
  </w:style>
  <w:style w:type="character" w:customStyle="1" w:styleId="Char7">
    <w:name w:val="正文文本缩进 Char"/>
    <w:basedOn w:val="a0"/>
    <w:link w:val="af0"/>
    <w:uiPriority w:val="99"/>
    <w:semiHidden/>
    <w:rsid w:val="008F341A"/>
    <w:rPr>
      <w:rFonts w:ascii="Tahoma" w:eastAsia="微软雅黑" w:hAnsi="Tahoma"/>
      <w:kern w:val="0"/>
      <w:sz w:val="22"/>
    </w:rPr>
  </w:style>
  <w:style w:type="paragraph" w:styleId="20">
    <w:name w:val="Body Text Indent 2"/>
    <w:basedOn w:val="a"/>
    <w:link w:val="2Char0"/>
    <w:uiPriority w:val="99"/>
    <w:unhideWhenUsed/>
    <w:rsid w:val="00517069"/>
    <w:pPr>
      <w:spacing w:after="120" w:line="480" w:lineRule="auto"/>
      <w:ind w:leftChars="200" w:left="420"/>
    </w:pPr>
  </w:style>
  <w:style w:type="character" w:customStyle="1" w:styleId="2Char0">
    <w:name w:val="正文文本缩进 2 Char"/>
    <w:basedOn w:val="a0"/>
    <w:link w:val="20"/>
    <w:uiPriority w:val="99"/>
    <w:rsid w:val="00517069"/>
    <w:rPr>
      <w:rFonts w:ascii="Tahoma" w:eastAsia="微软雅黑" w:hAnsi="Tahoma"/>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4D5"/>
    <w:pPr>
      <w:adjustRightInd w:val="0"/>
      <w:snapToGrid w:val="0"/>
      <w:spacing w:after="200"/>
    </w:pPr>
    <w:rPr>
      <w:rFonts w:ascii="Tahoma" w:eastAsia="微软雅黑" w:hAnsi="Tahoma"/>
      <w:kern w:val="0"/>
      <w:sz w:val="22"/>
    </w:rPr>
  </w:style>
  <w:style w:type="paragraph" w:styleId="1">
    <w:name w:val="heading 1"/>
    <w:basedOn w:val="a"/>
    <w:next w:val="a"/>
    <w:link w:val="1Char"/>
    <w:uiPriority w:val="9"/>
    <w:qFormat/>
    <w:rsid w:val="00177E99"/>
    <w:pPr>
      <w:keepNext/>
      <w:keepLines/>
      <w:widowControl w:val="0"/>
      <w:adjustRightInd/>
      <w:snapToGrid/>
      <w:spacing w:before="340" w:after="330" w:line="576" w:lineRule="auto"/>
      <w:jc w:val="both"/>
      <w:outlineLvl w:val="0"/>
    </w:pPr>
    <w:rPr>
      <w:rFonts w:asciiTheme="minorHAnsi" w:eastAsia="宋体" w:hAnsiTheme="minorHAnsi" w:cstheme="minorBidi"/>
      <w:b/>
      <w:bCs/>
      <w:kern w:val="44"/>
      <w:sz w:val="44"/>
      <w:szCs w:val="44"/>
    </w:rPr>
  </w:style>
  <w:style w:type="paragraph" w:styleId="2">
    <w:name w:val="heading 2"/>
    <w:basedOn w:val="a"/>
    <w:next w:val="a"/>
    <w:link w:val="2Char"/>
    <w:uiPriority w:val="9"/>
    <w:semiHidden/>
    <w:unhideWhenUsed/>
    <w:qFormat/>
    <w:rsid w:val="009C3DFD"/>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semiHidden/>
    <w:unhideWhenUsed/>
    <w:qFormat/>
    <w:rsid w:val="009C3DFD"/>
    <w:pPr>
      <w:keepNext/>
      <w:keepLines/>
      <w:widowControl w:val="0"/>
      <w:adjustRightInd/>
      <w:snapToGrid/>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rsid w:val="009C3DFD"/>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9C3DFD"/>
    <w:rPr>
      <w:rFonts w:asciiTheme="minorHAnsi" w:eastAsiaTheme="minorEastAsia" w:hAnsiTheme="minorHAnsi" w:cstheme="minorBidi"/>
      <w:b/>
      <w:bCs/>
      <w:sz w:val="32"/>
      <w:szCs w:val="32"/>
    </w:rPr>
  </w:style>
  <w:style w:type="paragraph" w:styleId="a3">
    <w:name w:val="header"/>
    <w:basedOn w:val="a"/>
    <w:link w:val="Char"/>
    <w:uiPriority w:val="99"/>
    <w:unhideWhenUsed/>
    <w:rsid w:val="001554D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554D5"/>
    <w:rPr>
      <w:sz w:val="18"/>
      <w:szCs w:val="18"/>
    </w:rPr>
  </w:style>
  <w:style w:type="paragraph" w:styleId="a4">
    <w:name w:val="footer"/>
    <w:basedOn w:val="a"/>
    <w:link w:val="Char0"/>
    <w:uiPriority w:val="99"/>
    <w:unhideWhenUsed/>
    <w:rsid w:val="001554D5"/>
    <w:pPr>
      <w:tabs>
        <w:tab w:val="center" w:pos="4153"/>
        <w:tab w:val="right" w:pos="8306"/>
      </w:tabs>
    </w:pPr>
    <w:rPr>
      <w:sz w:val="18"/>
      <w:szCs w:val="18"/>
    </w:rPr>
  </w:style>
  <w:style w:type="character" w:customStyle="1" w:styleId="Char0">
    <w:name w:val="页脚 Char"/>
    <w:basedOn w:val="a0"/>
    <w:link w:val="a4"/>
    <w:uiPriority w:val="99"/>
    <w:rsid w:val="001554D5"/>
    <w:rPr>
      <w:sz w:val="18"/>
      <w:szCs w:val="18"/>
    </w:rPr>
  </w:style>
  <w:style w:type="character" w:styleId="a5">
    <w:name w:val="page number"/>
    <w:basedOn w:val="a0"/>
    <w:rsid w:val="001554D5"/>
  </w:style>
  <w:style w:type="paragraph" w:customStyle="1" w:styleId="10">
    <w:name w:val="列出段落1"/>
    <w:basedOn w:val="a"/>
    <w:rsid w:val="001554D5"/>
    <w:pPr>
      <w:widowControl w:val="0"/>
      <w:adjustRightInd/>
      <w:snapToGrid/>
      <w:spacing w:after="0"/>
      <w:ind w:firstLineChars="200" w:firstLine="420"/>
      <w:jc w:val="both"/>
    </w:pPr>
    <w:rPr>
      <w:rFonts w:ascii="Times New Roman" w:eastAsia="宋体" w:hAnsi="Times New Roman"/>
      <w:kern w:val="2"/>
      <w:sz w:val="21"/>
      <w:szCs w:val="20"/>
    </w:rPr>
  </w:style>
  <w:style w:type="paragraph" w:styleId="a6">
    <w:name w:val="Body Text"/>
    <w:basedOn w:val="a"/>
    <w:link w:val="Char1"/>
    <w:uiPriority w:val="1"/>
    <w:unhideWhenUsed/>
    <w:qFormat/>
    <w:rsid w:val="009C3DFD"/>
    <w:pPr>
      <w:widowControl w:val="0"/>
      <w:adjustRightInd/>
      <w:snapToGrid/>
      <w:spacing w:after="0" w:line="360" w:lineRule="auto"/>
      <w:ind w:firstLineChars="200" w:firstLine="200"/>
      <w:contextualSpacing/>
      <w:jc w:val="both"/>
    </w:pPr>
    <w:rPr>
      <w:rFonts w:ascii="Times New Roman" w:eastAsia="宋体" w:hAnsi="Times New Roman"/>
      <w:sz w:val="20"/>
      <w:szCs w:val="20"/>
      <w:lang w:val="x-none" w:eastAsia="en-US"/>
    </w:rPr>
  </w:style>
  <w:style w:type="character" w:customStyle="1" w:styleId="Char1">
    <w:name w:val="正文文本 Char"/>
    <w:link w:val="a6"/>
    <w:uiPriority w:val="1"/>
    <w:rsid w:val="009C3DFD"/>
    <w:rPr>
      <w:kern w:val="0"/>
      <w:sz w:val="20"/>
      <w:szCs w:val="20"/>
      <w:lang w:val="x-none" w:eastAsia="en-US"/>
    </w:rPr>
  </w:style>
  <w:style w:type="character" w:customStyle="1" w:styleId="a7">
    <w:name w:val="正文文本 字符"/>
    <w:basedOn w:val="a0"/>
    <w:uiPriority w:val="99"/>
    <w:semiHidden/>
    <w:rsid w:val="009C3DFD"/>
    <w:rPr>
      <w:rFonts w:ascii="Tahoma" w:eastAsia="微软雅黑" w:hAnsi="Tahoma"/>
      <w:kern w:val="0"/>
      <w:sz w:val="22"/>
    </w:rPr>
  </w:style>
  <w:style w:type="paragraph" w:customStyle="1" w:styleId="Default">
    <w:name w:val="Default"/>
    <w:next w:val="9"/>
    <w:qFormat/>
    <w:rsid w:val="00F53D56"/>
    <w:pPr>
      <w:widowControl w:val="0"/>
      <w:autoSpaceDE w:val="0"/>
      <w:autoSpaceDN w:val="0"/>
    </w:pPr>
    <w:rPr>
      <w:rFonts w:ascii="仿宋_GB2312" w:eastAsia="仿宋_GB2312" w:hAnsi="宋体" w:cs="宋体"/>
      <w:color w:val="000000"/>
      <w:kern w:val="0"/>
      <w:szCs w:val="20"/>
    </w:rPr>
  </w:style>
  <w:style w:type="paragraph" w:styleId="9">
    <w:name w:val="toc 9"/>
    <w:basedOn w:val="a"/>
    <w:next w:val="a"/>
    <w:autoRedefine/>
    <w:uiPriority w:val="39"/>
    <w:unhideWhenUsed/>
    <w:rsid w:val="005C4B43"/>
    <w:pPr>
      <w:spacing w:after="0"/>
      <w:ind w:firstLineChars="200" w:firstLine="440"/>
      <w:jc w:val="both"/>
    </w:pPr>
  </w:style>
  <w:style w:type="table" w:styleId="a8">
    <w:name w:val="Table Grid"/>
    <w:basedOn w:val="a1"/>
    <w:uiPriority w:val="59"/>
    <w:qFormat/>
    <w:rsid w:val="00063616"/>
    <w:rPr>
      <w:rFonts w:asciiTheme="minorHAnsi" w:eastAsia="Times New Roman" w:hAnsiTheme="minorHAnsi" w:cstheme="minorBid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next w:val="a8"/>
    <w:uiPriority w:val="59"/>
    <w:qFormat/>
    <w:rsid w:val="000F6842"/>
    <w:rPr>
      <w:rFonts w:ascii="Calibri" w:eastAsia="Times New Roman" w:hAnsi="Calibr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semiHidden/>
    <w:unhideWhenUsed/>
    <w:qFormat/>
    <w:rsid w:val="009017DE"/>
    <w:pPr>
      <w:widowControl w:val="0"/>
      <w:adjustRightInd/>
      <w:snapToGrid/>
      <w:spacing w:after="0" w:line="360" w:lineRule="auto"/>
      <w:ind w:firstLineChars="200" w:firstLine="200"/>
      <w:jc w:val="both"/>
    </w:pPr>
    <w:rPr>
      <w:rFonts w:ascii="Cambria" w:eastAsia="黑体" w:hAnsi="Cambria"/>
      <w:kern w:val="2"/>
      <w:sz w:val="20"/>
      <w:szCs w:val="20"/>
    </w:rPr>
  </w:style>
  <w:style w:type="character" w:customStyle="1" w:styleId="1Char">
    <w:name w:val="标题 1 Char"/>
    <w:basedOn w:val="a0"/>
    <w:link w:val="1"/>
    <w:uiPriority w:val="9"/>
    <w:rsid w:val="00177E99"/>
    <w:rPr>
      <w:rFonts w:asciiTheme="minorHAnsi" w:hAnsiTheme="minorHAnsi" w:cstheme="minorBidi"/>
      <w:b/>
      <w:bCs/>
      <w:kern w:val="44"/>
      <w:sz w:val="44"/>
      <w:szCs w:val="44"/>
    </w:rPr>
  </w:style>
  <w:style w:type="character" w:customStyle="1" w:styleId="Char2">
    <w:name w:val="尾注文本 Char"/>
    <w:basedOn w:val="a0"/>
    <w:link w:val="aa"/>
    <w:uiPriority w:val="99"/>
    <w:semiHidden/>
    <w:rsid w:val="00177E99"/>
    <w:rPr>
      <w:rFonts w:asciiTheme="minorHAnsi" w:eastAsiaTheme="minorEastAsia" w:hAnsiTheme="minorHAnsi" w:cstheme="minorBidi"/>
      <w:sz w:val="21"/>
    </w:rPr>
  </w:style>
  <w:style w:type="paragraph" w:styleId="aa">
    <w:name w:val="endnote text"/>
    <w:basedOn w:val="a"/>
    <w:link w:val="Char2"/>
    <w:uiPriority w:val="99"/>
    <w:semiHidden/>
    <w:unhideWhenUsed/>
    <w:rsid w:val="00177E99"/>
    <w:pPr>
      <w:widowControl w:val="0"/>
      <w:adjustRightInd/>
      <w:spacing w:after="0"/>
    </w:pPr>
    <w:rPr>
      <w:rFonts w:asciiTheme="minorHAnsi" w:eastAsiaTheme="minorEastAsia" w:hAnsiTheme="minorHAnsi" w:cstheme="minorBidi"/>
      <w:kern w:val="2"/>
      <w:sz w:val="21"/>
    </w:rPr>
  </w:style>
  <w:style w:type="character" w:customStyle="1" w:styleId="Char3">
    <w:name w:val="日期 Char"/>
    <w:basedOn w:val="a0"/>
    <w:link w:val="ab"/>
    <w:uiPriority w:val="99"/>
    <w:semiHidden/>
    <w:rsid w:val="00177E99"/>
    <w:rPr>
      <w:rFonts w:asciiTheme="minorHAnsi" w:eastAsiaTheme="minorEastAsia" w:hAnsiTheme="minorHAnsi" w:cstheme="minorBidi"/>
      <w:sz w:val="21"/>
    </w:rPr>
  </w:style>
  <w:style w:type="paragraph" w:styleId="ab">
    <w:name w:val="Date"/>
    <w:basedOn w:val="a"/>
    <w:next w:val="a"/>
    <w:link w:val="Char3"/>
    <w:uiPriority w:val="99"/>
    <w:semiHidden/>
    <w:unhideWhenUsed/>
    <w:rsid w:val="00177E99"/>
    <w:pPr>
      <w:widowControl w:val="0"/>
      <w:adjustRightInd/>
      <w:snapToGrid/>
      <w:spacing w:after="0"/>
      <w:ind w:leftChars="2500" w:left="100"/>
      <w:jc w:val="both"/>
    </w:pPr>
    <w:rPr>
      <w:rFonts w:asciiTheme="minorHAnsi" w:eastAsiaTheme="minorEastAsia" w:hAnsiTheme="minorHAnsi" w:cstheme="minorBidi"/>
      <w:kern w:val="2"/>
      <w:sz w:val="21"/>
    </w:rPr>
  </w:style>
  <w:style w:type="character" w:customStyle="1" w:styleId="Char4">
    <w:name w:val="文档结构图 Char"/>
    <w:basedOn w:val="a0"/>
    <w:link w:val="ac"/>
    <w:uiPriority w:val="99"/>
    <w:semiHidden/>
    <w:rsid w:val="00177E99"/>
    <w:rPr>
      <w:rFonts w:ascii="宋体" w:hAnsiTheme="minorHAnsi" w:cstheme="minorBidi"/>
      <w:sz w:val="18"/>
      <w:szCs w:val="18"/>
    </w:rPr>
  </w:style>
  <w:style w:type="paragraph" w:styleId="ac">
    <w:name w:val="Document Map"/>
    <w:basedOn w:val="a"/>
    <w:link w:val="Char4"/>
    <w:uiPriority w:val="99"/>
    <w:semiHidden/>
    <w:unhideWhenUsed/>
    <w:rsid w:val="00177E99"/>
    <w:pPr>
      <w:widowControl w:val="0"/>
      <w:adjustRightInd/>
      <w:snapToGrid/>
      <w:spacing w:after="0"/>
      <w:jc w:val="both"/>
    </w:pPr>
    <w:rPr>
      <w:rFonts w:ascii="宋体" w:eastAsia="宋体" w:hAnsiTheme="minorHAnsi" w:cstheme="minorBidi"/>
      <w:kern w:val="2"/>
      <w:sz w:val="18"/>
      <w:szCs w:val="18"/>
    </w:rPr>
  </w:style>
  <w:style w:type="character" w:customStyle="1" w:styleId="Char5">
    <w:name w:val="批注框文本 Char"/>
    <w:basedOn w:val="a0"/>
    <w:link w:val="ad"/>
    <w:uiPriority w:val="99"/>
    <w:semiHidden/>
    <w:rsid w:val="00177E99"/>
    <w:rPr>
      <w:rFonts w:asciiTheme="minorHAnsi" w:eastAsiaTheme="minorEastAsia" w:hAnsiTheme="minorHAnsi" w:cstheme="minorBidi"/>
      <w:sz w:val="18"/>
      <w:szCs w:val="18"/>
    </w:rPr>
  </w:style>
  <w:style w:type="paragraph" w:styleId="ad">
    <w:name w:val="Balloon Text"/>
    <w:basedOn w:val="a"/>
    <w:link w:val="Char5"/>
    <w:uiPriority w:val="99"/>
    <w:semiHidden/>
    <w:unhideWhenUsed/>
    <w:rsid w:val="00177E99"/>
    <w:pPr>
      <w:widowControl w:val="0"/>
      <w:adjustRightInd/>
      <w:snapToGrid/>
      <w:spacing w:after="0"/>
      <w:jc w:val="both"/>
    </w:pPr>
    <w:rPr>
      <w:rFonts w:asciiTheme="minorHAnsi" w:eastAsiaTheme="minorEastAsia" w:hAnsiTheme="minorHAnsi" w:cstheme="minorBidi"/>
      <w:kern w:val="2"/>
      <w:sz w:val="18"/>
      <w:szCs w:val="18"/>
    </w:rPr>
  </w:style>
  <w:style w:type="character" w:customStyle="1" w:styleId="Char6">
    <w:name w:val="表格标题 Char"/>
    <w:aliases w:val="正文缩进 Char,正文（首行缩进两字）1 Char,特点 Char,Body text ident 1 Char,正文（首行缩进两字） Char Char Char Char Char Char Char Char,正文（首行缩进两字） Char Char1,正文（首行缩进两字） Char1,s4 Char,表正文 Char,正文非缩进 Char1,标题4 Char4,正文缩进 Char1 Char,文本条款 Char,正文不缩进 Char,正文缩进 Char Char Char"/>
    <w:basedOn w:val="a0"/>
    <w:link w:val="ae"/>
    <w:locked/>
    <w:rsid w:val="00177E99"/>
    <w:rPr>
      <w:rFonts w:ascii="宋体" w:hAnsi="宋体"/>
      <w:color w:val="000000"/>
      <w:szCs w:val="24"/>
    </w:rPr>
  </w:style>
  <w:style w:type="paragraph" w:customStyle="1" w:styleId="ae">
    <w:name w:val="表格标题"/>
    <w:basedOn w:val="a"/>
    <w:link w:val="Char6"/>
    <w:autoRedefine/>
    <w:rsid w:val="00177E99"/>
    <w:pPr>
      <w:widowControl w:val="0"/>
      <w:adjustRightInd/>
      <w:snapToGrid/>
      <w:spacing w:after="0"/>
      <w:ind w:firstLineChars="200" w:firstLine="480"/>
      <w:jc w:val="both"/>
    </w:pPr>
    <w:rPr>
      <w:rFonts w:ascii="宋体" w:eastAsia="宋体" w:hAnsi="宋体"/>
      <w:color w:val="000000"/>
      <w:kern w:val="2"/>
      <w:sz w:val="24"/>
      <w:szCs w:val="24"/>
    </w:rPr>
  </w:style>
  <w:style w:type="paragraph" w:customStyle="1" w:styleId="12">
    <w:name w:val="1"/>
    <w:basedOn w:val="a"/>
    <w:next w:val="a"/>
    <w:autoRedefine/>
    <w:uiPriority w:val="39"/>
    <w:unhideWhenUsed/>
    <w:rsid w:val="00B17E61"/>
    <w:pPr>
      <w:widowControl w:val="0"/>
      <w:adjustRightInd/>
      <w:snapToGrid/>
      <w:spacing w:after="0" w:line="360" w:lineRule="auto"/>
      <w:ind w:leftChars="400" w:left="840" w:firstLineChars="200" w:firstLine="200"/>
      <w:jc w:val="both"/>
    </w:pPr>
    <w:rPr>
      <w:rFonts w:ascii="Calibri" w:eastAsia="宋体" w:hAnsi="Calibri"/>
      <w:kern w:val="2"/>
      <w:sz w:val="24"/>
    </w:rPr>
  </w:style>
</w:styles>
</file>

<file path=word/webSettings.xml><?xml version="1.0" encoding="utf-8"?>
<w:webSettings xmlns:r="http://schemas.openxmlformats.org/officeDocument/2006/relationships" xmlns:w="http://schemas.openxmlformats.org/wordprocessingml/2006/main">
  <w:divs>
    <w:div w:id="70202090">
      <w:bodyDiv w:val="1"/>
      <w:marLeft w:val="0"/>
      <w:marRight w:val="0"/>
      <w:marTop w:val="0"/>
      <w:marBottom w:val="0"/>
      <w:divBdr>
        <w:top w:val="none" w:sz="0" w:space="0" w:color="auto"/>
        <w:left w:val="none" w:sz="0" w:space="0" w:color="auto"/>
        <w:bottom w:val="none" w:sz="0" w:space="0" w:color="auto"/>
        <w:right w:val="none" w:sz="0" w:space="0" w:color="auto"/>
      </w:divBdr>
    </w:div>
    <w:div w:id="118570431">
      <w:bodyDiv w:val="1"/>
      <w:marLeft w:val="0"/>
      <w:marRight w:val="0"/>
      <w:marTop w:val="0"/>
      <w:marBottom w:val="0"/>
      <w:divBdr>
        <w:top w:val="none" w:sz="0" w:space="0" w:color="auto"/>
        <w:left w:val="none" w:sz="0" w:space="0" w:color="auto"/>
        <w:bottom w:val="none" w:sz="0" w:space="0" w:color="auto"/>
        <w:right w:val="none" w:sz="0" w:space="0" w:color="auto"/>
      </w:divBdr>
    </w:div>
    <w:div w:id="150488524">
      <w:bodyDiv w:val="1"/>
      <w:marLeft w:val="0"/>
      <w:marRight w:val="0"/>
      <w:marTop w:val="0"/>
      <w:marBottom w:val="0"/>
      <w:divBdr>
        <w:top w:val="none" w:sz="0" w:space="0" w:color="auto"/>
        <w:left w:val="none" w:sz="0" w:space="0" w:color="auto"/>
        <w:bottom w:val="none" w:sz="0" w:space="0" w:color="auto"/>
        <w:right w:val="none" w:sz="0" w:space="0" w:color="auto"/>
      </w:divBdr>
    </w:div>
    <w:div w:id="215820159">
      <w:bodyDiv w:val="1"/>
      <w:marLeft w:val="0"/>
      <w:marRight w:val="0"/>
      <w:marTop w:val="0"/>
      <w:marBottom w:val="0"/>
      <w:divBdr>
        <w:top w:val="none" w:sz="0" w:space="0" w:color="auto"/>
        <w:left w:val="none" w:sz="0" w:space="0" w:color="auto"/>
        <w:bottom w:val="none" w:sz="0" w:space="0" w:color="auto"/>
        <w:right w:val="none" w:sz="0" w:space="0" w:color="auto"/>
      </w:divBdr>
    </w:div>
    <w:div w:id="242494481">
      <w:bodyDiv w:val="1"/>
      <w:marLeft w:val="0"/>
      <w:marRight w:val="0"/>
      <w:marTop w:val="0"/>
      <w:marBottom w:val="0"/>
      <w:divBdr>
        <w:top w:val="none" w:sz="0" w:space="0" w:color="auto"/>
        <w:left w:val="none" w:sz="0" w:space="0" w:color="auto"/>
        <w:bottom w:val="none" w:sz="0" w:space="0" w:color="auto"/>
        <w:right w:val="none" w:sz="0" w:space="0" w:color="auto"/>
      </w:divBdr>
    </w:div>
    <w:div w:id="374277019">
      <w:bodyDiv w:val="1"/>
      <w:marLeft w:val="0"/>
      <w:marRight w:val="0"/>
      <w:marTop w:val="0"/>
      <w:marBottom w:val="0"/>
      <w:divBdr>
        <w:top w:val="none" w:sz="0" w:space="0" w:color="auto"/>
        <w:left w:val="none" w:sz="0" w:space="0" w:color="auto"/>
        <w:bottom w:val="none" w:sz="0" w:space="0" w:color="auto"/>
        <w:right w:val="none" w:sz="0" w:space="0" w:color="auto"/>
      </w:divBdr>
    </w:div>
    <w:div w:id="437021374">
      <w:bodyDiv w:val="1"/>
      <w:marLeft w:val="0"/>
      <w:marRight w:val="0"/>
      <w:marTop w:val="0"/>
      <w:marBottom w:val="0"/>
      <w:divBdr>
        <w:top w:val="none" w:sz="0" w:space="0" w:color="auto"/>
        <w:left w:val="none" w:sz="0" w:space="0" w:color="auto"/>
        <w:bottom w:val="none" w:sz="0" w:space="0" w:color="auto"/>
        <w:right w:val="none" w:sz="0" w:space="0" w:color="auto"/>
      </w:divBdr>
    </w:div>
    <w:div w:id="946544900">
      <w:bodyDiv w:val="1"/>
      <w:marLeft w:val="0"/>
      <w:marRight w:val="0"/>
      <w:marTop w:val="0"/>
      <w:marBottom w:val="0"/>
      <w:divBdr>
        <w:top w:val="none" w:sz="0" w:space="0" w:color="auto"/>
        <w:left w:val="none" w:sz="0" w:space="0" w:color="auto"/>
        <w:bottom w:val="none" w:sz="0" w:space="0" w:color="auto"/>
        <w:right w:val="none" w:sz="0" w:space="0" w:color="auto"/>
      </w:divBdr>
    </w:div>
    <w:div w:id="1112475381">
      <w:bodyDiv w:val="1"/>
      <w:marLeft w:val="0"/>
      <w:marRight w:val="0"/>
      <w:marTop w:val="0"/>
      <w:marBottom w:val="0"/>
      <w:divBdr>
        <w:top w:val="none" w:sz="0" w:space="0" w:color="auto"/>
        <w:left w:val="none" w:sz="0" w:space="0" w:color="auto"/>
        <w:bottom w:val="none" w:sz="0" w:space="0" w:color="auto"/>
        <w:right w:val="none" w:sz="0" w:space="0" w:color="auto"/>
      </w:divBdr>
    </w:div>
    <w:div w:id="1197697641">
      <w:bodyDiv w:val="1"/>
      <w:marLeft w:val="0"/>
      <w:marRight w:val="0"/>
      <w:marTop w:val="0"/>
      <w:marBottom w:val="0"/>
      <w:divBdr>
        <w:top w:val="none" w:sz="0" w:space="0" w:color="auto"/>
        <w:left w:val="none" w:sz="0" w:space="0" w:color="auto"/>
        <w:bottom w:val="none" w:sz="0" w:space="0" w:color="auto"/>
        <w:right w:val="none" w:sz="0" w:space="0" w:color="auto"/>
      </w:divBdr>
    </w:div>
    <w:div w:id="1252664844">
      <w:bodyDiv w:val="1"/>
      <w:marLeft w:val="0"/>
      <w:marRight w:val="0"/>
      <w:marTop w:val="0"/>
      <w:marBottom w:val="0"/>
      <w:divBdr>
        <w:top w:val="none" w:sz="0" w:space="0" w:color="auto"/>
        <w:left w:val="none" w:sz="0" w:space="0" w:color="auto"/>
        <w:bottom w:val="none" w:sz="0" w:space="0" w:color="auto"/>
        <w:right w:val="none" w:sz="0" w:space="0" w:color="auto"/>
      </w:divBdr>
    </w:div>
    <w:div w:id="1344437867">
      <w:bodyDiv w:val="1"/>
      <w:marLeft w:val="0"/>
      <w:marRight w:val="0"/>
      <w:marTop w:val="0"/>
      <w:marBottom w:val="0"/>
      <w:divBdr>
        <w:top w:val="none" w:sz="0" w:space="0" w:color="auto"/>
        <w:left w:val="none" w:sz="0" w:space="0" w:color="auto"/>
        <w:bottom w:val="none" w:sz="0" w:space="0" w:color="auto"/>
        <w:right w:val="none" w:sz="0" w:space="0" w:color="auto"/>
      </w:divBdr>
    </w:div>
    <w:div w:id="1403674967">
      <w:bodyDiv w:val="1"/>
      <w:marLeft w:val="0"/>
      <w:marRight w:val="0"/>
      <w:marTop w:val="0"/>
      <w:marBottom w:val="0"/>
      <w:divBdr>
        <w:top w:val="none" w:sz="0" w:space="0" w:color="auto"/>
        <w:left w:val="none" w:sz="0" w:space="0" w:color="auto"/>
        <w:bottom w:val="none" w:sz="0" w:space="0" w:color="auto"/>
        <w:right w:val="none" w:sz="0" w:space="0" w:color="auto"/>
      </w:divBdr>
    </w:div>
    <w:div w:id="1535075324">
      <w:bodyDiv w:val="1"/>
      <w:marLeft w:val="0"/>
      <w:marRight w:val="0"/>
      <w:marTop w:val="0"/>
      <w:marBottom w:val="0"/>
      <w:divBdr>
        <w:top w:val="none" w:sz="0" w:space="0" w:color="auto"/>
        <w:left w:val="none" w:sz="0" w:space="0" w:color="auto"/>
        <w:bottom w:val="none" w:sz="0" w:space="0" w:color="auto"/>
        <w:right w:val="none" w:sz="0" w:space="0" w:color="auto"/>
      </w:divBdr>
    </w:div>
    <w:div w:id="1538591058">
      <w:bodyDiv w:val="1"/>
      <w:marLeft w:val="0"/>
      <w:marRight w:val="0"/>
      <w:marTop w:val="0"/>
      <w:marBottom w:val="0"/>
      <w:divBdr>
        <w:top w:val="none" w:sz="0" w:space="0" w:color="auto"/>
        <w:left w:val="none" w:sz="0" w:space="0" w:color="auto"/>
        <w:bottom w:val="none" w:sz="0" w:space="0" w:color="auto"/>
        <w:right w:val="none" w:sz="0" w:space="0" w:color="auto"/>
      </w:divBdr>
    </w:div>
    <w:div w:id="1558397335">
      <w:bodyDiv w:val="1"/>
      <w:marLeft w:val="0"/>
      <w:marRight w:val="0"/>
      <w:marTop w:val="0"/>
      <w:marBottom w:val="0"/>
      <w:divBdr>
        <w:top w:val="none" w:sz="0" w:space="0" w:color="auto"/>
        <w:left w:val="none" w:sz="0" w:space="0" w:color="auto"/>
        <w:bottom w:val="none" w:sz="0" w:space="0" w:color="auto"/>
        <w:right w:val="none" w:sz="0" w:space="0" w:color="auto"/>
      </w:divBdr>
    </w:div>
    <w:div w:id="1686177319">
      <w:bodyDiv w:val="1"/>
      <w:marLeft w:val="0"/>
      <w:marRight w:val="0"/>
      <w:marTop w:val="0"/>
      <w:marBottom w:val="0"/>
      <w:divBdr>
        <w:top w:val="none" w:sz="0" w:space="0" w:color="auto"/>
        <w:left w:val="none" w:sz="0" w:space="0" w:color="auto"/>
        <w:bottom w:val="none" w:sz="0" w:space="0" w:color="auto"/>
        <w:right w:val="none" w:sz="0" w:space="0" w:color="auto"/>
      </w:divBdr>
    </w:div>
    <w:div w:id="1748377304">
      <w:bodyDiv w:val="1"/>
      <w:marLeft w:val="0"/>
      <w:marRight w:val="0"/>
      <w:marTop w:val="0"/>
      <w:marBottom w:val="0"/>
      <w:divBdr>
        <w:top w:val="none" w:sz="0" w:space="0" w:color="auto"/>
        <w:left w:val="none" w:sz="0" w:space="0" w:color="auto"/>
        <w:bottom w:val="none" w:sz="0" w:space="0" w:color="auto"/>
        <w:right w:val="none" w:sz="0" w:space="0" w:color="auto"/>
      </w:divBdr>
    </w:div>
    <w:div w:id="1770736389">
      <w:bodyDiv w:val="1"/>
      <w:marLeft w:val="0"/>
      <w:marRight w:val="0"/>
      <w:marTop w:val="0"/>
      <w:marBottom w:val="0"/>
      <w:divBdr>
        <w:top w:val="none" w:sz="0" w:space="0" w:color="auto"/>
        <w:left w:val="none" w:sz="0" w:space="0" w:color="auto"/>
        <w:bottom w:val="none" w:sz="0" w:space="0" w:color="auto"/>
        <w:right w:val="none" w:sz="0" w:space="0" w:color="auto"/>
      </w:divBdr>
    </w:div>
    <w:div w:id="1928076866">
      <w:bodyDiv w:val="1"/>
      <w:marLeft w:val="0"/>
      <w:marRight w:val="0"/>
      <w:marTop w:val="0"/>
      <w:marBottom w:val="0"/>
      <w:divBdr>
        <w:top w:val="none" w:sz="0" w:space="0" w:color="auto"/>
        <w:left w:val="none" w:sz="0" w:space="0" w:color="auto"/>
        <w:bottom w:val="none" w:sz="0" w:space="0" w:color="auto"/>
        <w:right w:val="none" w:sz="0" w:space="0" w:color="auto"/>
      </w:divBdr>
    </w:div>
    <w:div w:id="20314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eader" Target="header1.xml"/><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B75C0-5C9C-4503-9411-5F93AF52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3588</Words>
  <Characters>20457</Characters>
  <Application>Microsoft Office Word</Application>
  <DocSecurity>0</DocSecurity>
  <Lines>170</Lines>
  <Paragraphs>47</Paragraphs>
  <ScaleCrop>false</ScaleCrop>
  <Company>Microsoft</Company>
  <LinksUpToDate>false</LinksUpToDate>
  <CharactersWithSpaces>23998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叶敏</dc:creator>
  <cp:lastModifiedBy>xiaoya</cp:lastModifiedBy>
  <cp:revision>2</cp:revision>
  <cp:lastPrinted>2018-12-20T09:01:00Z</cp:lastPrinted>
  <dcterms:created xsi:type="dcterms:W3CDTF">2020-09-03T01:25:00Z</dcterms:created>
  <dcterms:modified xsi:type="dcterms:W3CDTF">2020-09-03T01:25:00Z</dcterms:modified>
</cp:coreProperties>
</file>